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666" w:rsidRDefault="00927666" w:rsidP="00927666">
      <w:pPr>
        <w:jc w:val="center"/>
        <w:rPr>
          <w:rFonts w:ascii="Times New Roman" w:hAnsi="Times New Roman"/>
          <w:b/>
          <w:sz w:val="52"/>
          <w:szCs w:val="52"/>
          <w:lang w:val="de-DE"/>
        </w:rPr>
      </w:pPr>
      <w:r>
        <w:rPr>
          <w:rFonts w:ascii="Times New Roman" w:hAnsi="Times New Roman"/>
          <w:b/>
          <w:sz w:val="52"/>
          <w:szCs w:val="52"/>
          <w:lang w:val="de-DE"/>
        </w:rPr>
        <w:t>MASTER’S PROGRAMME IN GENDER STUDIES</w:t>
      </w:r>
    </w:p>
    <w:p w:rsidR="00927666" w:rsidRDefault="00927666" w:rsidP="00927666">
      <w:pPr>
        <w:jc w:val="center"/>
        <w:rPr>
          <w:rFonts w:ascii="Times New Roman" w:hAnsi="Times New Roman"/>
          <w:b/>
          <w:sz w:val="52"/>
          <w:szCs w:val="52"/>
          <w:lang w:val="de-DE"/>
        </w:rPr>
      </w:pPr>
    </w:p>
    <w:p w:rsidR="00927666" w:rsidRDefault="00F0398F" w:rsidP="00927666">
      <w:pPr>
        <w:jc w:val="center"/>
        <w:rPr>
          <w:rFonts w:ascii="Times New Roman" w:hAnsi="Times New Roman"/>
          <w:b/>
          <w:sz w:val="52"/>
          <w:szCs w:val="52"/>
          <w:lang w:val="de-DE"/>
        </w:rPr>
      </w:pPr>
      <w:r>
        <w:rPr>
          <w:rFonts w:ascii="Times New Roman" w:hAnsi="Times New Roman"/>
          <w:b/>
          <w:sz w:val="52"/>
          <w:szCs w:val="52"/>
          <w:lang w:val="de-DE"/>
        </w:rPr>
        <w:t>MA HANDBOOK 2017</w:t>
      </w:r>
    </w:p>
    <w:p w:rsidR="00927666" w:rsidRDefault="00927666" w:rsidP="00927666">
      <w:pPr>
        <w:rPr>
          <w:rFonts w:ascii="Times New Roman" w:hAnsi="Times New Roman"/>
          <w:b/>
          <w:sz w:val="44"/>
          <w:szCs w:val="44"/>
          <w:lang w:val="de-DE"/>
        </w:rPr>
      </w:pPr>
    </w:p>
    <w:p w:rsidR="00927666" w:rsidRDefault="00927666" w:rsidP="00927666">
      <w:pPr>
        <w:jc w:val="center"/>
        <w:rPr>
          <w:rFonts w:ascii="Times New Roman" w:hAnsi="Times New Roman"/>
          <w:b/>
          <w:sz w:val="56"/>
          <w:szCs w:val="56"/>
          <w:lang w:val="de-DE"/>
        </w:rPr>
      </w:pPr>
      <w:r>
        <w:rPr>
          <w:rFonts w:ascii="Times New Roman" w:hAnsi="Times New Roman"/>
          <w:b/>
          <w:noProof/>
          <w:sz w:val="56"/>
          <w:szCs w:val="56"/>
          <w:lang w:eastAsia="zh-CN"/>
        </w:rPr>
        <w:drawing>
          <wp:inline distT="0" distB="0" distL="0" distR="0">
            <wp:extent cx="2457450" cy="2867025"/>
            <wp:effectExtent l="0" t="0" r="0" b="9525"/>
            <wp:docPr id="7" name="Picture 7" descr="irisb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isbu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7450" cy="2867025"/>
                    </a:xfrm>
                    <a:prstGeom prst="rect">
                      <a:avLst/>
                    </a:prstGeom>
                    <a:noFill/>
                    <a:ln>
                      <a:noFill/>
                    </a:ln>
                  </pic:spPr>
                </pic:pic>
              </a:graphicData>
            </a:graphic>
          </wp:inline>
        </w:drawing>
      </w:r>
    </w:p>
    <w:p w:rsidR="00927666" w:rsidRDefault="00927666" w:rsidP="00927666">
      <w:pPr>
        <w:jc w:val="center"/>
        <w:rPr>
          <w:rFonts w:ascii="Times New Roman" w:hAnsi="Times New Roman"/>
          <w:b/>
          <w:sz w:val="56"/>
          <w:szCs w:val="56"/>
          <w:lang w:val="de-DE"/>
        </w:rPr>
      </w:pPr>
    </w:p>
    <w:p w:rsidR="00927666" w:rsidRDefault="00927666" w:rsidP="00927666">
      <w:pPr>
        <w:jc w:val="center"/>
        <w:rPr>
          <w:rFonts w:ascii="Times New Roman" w:hAnsi="Times New Roman"/>
          <w:b/>
          <w:sz w:val="56"/>
          <w:szCs w:val="56"/>
          <w:lang w:val="de-DE"/>
        </w:rPr>
      </w:pPr>
    </w:p>
    <w:p w:rsidR="00927666" w:rsidRDefault="00927666" w:rsidP="00927666">
      <w:pPr>
        <w:jc w:val="center"/>
        <w:rPr>
          <w:rFonts w:ascii="Times New Roman" w:hAnsi="Times New Roman"/>
          <w:b/>
          <w:noProof/>
          <w:sz w:val="40"/>
          <w:szCs w:val="40"/>
          <w:lang w:val="en-US" w:eastAsia="zh-CN"/>
        </w:rPr>
      </w:pPr>
      <w:r>
        <w:rPr>
          <w:rFonts w:ascii="Times New Roman" w:hAnsi="Times New Roman"/>
          <w:b/>
          <w:noProof/>
          <w:sz w:val="40"/>
          <w:szCs w:val="40"/>
          <w:lang w:val="en-US" w:eastAsia="zh-CN"/>
        </w:rPr>
        <w:t>CENTRE FOR GENDER RESEARCH</w:t>
      </w:r>
    </w:p>
    <w:p w:rsidR="00927666" w:rsidRDefault="00927666" w:rsidP="00927666">
      <w:pPr>
        <w:jc w:val="center"/>
        <w:rPr>
          <w:rFonts w:ascii="Times New Roman" w:hAnsi="Times New Roman"/>
          <w:b/>
          <w:sz w:val="40"/>
          <w:szCs w:val="40"/>
          <w:lang w:val="en-US"/>
        </w:rPr>
      </w:pPr>
      <w:r>
        <w:rPr>
          <w:rFonts w:ascii="Times New Roman" w:hAnsi="Times New Roman"/>
          <w:b/>
          <w:noProof/>
          <w:sz w:val="40"/>
          <w:szCs w:val="40"/>
          <w:lang w:val="en-US" w:eastAsia="zh-CN"/>
        </w:rPr>
        <w:t>UNIVERSITY OF OSLO</w:t>
      </w:r>
    </w:p>
    <w:p w:rsidR="00927666" w:rsidRDefault="00927666" w:rsidP="00927666">
      <w:pPr>
        <w:rPr>
          <w:rFonts w:ascii="Times New Roman" w:hAnsi="Times New Roman"/>
          <w:b/>
          <w:sz w:val="40"/>
          <w:szCs w:val="40"/>
          <w:lang w:val="en-GB"/>
        </w:rPr>
      </w:pPr>
    </w:p>
    <w:p w:rsidR="00F0398F" w:rsidRDefault="00F0398F" w:rsidP="00927666">
      <w:pPr>
        <w:spacing w:line="240" w:lineRule="auto"/>
        <w:jc w:val="center"/>
        <w:rPr>
          <w:rFonts w:ascii="Times New Roman" w:hAnsi="Times New Roman"/>
          <w:b/>
          <w:sz w:val="40"/>
          <w:szCs w:val="40"/>
          <w:lang w:val="en-GB"/>
        </w:rPr>
      </w:pPr>
    </w:p>
    <w:p w:rsidR="00927666" w:rsidRDefault="00927666" w:rsidP="00927666">
      <w:pPr>
        <w:spacing w:line="240" w:lineRule="auto"/>
        <w:jc w:val="center"/>
        <w:rPr>
          <w:rFonts w:ascii="Times New Roman" w:hAnsi="Times New Roman"/>
          <w:b/>
          <w:sz w:val="40"/>
          <w:szCs w:val="40"/>
          <w:lang w:val="en-GB"/>
        </w:rPr>
      </w:pPr>
      <w:r>
        <w:rPr>
          <w:rFonts w:ascii="Times New Roman" w:hAnsi="Times New Roman"/>
          <w:b/>
          <w:sz w:val="40"/>
          <w:szCs w:val="40"/>
          <w:lang w:val="en-GB"/>
        </w:rPr>
        <w:lastRenderedPageBreak/>
        <w:t>Content</w:t>
      </w:r>
    </w:p>
    <w:p w:rsidR="00927666" w:rsidRDefault="00927666" w:rsidP="00927666">
      <w:pPr>
        <w:spacing w:line="240" w:lineRule="auto"/>
        <w:rPr>
          <w:rFonts w:ascii="Times New Roman" w:hAnsi="Times New Roman"/>
          <w:sz w:val="24"/>
          <w:szCs w:val="24"/>
          <w:lang w:val="en-GB"/>
        </w:rPr>
      </w:pPr>
      <w:r>
        <w:rPr>
          <w:rFonts w:ascii="Times New Roman" w:hAnsi="Times New Roman"/>
          <w:sz w:val="24"/>
          <w:szCs w:val="24"/>
          <w:lang w:val="en-GB"/>
        </w:rPr>
        <w:t>Dear Students</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t>p. 3</w:t>
      </w:r>
    </w:p>
    <w:p w:rsidR="00927666" w:rsidRDefault="00F0398F" w:rsidP="00927666">
      <w:pPr>
        <w:spacing w:line="240" w:lineRule="auto"/>
        <w:rPr>
          <w:rFonts w:ascii="Times New Roman" w:hAnsi="Times New Roman"/>
          <w:sz w:val="24"/>
          <w:szCs w:val="24"/>
          <w:lang w:val="en-GB"/>
        </w:rPr>
      </w:pPr>
      <w:r>
        <w:rPr>
          <w:rFonts w:ascii="Times New Roman" w:hAnsi="Times New Roman"/>
          <w:sz w:val="24"/>
          <w:szCs w:val="24"/>
          <w:lang w:val="en-GB"/>
        </w:rPr>
        <w:t>Programme for new students 14-18</w:t>
      </w:r>
      <w:r w:rsidR="00927666">
        <w:rPr>
          <w:rFonts w:ascii="Times New Roman" w:hAnsi="Times New Roman"/>
          <w:sz w:val="24"/>
          <w:szCs w:val="24"/>
          <w:vertAlign w:val="superscript"/>
          <w:lang w:val="en-GB"/>
        </w:rPr>
        <w:t>th</w:t>
      </w:r>
      <w:r w:rsidR="00927666">
        <w:rPr>
          <w:rFonts w:ascii="Times New Roman" w:hAnsi="Times New Roman"/>
          <w:sz w:val="24"/>
          <w:szCs w:val="24"/>
          <w:lang w:val="en-GB"/>
        </w:rPr>
        <w:t xml:space="preserve"> August     </w:t>
      </w:r>
      <w:r w:rsidR="00927666">
        <w:rPr>
          <w:rFonts w:ascii="Times New Roman" w:hAnsi="Times New Roman"/>
          <w:sz w:val="24"/>
          <w:szCs w:val="24"/>
          <w:lang w:val="en-GB"/>
        </w:rPr>
        <w:tab/>
      </w:r>
      <w:r w:rsidR="00927666">
        <w:rPr>
          <w:rFonts w:ascii="Times New Roman" w:hAnsi="Times New Roman"/>
          <w:sz w:val="24"/>
          <w:szCs w:val="24"/>
          <w:lang w:val="en-GB"/>
        </w:rPr>
        <w:tab/>
      </w:r>
      <w:r w:rsidR="00927666">
        <w:rPr>
          <w:rFonts w:ascii="Times New Roman" w:hAnsi="Times New Roman"/>
          <w:sz w:val="24"/>
          <w:szCs w:val="24"/>
          <w:lang w:val="en-GB"/>
        </w:rPr>
        <w:tab/>
        <w:t xml:space="preserve">p. 4 </w:t>
      </w:r>
    </w:p>
    <w:p w:rsidR="00927666" w:rsidRDefault="00F0398F" w:rsidP="00927666">
      <w:pPr>
        <w:spacing w:line="240" w:lineRule="auto"/>
        <w:rPr>
          <w:rFonts w:ascii="Times New Roman" w:hAnsi="Times New Roman"/>
          <w:sz w:val="24"/>
          <w:szCs w:val="24"/>
          <w:lang w:val="en-GB"/>
        </w:rPr>
      </w:pPr>
      <w:r>
        <w:rPr>
          <w:rFonts w:ascii="Times New Roman" w:hAnsi="Times New Roman"/>
          <w:sz w:val="24"/>
          <w:szCs w:val="24"/>
          <w:lang w:val="en-GB"/>
        </w:rPr>
        <w:t>Important deadlines autumn 2017</w:t>
      </w:r>
      <w:r w:rsidR="00927666">
        <w:rPr>
          <w:rFonts w:ascii="Times New Roman" w:hAnsi="Times New Roman"/>
          <w:sz w:val="24"/>
          <w:szCs w:val="24"/>
          <w:lang w:val="en-GB"/>
        </w:rPr>
        <w:tab/>
      </w:r>
      <w:r w:rsidR="00927666">
        <w:rPr>
          <w:rFonts w:ascii="Times New Roman" w:hAnsi="Times New Roman"/>
          <w:sz w:val="24"/>
          <w:szCs w:val="24"/>
          <w:lang w:val="en-GB"/>
        </w:rPr>
        <w:tab/>
      </w:r>
      <w:r w:rsidR="00927666">
        <w:rPr>
          <w:rFonts w:ascii="Times New Roman" w:hAnsi="Times New Roman"/>
          <w:sz w:val="24"/>
          <w:szCs w:val="24"/>
          <w:lang w:val="en-GB"/>
        </w:rPr>
        <w:tab/>
      </w:r>
      <w:r w:rsidR="00927666">
        <w:rPr>
          <w:rFonts w:ascii="Times New Roman" w:hAnsi="Times New Roman"/>
          <w:sz w:val="24"/>
          <w:szCs w:val="24"/>
          <w:lang w:val="en-GB"/>
        </w:rPr>
        <w:tab/>
      </w:r>
      <w:r w:rsidR="00927666">
        <w:rPr>
          <w:rFonts w:ascii="Times New Roman" w:hAnsi="Times New Roman"/>
          <w:sz w:val="24"/>
          <w:szCs w:val="24"/>
          <w:lang w:val="en-GB"/>
        </w:rPr>
        <w:tab/>
        <w:t>p. 5</w:t>
      </w:r>
    </w:p>
    <w:p w:rsidR="00927666" w:rsidRDefault="00927666" w:rsidP="00927666">
      <w:pPr>
        <w:spacing w:line="240" w:lineRule="auto"/>
        <w:rPr>
          <w:rFonts w:ascii="Times New Roman" w:hAnsi="Times New Roman"/>
          <w:sz w:val="24"/>
          <w:szCs w:val="24"/>
          <w:lang w:val="en-GB"/>
        </w:rPr>
      </w:pPr>
      <w:r>
        <w:rPr>
          <w:rFonts w:ascii="Times New Roman" w:hAnsi="Times New Roman"/>
          <w:sz w:val="24"/>
          <w:szCs w:val="24"/>
          <w:lang w:val="en-GB"/>
        </w:rPr>
        <w:t>About the Centre for Gender Research</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t>p. 6</w:t>
      </w:r>
    </w:p>
    <w:p w:rsidR="00927666" w:rsidRDefault="00927666" w:rsidP="00927666">
      <w:pPr>
        <w:spacing w:line="240" w:lineRule="auto"/>
        <w:rPr>
          <w:rFonts w:ascii="Times New Roman" w:hAnsi="Times New Roman"/>
          <w:sz w:val="24"/>
          <w:szCs w:val="24"/>
          <w:lang w:val="en-GB"/>
        </w:rPr>
      </w:pPr>
      <w:r>
        <w:rPr>
          <w:rFonts w:ascii="Times New Roman" w:hAnsi="Times New Roman"/>
          <w:sz w:val="24"/>
          <w:szCs w:val="24"/>
          <w:lang w:val="en-GB"/>
        </w:rPr>
        <w:t>About the Master’s programme</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t>p. 7</w:t>
      </w:r>
    </w:p>
    <w:p w:rsidR="00927666" w:rsidRDefault="00927666" w:rsidP="00927666">
      <w:pPr>
        <w:spacing w:line="240" w:lineRule="auto"/>
        <w:ind w:firstLine="708"/>
        <w:rPr>
          <w:rFonts w:ascii="Times New Roman" w:hAnsi="Times New Roman"/>
          <w:sz w:val="24"/>
          <w:szCs w:val="24"/>
          <w:lang w:val="en-GB"/>
        </w:rPr>
      </w:pPr>
      <w:r>
        <w:rPr>
          <w:rFonts w:ascii="Times New Roman" w:hAnsi="Times New Roman"/>
          <w:sz w:val="24"/>
          <w:szCs w:val="24"/>
          <w:lang w:val="en-GB"/>
        </w:rPr>
        <w:t>Programme structure</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t>p. 8</w:t>
      </w:r>
    </w:p>
    <w:p w:rsidR="00927666" w:rsidRDefault="00927666" w:rsidP="00927666">
      <w:pPr>
        <w:spacing w:line="240" w:lineRule="auto"/>
        <w:ind w:firstLine="708"/>
        <w:rPr>
          <w:rFonts w:ascii="Times New Roman" w:hAnsi="Times New Roman"/>
          <w:sz w:val="24"/>
          <w:szCs w:val="24"/>
          <w:lang w:val="en-GB"/>
        </w:rPr>
      </w:pPr>
      <w:r>
        <w:rPr>
          <w:rFonts w:ascii="Times New Roman" w:hAnsi="Times New Roman"/>
          <w:sz w:val="24"/>
          <w:szCs w:val="24"/>
          <w:lang w:val="en-GB"/>
        </w:rPr>
        <w:t>Learning outcomes</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t>p. 8</w:t>
      </w:r>
    </w:p>
    <w:p w:rsidR="00927666" w:rsidRDefault="00927666" w:rsidP="00927666">
      <w:pPr>
        <w:spacing w:line="240" w:lineRule="auto"/>
        <w:ind w:firstLine="708"/>
        <w:rPr>
          <w:rFonts w:ascii="Times New Roman" w:hAnsi="Times New Roman"/>
          <w:sz w:val="24"/>
          <w:szCs w:val="24"/>
          <w:lang w:val="en-GB"/>
        </w:rPr>
      </w:pPr>
      <w:r>
        <w:rPr>
          <w:rFonts w:ascii="Times New Roman" w:hAnsi="Times New Roman"/>
          <w:sz w:val="24"/>
          <w:szCs w:val="24"/>
          <w:lang w:val="en-GB"/>
        </w:rPr>
        <w:t>Project outline: c</w:t>
      </w:r>
      <w:r w:rsidR="00DF3990">
        <w:rPr>
          <w:rFonts w:ascii="Times New Roman" w:hAnsi="Times New Roman"/>
          <w:sz w:val="24"/>
          <w:szCs w:val="24"/>
          <w:lang w:val="en-GB"/>
        </w:rPr>
        <w:t>hoosing your thesis topic</w:t>
      </w:r>
      <w:r w:rsidR="00DF3990">
        <w:rPr>
          <w:rFonts w:ascii="Times New Roman" w:hAnsi="Times New Roman"/>
          <w:sz w:val="24"/>
          <w:szCs w:val="24"/>
          <w:lang w:val="en-GB"/>
        </w:rPr>
        <w:tab/>
      </w:r>
      <w:r w:rsidR="00DF3990">
        <w:rPr>
          <w:rFonts w:ascii="Times New Roman" w:hAnsi="Times New Roman"/>
          <w:sz w:val="24"/>
          <w:szCs w:val="24"/>
          <w:lang w:val="en-GB"/>
        </w:rPr>
        <w:tab/>
      </w:r>
      <w:r w:rsidR="00DF3990">
        <w:rPr>
          <w:rFonts w:ascii="Times New Roman" w:hAnsi="Times New Roman"/>
          <w:sz w:val="24"/>
          <w:szCs w:val="24"/>
          <w:lang w:val="en-GB"/>
        </w:rPr>
        <w:tab/>
        <w:t>p. 10</w:t>
      </w:r>
    </w:p>
    <w:p w:rsidR="00927666" w:rsidRDefault="00E07C2F" w:rsidP="00927666">
      <w:pPr>
        <w:spacing w:line="240" w:lineRule="auto"/>
        <w:ind w:firstLine="708"/>
        <w:rPr>
          <w:rFonts w:ascii="Times New Roman" w:hAnsi="Times New Roman"/>
          <w:sz w:val="24"/>
          <w:szCs w:val="24"/>
          <w:lang w:val="en-GB"/>
        </w:rPr>
      </w:pPr>
      <w:r>
        <w:rPr>
          <w:rFonts w:ascii="Times New Roman" w:hAnsi="Times New Roman"/>
          <w:sz w:val="24"/>
          <w:szCs w:val="24"/>
          <w:lang w:val="en-GB"/>
        </w:rPr>
        <w:t xml:space="preserve">STK </w:t>
      </w:r>
      <w:proofErr w:type="spellStart"/>
      <w:r>
        <w:rPr>
          <w:rFonts w:ascii="Times New Roman" w:hAnsi="Times New Roman"/>
          <w:sz w:val="24"/>
          <w:szCs w:val="24"/>
          <w:lang w:val="en-GB"/>
        </w:rPr>
        <w:t>Vore</w:t>
      </w:r>
      <w:proofErr w:type="spellEnd"/>
      <w:r>
        <w:rPr>
          <w:rFonts w:ascii="Times New Roman" w:hAnsi="Times New Roman"/>
          <w:sz w:val="24"/>
          <w:szCs w:val="24"/>
          <w:lang w:val="en-GB"/>
        </w:rPr>
        <w:t xml:space="preserve"> Faculty`s research interest in brief:</w:t>
      </w:r>
      <w:r>
        <w:rPr>
          <w:rFonts w:ascii="Times New Roman" w:hAnsi="Times New Roman"/>
          <w:sz w:val="24"/>
          <w:szCs w:val="24"/>
          <w:lang w:val="en-GB"/>
        </w:rPr>
        <w:tab/>
      </w:r>
      <w:r>
        <w:rPr>
          <w:rFonts w:ascii="Times New Roman" w:hAnsi="Times New Roman"/>
          <w:sz w:val="24"/>
          <w:szCs w:val="24"/>
          <w:lang w:val="en-GB"/>
        </w:rPr>
        <w:tab/>
      </w:r>
      <w:r w:rsidR="00DF3990">
        <w:rPr>
          <w:rFonts w:ascii="Times New Roman" w:hAnsi="Times New Roman"/>
          <w:sz w:val="24"/>
          <w:szCs w:val="24"/>
          <w:lang w:val="en-GB"/>
        </w:rPr>
        <w:t>p. 11</w:t>
      </w:r>
    </w:p>
    <w:p w:rsidR="00927666" w:rsidRDefault="00927666" w:rsidP="00DF3990">
      <w:pPr>
        <w:spacing w:line="240" w:lineRule="auto"/>
        <w:rPr>
          <w:rFonts w:ascii="Times New Roman" w:hAnsi="Times New Roman"/>
          <w:sz w:val="24"/>
          <w:szCs w:val="24"/>
          <w:lang w:val="en-GB"/>
        </w:rPr>
      </w:pPr>
      <w:r>
        <w:rPr>
          <w:rFonts w:ascii="Times New Roman" w:hAnsi="Times New Roman"/>
          <w:sz w:val="24"/>
          <w:szCs w:val="24"/>
          <w:lang w:val="en-GB"/>
        </w:rPr>
        <w:t>Writing the Master’s thesis</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sidR="00DF3990">
        <w:rPr>
          <w:rFonts w:ascii="Times New Roman" w:hAnsi="Times New Roman"/>
          <w:sz w:val="24"/>
          <w:szCs w:val="24"/>
          <w:lang w:val="en-GB"/>
        </w:rPr>
        <w:t>p.12</w:t>
      </w:r>
    </w:p>
    <w:p w:rsidR="00927666" w:rsidRDefault="00927666" w:rsidP="00927666">
      <w:pPr>
        <w:spacing w:line="240" w:lineRule="auto"/>
        <w:rPr>
          <w:rFonts w:ascii="Times New Roman" w:hAnsi="Times New Roman"/>
          <w:sz w:val="24"/>
          <w:szCs w:val="24"/>
          <w:lang w:val="en-GB"/>
        </w:rPr>
      </w:pPr>
      <w:r>
        <w:rPr>
          <w:rFonts w:ascii="Times New Roman" w:hAnsi="Times New Roman"/>
          <w:sz w:val="24"/>
          <w:szCs w:val="24"/>
          <w:lang w:val="en-GB"/>
        </w:rPr>
        <w:tab/>
        <w:t>Fieldwork and financial support</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sidR="00DF3990">
        <w:rPr>
          <w:rFonts w:ascii="Times New Roman" w:hAnsi="Times New Roman"/>
          <w:sz w:val="24"/>
          <w:szCs w:val="24"/>
          <w:lang w:val="en-GB"/>
        </w:rPr>
        <w:t>p.12</w:t>
      </w:r>
    </w:p>
    <w:p w:rsidR="00927666" w:rsidRDefault="00927666" w:rsidP="00927666">
      <w:pPr>
        <w:spacing w:line="240" w:lineRule="auto"/>
        <w:rPr>
          <w:rFonts w:ascii="Times New Roman" w:hAnsi="Times New Roman"/>
          <w:sz w:val="24"/>
          <w:szCs w:val="24"/>
          <w:lang w:val="en-GB"/>
        </w:rPr>
      </w:pPr>
      <w:r>
        <w:rPr>
          <w:rFonts w:ascii="Times New Roman" w:hAnsi="Times New Roman"/>
          <w:sz w:val="24"/>
          <w:szCs w:val="24"/>
          <w:lang w:val="en-GB"/>
        </w:rPr>
        <w:tab/>
        <w:t>Ethical implications</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sidR="00DF3990">
        <w:rPr>
          <w:rFonts w:ascii="Times New Roman" w:hAnsi="Times New Roman"/>
          <w:sz w:val="24"/>
          <w:szCs w:val="24"/>
          <w:lang w:val="en-GB"/>
        </w:rPr>
        <w:t>p.12</w:t>
      </w:r>
    </w:p>
    <w:p w:rsidR="00927666" w:rsidRDefault="00927666" w:rsidP="00927666">
      <w:pPr>
        <w:spacing w:line="240" w:lineRule="auto"/>
        <w:rPr>
          <w:rFonts w:ascii="Times New Roman" w:hAnsi="Times New Roman"/>
          <w:sz w:val="24"/>
          <w:szCs w:val="24"/>
          <w:lang w:val="en-GB"/>
        </w:rPr>
      </w:pPr>
      <w:r>
        <w:rPr>
          <w:rFonts w:ascii="Times New Roman" w:hAnsi="Times New Roman"/>
          <w:sz w:val="24"/>
          <w:szCs w:val="24"/>
          <w:lang w:val="en-GB"/>
        </w:rPr>
        <w:tab/>
        <w:t>How to get a supervisor</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sidR="00DF3990">
        <w:rPr>
          <w:rFonts w:ascii="Times New Roman" w:hAnsi="Times New Roman"/>
          <w:sz w:val="24"/>
          <w:szCs w:val="24"/>
          <w:lang w:val="en-GB"/>
        </w:rPr>
        <w:t>p.13</w:t>
      </w:r>
    </w:p>
    <w:p w:rsidR="00927666" w:rsidRDefault="00927666" w:rsidP="00927666">
      <w:pPr>
        <w:spacing w:line="240" w:lineRule="auto"/>
        <w:rPr>
          <w:rFonts w:ascii="Times New Roman" w:hAnsi="Times New Roman"/>
          <w:sz w:val="24"/>
          <w:szCs w:val="24"/>
          <w:lang w:val="en-GB"/>
        </w:rPr>
      </w:pPr>
      <w:r>
        <w:rPr>
          <w:rFonts w:ascii="Times New Roman" w:hAnsi="Times New Roman"/>
          <w:sz w:val="24"/>
          <w:szCs w:val="24"/>
          <w:lang w:val="en-GB"/>
        </w:rPr>
        <w:tab/>
        <w:t>Schedule and work plan</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sidR="00DF3990">
        <w:rPr>
          <w:rFonts w:ascii="Times New Roman" w:hAnsi="Times New Roman"/>
          <w:sz w:val="24"/>
          <w:szCs w:val="24"/>
          <w:lang w:val="en-GB"/>
        </w:rPr>
        <w:t>p.13</w:t>
      </w:r>
    </w:p>
    <w:p w:rsidR="00927666" w:rsidRDefault="00927666" w:rsidP="00927666">
      <w:pPr>
        <w:spacing w:line="240" w:lineRule="auto"/>
        <w:ind w:firstLine="708"/>
        <w:rPr>
          <w:rFonts w:ascii="Times New Roman" w:hAnsi="Times New Roman"/>
          <w:sz w:val="24"/>
          <w:szCs w:val="24"/>
          <w:lang w:val="en-GB"/>
        </w:rPr>
      </w:pPr>
      <w:r>
        <w:rPr>
          <w:rFonts w:ascii="Times New Roman" w:hAnsi="Times New Roman"/>
          <w:sz w:val="24"/>
          <w:szCs w:val="24"/>
          <w:lang w:val="en-GB"/>
        </w:rPr>
        <w:t>A semester abroad</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sidR="00DF3990">
        <w:rPr>
          <w:rFonts w:ascii="Times New Roman" w:hAnsi="Times New Roman"/>
          <w:sz w:val="24"/>
          <w:szCs w:val="24"/>
          <w:lang w:val="en-GB"/>
        </w:rPr>
        <w:t>p.13</w:t>
      </w:r>
    </w:p>
    <w:p w:rsidR="00927666" w:rsidRDefault="00927666" w:rsidP="00927666">
      <w:pPr>
        <w:spacing w:line="240" w:lineRule="auto"/>
        <w:rPr>
          <w:rFonts w:ascii="Times New Roman" w:hAnsi="Times New Roman"/>
          <w:sz w:val="24"/>
          <w:szCs w:val="24"/>
          <w:lang w:val="en-GB"/>
        </w:rPr>
      </w:pPr>
      <w:r>
        <w:rPr>
          <w:rFonts w:ascii="Times New Roman" w:hAnsi="Times New Roman"/>
          <w:sz w:val="24"/>
          <w:szCs w:val="24"/>
          <w:lang w:val="en-GB"/>
        </w:rPr>
        <w:t>Study entitlement and study progress</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sidR="00DF3990">
        <w:rPr>
          <w:rFonts w:ascii="Times New Roman" w:hAnsi="Times New Roman"/>
          <w:sz w:val="24"/>
          <w:szCs w:val="24"/>
          <w:lang w:val="en-GB"/>
        </w:rPr>
        <w:t>p.14</w:t>
      </w:r>
    </w:p>
    <w:p w:rsidR="00927666" w:rsidRDefault="00927666" w:rsidP="00927666">
      <w:pPr>
        <w:spacing w:line="240" w:lineRule="auto"/>
        <w:rPr>
          <w:rFonts w:ascii="Times New Roman" w:hAnsi="Times New Roman"/>
          <w:sz w:val="24"/>
          <w:szCs w:val="24"/>
          <w:lang w:val="en-GB"/>
        </w:rPr>
      </w:pPr>
      <w:r>
        <w:rPr>
          <w:rFonts w:ascii="Times New Roman" w:hAnsi="Times New Roman"/>
          <w:sz w:val="24"/>
          <w:szCs w:val="24"/>
          <w:lang w:val="en-GB"/>
        </w:rPr>
        <w:t>Career prospects</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t>p.15</w:t>
      </w:r>
    </w:p>
    <w:p w:rsidR="00927666" w:rsidRDefault="00927666" w:rsidP="00927666">
      <w:pPr>
        <w:spacing w:line="240" w:lineRule="auto"/>
        <w:rPr>
          <w:rFonts w:ascii="Times New Roman" w:hAnsi="Times New Roman"/>
          <w:sz w:val="24"/>
          <w:szCs w:val="24"/>
          <w:lang w:val="en-GB"/>
        </w:rPr>
      </w:pPr>
      <w:r>
        <w:rPr>
          <w:rFonts w:ascii="Times New Roman" w:hAnsi="Times New Roman"/>
          <w:sz w:val="24"/>
          <w:szCs w:val="24"/>
          <w:lang w:val="en-GB"/>
        </w:rPr>
        <w:t>Life around the studies</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sidR="00DF3990">
        <w:rPr>
          <w:rFonts w:ascii="Times New Roman" w:hAnsi="Times New Roman"/>
          <w:sz w:val="24"/>
          <w:szCs w:val="24"/>
          <w:lang w:val="en-GB"/>
        </w:rPr>
        <w:t>p.15</w:t>
      </w:r>
    </w:p>
    <w:p w:rsidR="00927666" w:rsidRDefault="00927666" w:rsidP="00927666">
      <w:pPr>
        <w:spacing w:line="240" w:lineRule="auto"/>
        <w:rPr>
          <w:rFonts w:ascii="Times New Roman" w:hAnsi="Times New Roman"/>
          <w:sz w:val="24"/>
          <w:szCs w:val="24"/>
          <w:lang w:val="en-GB"/>
        </w:rPr>
      </w:pPr>
      <w:r>
        <w:rPr>
          <w:rFonts w:ascii="Times New Roman" w:hAnsi="Times New Roman"/>
          <w:sz w:val="24"/>
          <w:szCs w:val="24"/>
          <w:lang w:val="en-GB"/>
        </w:rPr>
        <w:tab/>
        <w:t>STK Student Committee</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sidR="00DF3990">
        <w:rPr>
          <w:rFonts w:ascii="Times New Roman" w:hAnsi="Times New Roman"/>
          <w:sz w:val="24"/>
          <w:szCs w:val="24"/>
          <w:lang w:val="en-GB"/>
        </w:rPr>
        <w:t>p.15</w:t>
      </w:r>
    </w:p>
    <w:p w:rsidR="00927666" w:rsidRDefault="00927666" w:rsidP="00927666">
      <w:pPr>
        <w:spacing w:line="240" w:lineRule="auto"/>
        <w:rPr>
          <w:rFonts w:ascii="Times New Roman" w:hAnsi="Times New Roman"/>
          <w:sz w:val="24"/>
          <w:szCs w:val="24"/>
          <w:lang w:val="en-GB"/>
        </w:rPr>
      </w:pPr>
      <w:r>
        <w:rPr>
          <w:rFonts w:ascii="Times New Roman" w:hAnsi="Times New Roman"/>
          <w:sz w:val="24"/>
          <w:szCs w:val="24"/>
          <w:lang w:val="en-GB"/>
        </w:rPr>
        <w:t>Appendices: Forms</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p>
    <w:p w:rsidR="00927666" w:rsidRDefault="00927666" w:rsidP="00927666">
      <w:pPr>
        <w:spacing w:line="240" w:lineRule="auto"/>
        <w:ind w:firstLine="708"/>
        <w:rPr>
          <w:rFonts w:ascii="Times New Roman" w:hAnsi="Times New Roman"/>
          <w:sz w:val="24"/>
          <w:szCs w:val="24"/>
          <w:lang w:val="en-GB"/>
        </w:rPr>
      </w:pPr>
      <w:r>
        <w:rPr>
          <w:rFonts w:ascii="Times New Roman" w:hAnsi="Times New Roman"/>
          <w:sz w:val="24"/>
          <w:szCs w:val="24"/>
          <w:lang w:val="en-GB"/>
        </w:rPr>
        <w:t xml:space="preserve">I: Supervision Agreement </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sidR="00DF3990">
        <w:rPr>
          <w:rFonts w:ascii="Times New Roman" w:hAnsi="Times New Roman"/>
          <w:sz w:val="24"/>
          <w:szCs w:val="24"/>
          <w:lang w:val="en-GB"/>
        </w:rPr>
        <w:t>p.17</w:t>
      </w:r>
    </w:p>
    <w:p w:rsidR="00927666" w:rsidRDefault="00927666" w:rsidP="00927666">
      <w:pPr>
        <w:spacing w:line="240" w:lineRule="auto"/>
        <w:rPr>
          <w:rFonts w:ascii="Times New Roman" w:hAnsi="Times New Roman"/>
          <w:sz w:val="24"/>
          <w:szCs w:val="24"/>
          <w:lang w:val="en-GB"/>
        </w:rPr>
      </w:pPr>
      <w:r>
        <w:rPr>
          <w:rFonts w:ascii="Times New Roman" w:hAnsi="Times New Roman"/>
          <w:sz w:val="24"/>
          <w:szCs w:val="24"/>
          <w:lang w:val="en-GB"/>
        </w:rPr>
        <w:tab/>
        <w:t xml:space="preserve">II: Schedule and work plan </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sidR="00DF3990">
        <w:rPr>
          <w:rFonts w:ascii="Times New Roman" w:hAnsi="Times New Roman"/>
          <w:sz w:val="24"/>
          <w:szCs w:val="24"/>
          <w:lang w:val="en-GB"/>
        </w:rPr>
        <w:t>p.20</w:t>
      </w:r>
    </w:p>
    <w:p w:rsidR="00927666" w:rsidRDefault="00927666" w:rsidP="00927666">
      <w:pPr>
        <w:spacing w:line="240" w:lineRule="auto"/>
        <w:ind w:firstLine="708"/>
        <w:rPr>
          <w:rFonts w:ascii="Times New Roman" w:hAnsi="Times New Roman"/>
          <w:sz w:val="24"/>
          <w:szCs w:val="24"/>
          <w:lang w:val="en-GB"/>
        </w:rPr>
      </w:pPr>
      <w:r>
        <w:rPr>
          <w:rFonts w:ascii="Times New Roman" w:hAnsi="Times New Roman"/>
          <w:sz w:val="24"/>
          <w:szCs w:val="24"/>
          <w:lang w:val="en-GB"/>
        </w:rPr>
        <w:t xml:space="preserve">III: Application for supervisor </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sidR="00DF3990">
        <w:rPr>
          <w:rFonts w:ascii="Times New Roman" w:hAnsi="Times New Roman"/>
          <w:sz w:val="24"/>
          <w:szCs w:val="24"/>
          <w:lang w:val="en-GB"/>
        </w:rPr>
        <w:t>p.</w:t>
      </w:r>
      <w:r>
        <w:rPr>
          <w:rFonts w:ascii="Times New Roman" w:hAnsi="Times New Roman"/>
          <w:sz w:val="24"/>
          <w:szCs w:val="24"/>
          <w:lang w:val="en-GB"/>
        </w:rPr>
        <w:t>2</w:t>
      </w:r>
      <w:r w:rsidR="00DF3990">
        <w:rPr>
          <w:rFonts w:ascii="Times New Roman" w:hAnsi="Times New Roman"/>
          <w:sz w:val="24"/>
          <w:szCs w:val="24"/>
          <w:lang w:val="en-GB"/>
        </w:rPr>
        <w:t>1</w:t>
      </w:r>
    </w:p>
    <w:p w:rsidR="00DF3990" w:rsidRDefault="00DF3990" w:rsidP="00DF3990">
      <w:pPr>
        <w:spacing w:line="240" w:lineRule="auto"/>
        <w:rPr>
          <w:rFonts w:ascii="Times New Roman" w:hAnsi="Times New Roman"/>
          <w:sz w:val="24"/>
          <w:szCs w:val="24"/>
          <w:lang w:val="en-GB"/>
        </w:rPr>
      </w:pPr>
      <w:r>
        <w:rPr>
          <w:rFonts w:ascii="Times New Roman" w:hAnsi="Times New Roman"/>
          <w:sz w:val="24"/>
          <w:szCs w:val="24"/>
          <w:lang w:val="en-GB"/>
        </w:rPr>
        <w:t>STKs contact information</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t>p. 22</w:t>
      </w:r>
    </w:p>
    <w:p w:rsidR="00927666" w:rsidRDefault="00927666" w:rsidP="00927666">
      <w:pPr>
        <w:spacing w:line="240" w:lineRule="auto"/>
        <w:rPr>
          <w:rFonts w:ascii="Times New Roman" w:hAnsi="Times New Roman"/>
          <w:lang w:val="en-GB"/>
        </w:rPr>
      </w:pPr>
      <w:r>
        <w:rPr>
          <w:rFonts w:ascii="Times New Roman" w:hAnsi="Times New Roman"/>
          <w:lang w:val="en-GB"/>
        </w:rPr>
        <w:tab/>
        <w:t xml:space="preserve"> </w:t>
      </w:r>
    </w:p>
    <w:p w:rsidR="00927666" w:rsidRDefault="00927666" w:rsidP="00927666">
      <w:pPr>
        <w:rPr>
          <w:rFonts w:ascii="Times New Roman" w:hAnsi="Times New Roman"/>
          <w:b/>
          <w:sz w:val="24"/>
          <w:szCs w:val="24"/>
          <w:lang w:val="en-GB"/>
        </w:rPr>
      </w:pPr>
    </w:p>
    <w:p w:rsidR="00927666" w:rsidRDefault="00927666" w:rsidP="00927666">
      <w:pPr>
        <w:rPr>
          <w:rFonts w:ascii="Times New Roman" w:hAnsi="Times New Roman"/>
          <w:b/>
          <w:sz w:val="44"/>
          <w:szCs w:val="44"/>
          <w:lang w:val="en-GB"/>
        </w:rPr>
      </w:pPr>
      <w:r>
        <w:rPr>
          <w:rFonts w:ascii="Times New Roman" w:hAnsi="Times New Roman"/>
          <w:b/>
          <w:sz w:val="44"/>
          <w:szCs w:val="44"/>
          <w:lang w:val="en-GB"/>
        </w:rPr>
        <w:tab/>
      </w:r>
      <w:r>
        <w:rPr>
          <w:rFonts w:ascii="Times New Roman" w:hAnsi="Times New Roman"/>
          <w:b/>
          <w:sz w:val="44"/>
          <w:szCs w:val="44"/>
          <w:lang w:val="en-GB"/>
        </w:rPr>
        <w:tab/>
      </w:r>
      <w:r>
        <w:rPr>
          <w:rFonts w:ascii="Times New Roman" w:hAnsi="Times New Roman"/>
          <w:b/>
          <w:sz w:val="44"/>
          <w:szCs w:val="44"/>
          <w:lang w:val="en-GB"/>
        </w:rPr>
        <w:tab/>
      </w:r>
      <w:r>
        <w:rPr>
          <w:rFonts w:ascii="Times New Roman" w:hAnsi="Times New Roman"/>
          <w:b/>
          <w:sz w:val="44"/>
          <w:szCs w:val="44"/>
          <w:lang w:val="en-GB"/>
        </w:rPr>
        <w:tab/>
      </w:r>
      <w:r>
        <w:rPr>
          <w:rFonts w:ascii="Times New Roman" w:hAnsi="Times New Roman"/>
          <w:b/>
          <w:sz w:val="44"/>
          <w:szCs w:val="44"/>
          <w:lang w:val="en-GB"/>
        </w:rPr>
        <w:tab/>
      </w:r>
      <w:r>
        <w:rPr>
          <w:rFonts w:ascii="Times New Roman" w:hAnsi="Times New Roman"/>
          <w:b/>
          <w:sz w:val="44"/>
          <w:szCs w:val="44"/>
          <w:lang w:val="en-GB"/>
        </w:rPr>
        <w:tab/>
      </w:r>
      <w:r>
        <w:rPr>
          <w:rFonts w:ascii="Times New Roman" w:hAnsi="Times New Roman"/>
          <w:b/>
          <w:sz w:val="44"/>
          <w:szCs w:val="44"/>
          <w:lang w:val="en-GB"/>
        </w:rPr>
        <w:tab/>
      </w:r>
      <w:r>
        <w:rPr>
          <w:rFonts w:ascii="Times New Roman" w:hAnsi="Times New Roman"/>
          <w:b/>
          <w:sz w:val="44"/>
          <w:szCs w:val="44"/>
          <w:lang w:val="en-GB"/>
        </w:rPr>
        <w:tab/>
      </w:r>
    </w:p>
    <w:p w:rsidR="00927666" w:rsidRDefault="00927666" w:rsidP="00927666">
      <w:pPr>
        <w:rPr>
          <w:rFonts w:ascii="Times New Roman" w:hAnsi="Times New Roman"/>
          <w:b/>
          <w:sz w:val="40"/>
          <w:szCs w:val="40"/>
          <w:lang w:val="en-GB"/>
        </w:rPr>
      </w:pPr>
      <w:r>
        <w:rPr>
          <w:rFonts w:ascii="Times New Roman" w:hAnsi="Times New Roman"/>
          <w:b/>
          <w:sz w:val="40"/>
          <w:szCs w:val="40"/>
          <w:lang w:val="en-GB"/>
        </w:rPr>
        <w:lastRenderedPageBreak/>
        <w:t>Dear students,</w:t>
      </w:r>
    </w:p>
    <w:p w:rsidR="00927666" w:rsidRDefault="00927666" w:rsidP="00927666">
      <w:pPr>
        <w:rPr>
          <w:rFonts w:ascii="Times New Roman" w:hAnsi="Times New Roman"/>
          <w:b/>
          <w:sz w:val="40"/>
          <w:szCs w:val="40"/>
          <w:lang w:val="en-GB"/>
        </w:rPr>
      </w:pPr>
    </w:p>
    <w:p w:rsidR="00927666" w:rsidRDefault="00F0398F" w:rsidP="00927666">
      <w:pPr>
        <w:rPr>
          <w:rFonts w:ascii="Times New Roman" w:hAnsi="Times New Roman"/>
          <w:sz w:val="28"/>
          <w:szCs w:val="28"/>
          <w:lang w:val="en-GB"/>
        </w:rPr>
      </w:pPr>
      <w:r>
        <w:rPr>
          <w:rFonts w:ascii="Times New Roman" w:hAnsi="Times New Roman"/>
          <w:sz w:val="28"/>
          <w:szCs w:val="28"/>
          <w:lang w:val="en-GB"/>
        </w:rPr>
        <w:t>Welcome to the 2017</w:t>
      </w:r>
      <w:r w:rsidR="00927666">
        <w:rPr>
          <w:rFonts w:ascii="Times New Roman" w:hAnsi="Times New Roman"/>
          <w:sz w:val="28"/>
          <w:szCs w:val="28"/>
          <w:lang w:val="en-GB"/>
        </w:rPr>
        <w:t xml:space="preserve"> </w:t>
      </w:r>
      <w:r w:rsidR="00927666">
        <w:rPr>
          <w:rFonts w:ascii="Times New Roman" w:hAnsi="Times New Roman"/>
          <w:sz w:val="28"/>
          <w:szCs w:val="28"/>
          <w:lang w:val="en-US"/>
        </w:rPr>
        <w:t xml:space="preserve">Master’s </w:t>
      </w:r>
      <w:proofErr w:type="spellStart"/>
      <w:r w:rsidR="00927666">
        <w:rPr>
          <w:rFonts w:ascii="Times New Roman" w:hAnsi="Times New Roman"/>
          <w:sz w:val="28"/>
          <w:szCs w:val="28"/>
          <w:lang w:val="en-US"/>
        </w:rPr>
        <w:t>programme</w:t>
      </w:r>
      <w:proofErr w:type="spellEnd"/>
      <w:r w:rsidR="00927666">
        <w:rPr>
          <w:rFonts w:ascii="Times New Roman" w:hAnsi="Times New Roman"/>
          <w:sz w:val="28"/>
          <w:szCs w:val="28"/>
          <w:lang w:val="en-US"/>
        </w:rPr>
        <w:t xml:space="preserve"> in Gender Studies!</w:t>
      </w:r>
    </w:p>
    <w:p w:rsidR="00927666" w:rsidRDefault="00927666" w:rsidP="00927666">
      <w:pPr>
        <w:rPr>
          <w:rFonts w:ascii="Times New Roman" w:hAnsi="Times New Roman"/>
          <w:sz w:val="28"/>
          <w:szCs w:val="28"/>
          <w:lang w:val="en-GB"/>
        </w:rPr>
      </w:pPr>
      <w:r>
        <w:rPr>
          <w:rFonts w:ascii="Times New Roman" w:hAnsi="Times New Roman"/>
          <w:sz w:val="28"/>
          <w:szCs w:val="28"/>
          <w:lang w:val="en-GB"/>
        </w:rPr>
        <w:t xml:space="preserve">In this handbook you will find </w:t>
      </w:r>
      <w:hyperlink r:id="rId9" w:history="1">
        <w:r>
          <w:rPr>
            <w:rStyle w:val="Hyperlink"/>
            <w:sz w:val="28"/>
            <w:szCs w:val="28"/>
            <w:lang w:val="en-GB"/>
          </w:rPr>
          <w:t>information about the programme</w:t>
        </w:r>
      </w:hyperlink>
      <w:r>
        <w:rPr>
          <w:rFonts w:ascii="Times New Roman" w:hAnsi="Times New Roman"/>
          <w:sz w:val="28"/>
          <w:szCs w:val="28"/>
          <w:lang w:val="en-GB"/>
        </w:rPr>
        <w:t xml:space="preserve">                   your studies and the Centre for Gender Research.</w:t>
      </w:r>
    </w:p>
    <w:p w:rsidR="00927666" w:rsidRDefault="00927666" w:rsidP="00927666">
      <w:pPr>
        <w:rPr>
          <w:rFonts w:ascii="Times New Roman" w:hAnsi="Times New Roman"/>
          <w:sz w:val="28"/>
          <w:szCs w:val="28"/>
          <w:lang w:val="en-GB"/>
        </w:rPr>
      </w:pPr>
      <w:r>
        <w:rPr>
          <w:rFonts w:ascii="Times New Roman" w:hAnsi="Times New Roman"/>
          <w:sz w:val="28"/>
          <w:szCs w:val="28"/>
          <w:lang w:val="en-GB"/>
        </w:rPr>
        <w:t xml:space="preserve">To open the web links in this handbook, please access the digital                version from the </w:t>
      </w:r>
      <w:hyperlink r:id="rId10" w:history="1">
        <w:r>
          <w:rPr>
            <w:rStyle w:val="Hyperlink"/>
            <w:sz w:val="28"/>
            <w:szCs w:val="28"/>
            <w:lang w:val="en-GB"/>
          </w:rPr>
          <w:t>MA programme website (in English)</w:t>
        </w:r>
      </w:hyperlink>
    </w:p>
    <w:p w:rsidR="00927666" w:rsidRDefault="00927666" w:rsidP="00927666">
      <w:pPr>
        <w:rPr>
          <w:lang w:val="en-US"/>
        </w:rPr>
      </w:pPr>
      <w:r>
        <w:rPr>
          <w:rFonts w:ascii="Times New Roman" w:hAnsi="Times New Roman"/>
          <w:sz w:val="28"/>
          <w:szCs w:val="28"/>
          <w:lang w:val="en-GB"/>
        </w:rPr>
        <w:t xml:space="preserve">You may also find helpful information on the University’s dedicated            pages for international students:                 </w:t>
      </w:r>
      <w:hyperlink r:id="rId11" w:history="1">
        <w:r>
          <w:rPr>
            <w:rStyle w:val="Hyperlink"/>
            <w:sz w:val="28"/>
            <w:szCs w:val="28"/>
            <w:lang w:val="en-GB"/>
          </w:rPr>
          <w:t>http://www.uio.no/english/studies/new-student/</w:t>
        </w:r>
      </w:hyperlink>
      <w:r>
        <w:rPr>
          <w:rFonts w:ascii="Times New Roman" w:hAnsi="Times New Roman"/>
          <w:sz w:val="28"/>
          <w:szCs w:val="28"/>
          <w:lang w:val="en-GB"/>
        </w:rPr>
        <w:t xml:space="preserve"> </w:t>
      </w:r>
    </w:p>
    <w:p w:rsidR="00927666" w:rsidRDefault="00927666" w:rsidP="00927666">
      <w:pPr>
        <w:rPr>
          <w:rFonts w:ascii="Times New Roman" w:hAnsi="Times New Roman"/>
          <w:b/>
          <w:sz w:val="36"/>
          <w:szCs w:val="36"/>
          <w:lang w:val="en-GB"/>
        </w:rPr>
      </w:pPr>
    </w:p>
    <w:p w:rsidR="00927666" w:rsidRDefault="00927666" w:rsidP="00927666">
      <w:pPr>
        <w:rPr>
          <w:rFonts w:ascii="Times New Roman" w:hAnsi="Times New Roman"/>
          <w:b/>
          <w:sz w:val="36"/>
          <w:szCs w:val="36"/>
          <w:lang w:val="en-GB"/>
        </w:rPr>
      </w:pPr>
      <w:r>
        <w:rPr>
          <w:rFonts w:ascii="Times New Roman" w:hAnsi="Times New Roman"/>
          <w:b/>
          <w:sz w:val="36"/>
          <w:szCs w:val="36"/>
          <w:lang w:val="en-GB"/>
        </w:rPr>
        <w:t>Good luck!</w:t>
      </w:r>
    </w:p>
    <w:p w:rsidR="00927666" w:rsidRDefault="00927666" w:rsidP="00927666">
      <w:pPr>
        <w:rPr>
          <w:rFonts w:ascii="Times New Roman" w:hAnsi="Times New Roman"/>
          <w:b/>
          <w:i/>
          <w:sz w:val="28"/>
          <w:szCs w:val="28"/>
          <w:lang w:val="en-GB"/>
        </w:rPr>
      </w:pPr>
    </w:p>
    <w:p w:rsidR="00927666" w:rsidRDefault="00927666" w:rsidP="00927666">
      <w:pPr>
        <w:rPr>
          <w:rFonts w:ascii="Times New Roman" w:hAnsi="Times New Roman"/>
          <w:b/>
          <w:i/>
          <w:sz w:val="28"/>
          <w:szCs w:val="28"/>
          <w:lang w:val="en-GB"/>
        </w:rPr>
      </w:pPr>
    </w:p>
    <w:p w:rsidR="00927666" w:rsidRDefault="00F0398F" w:rsidP="00927666">
      <w:pPr>
        <w:ind w:left="708" w:firstLine="708"/>
        <w:rPr>
          <w:rFonts w:ascii="Times New Roman" w:hAnsi="Times New Roman"/>
          <w:b/>
          <w:i/>
          <w:sz w:val="28"/>
          <w:szCs w:val="28"/>
          <w:lang w:val="en-GB"/>
        </w:rPr>
      </w:pPr>
      <w:r>
        <w:rPr>
          <w:rFonts w:ascii="Times New Roman" w:hAnsi="Times New Roman"/>
          <w:b/>
          <w:i/>
          <w:sz w:val="28"/>
          <w:szCs w:val="28"/>
          <w:lang w:val="en-GB"/>
        </w:rPr>
        <w:t>Helene Aarseth</w:t>
      </w:r>
      <w:r w:rsidR="00927666">
        <w:rPr>
          <w:rFonts w:ascii="Times New Roman" w:hAnsi="Times New Roman"/>
          <w:b/>
          <w:i/>
          <w:sz w:val="28"/>
          <w:szCs w:val="28"/>
          <w:lang w:val="en-GB"/>
        </w:rPr>
        <w:tab/>
      </w:r>
      <w:r w:rsidR="00927666">
        <w:rPr>
          <w:rFonts w:ascii="Times New Roman" w:hAnsi="Times New Roman"/>
          <w:b/>
          <w:i/>
          <w:sz w:val="28"/>
          <w:szCs w:val="28"/>
          <w:lang w:val="en-GB"/>
        </w:rPr>
        <w:tab/>
      </w:r>
      <w:r w:rsidR="00927666">
        <w:rPr>
          <w:rFonts w:ascii="Times New Roman" w:hAnsi="Times New Roman"/>
          <w:b/>
          <w:i/>
          <w:sz w:val="28"/>
          <w:szCs w:val="28"/>
          <w:lang w:val="en-GB"/>
        </w:rPr>
        <w:tab/>
        <w:t>Helle P. Granum</w:t>
      </w:r>
    </w:p>
    <w:p w:rsidR="00927666" w:rsidRDefault="00927666" w:rsidP="00927666">
      <w:pPr>
        <w:ind w:left="708" w:firstLine="708"/>
        <w:rPr>
          <w:rFonts w:ascii="Times New Roman" w:hAnsi="Times New Roman"/>
          <w:sz w:val="28"/>
          <w:szCs w:val="28"/>
          <w:lang w:val="en-GB"/>
        </w:rPr>
      </w:pPr>
      <w:r>
        <w:rPr>
          <w:rFonts w:ascii="Times New Roman" w:hAnsi="Times New Roman"/>
          <w:sz w:val="28"/>
          <w:szCs w:val="28"/>
          <w:lang w:val="en-GB"/>
        </w:rPr>
        <w:t>Head of Studies</w:t>
      </w:r>
      <w:r>
        <w:rPr>
          <w:rFonts w:ascii="Times New Roman" w:hAnsi="Times New Roman"/>
          <w:sz w:val="28"/>
          <w:szCs w:val="28"/>
          <w:lang w:val="en-GB"/>
        </w:rPr>
        <w:tab/>
      </w:r>
      <w:r>
        <w:rPr>
          <w:rFonts w:ascii="Times New Roman" w:hAnsi="Times New Roman"/>
          <w:sz w:val="28"/>
          <w:szCs w:val="28"/>
          <w:lang w:val="en-GB"/>
        </w:rPr>
        <w:tab/>
        <w:t xml:space="preserve">           Student Advisor</w:t>
      </w:r>
    </w:p>
    <w:p w:rsidR="00927666" w:rsidRDefault="00927666" w:rsidP="00927666">
      <w:pPr>
        <w:ind w:left="708" w:firstLine="708"/>
        <w:rPr>
          <w:rFonts w:ascii="Times New Roman" w:hAnsi="Times New Roman"/>
          <w:sz w:val="26"/>
          <w:szCs w:val="26"/>
          <w:lang w:val="en-GB"/>
        </w:rPr>
      </w:pPr>
    </w:p>
    <w:p w:rsidR="00927666" w:rsidRDefault="00927666" w:rsidP="00927666">
      <w:pPr>
        <w:ind w:left="2124" w:firstLine="708"/>
        <w:rPr>
          <w:rFonts w:ascii="Times New Roman" w:hAnsi="Times New Roman"/>
          <w:sz w:val="28"/>
          <w:szCs w:val="28"/>
          <w:lang w:val="en-GB"/>
        </w:rPr>
      </w:pPr>
      <w:r>
        <w:rPr>
          <w:rFonts w:ascii="Times New Roman" w:hAnsi="Times New Roman"/>
          <w:sz w:val="36"/>
          <w:szCs w:val="36"/>
          <w:lang w:val="en-GB"/>
        </w:rPr>
        <w:br w:type="page"/>
      </w:r>
    </w:p>
    <w:p w:rsidR="00927666" w:rsidRDefault="00927666" w:rsidP="00927666">
      <w:pPr>
        <w:pStyle w:val="NormalWeb"/>
        <w:spacing w:line="314" w:lineRule="atLeast"/>
        <w:rPr>
          <w:b/>
          <w:color w:val="2B2B2B"/>
          <w:sz w:val="36"/>
          <w:szCs w:val="36"/>
        </w:rPr>
      </w:pPr>
    </w:p>
    <w:p w:rsidR="00927666" w:rsidRDefault="00927666" w:rsidP="00927666">
      <w:pPr>
        <w:pStyle w:val="NormalWeb"/>
        <w:spacing w:line="314" w:lineRule="atLeast"/>
        <w:rPr>
          <w:b/>
          <w:color w:val="2B2B2B"/>
          <w:sz w:val="36"/>
          <w:szCs w:val="36"/>
        </w:rPr>
      </w:pPr>
      <w:r>
        <w:rPr>
          <w:b/>
          <w:color w:val="2B2B2B"/>
          <w:sz w:val="36"/>
          <w:szCs w:val="36"/>
        </w:rPr>
        <w:t>Programme for new MA students at the Centre:</w:t>
      </w:r>
    </w:p>
    <w:p w:rsidR="00927666" w:rsidRDefault="00927666" w:rsidP="00927666">
      <w:pPr>
        <w:pStyle w:val="NormalWeb"/>
        <w:spacing w:line="314" w:lineRule="atLeast"/>
        <w:rPr>
          <w:b/>
          <w:color w:val="2B2B2B"/>
          <w:sz w:val="36"/>
          <w:szCs w:val="36"/>
        </w:rPr>
      </w:pPr>
    </w:p>
    <w:p w:rsidR="00927666" w:rsidRDefault="00F0398F" w:rsidP="00927666">
      <w:pPr>
        <w:pStyle w:val="NormalWeb"/>
        <w:spacing w:line="314" w:lineRule="atLeast"/>
        <w:rPr>
          <w:b/>
          <w:color w:val="2B2B2B"/>
          <w:sz w:val="28"/>
          <w:szCs w:val="28"/>
        </w:rPr>
      </w:pPr>
      <w:r>
        <w:rPr>
          <w:b/>
          <w:color w:val="2B2B2B"/>
          <w:sz w:val="28"/>
          <w:szCs w:val="28"/>
        </w:rPr>
        <w:t>Arrival and orientation week (14</w:t>
      </w:r>
      <w:r w:rsidR="00927666">
        <w:rPr>
          <w:b/>
          <w:color w:val="2B2B2B"/>
          <w:sz w:val="28"/>
          <w:szCs w:val="28"/>
          <w:vertAlign w:val="superscript"/>
        </w:rPr>
        <w:t>th</w:t>
      </w:r>
      <w:r>
        <w:rPr>
          <w:b/>
          <w:color w:val="2B2B2B"/>
          <w:sz w:val="28"/>
          <w:szCs w:val="28"/>
        </w:rPr>
        <w:t xml:space="preserve"> – 18</w:t>
      </w:r>
      <w:r w:rsidR="00927666">
        <w:rPr>
          <w:b/>
          <w:color w:val="2B2B2B"/>
          <w:sz w:val="28"/>
          <w:szCs w:val="28"/>
          <w:vertAlign w:val="superscript"/>
        </w:rPr>
        <w:t>th</w:t>
      </w:r>
      <w:r w:rsidR="00927666">
        <w:rPr>
          <w:b/>
          <w:color w:val="2B2B2B"/>
          <w:sz w:val="28"/>
          <w:szCs w:val="28"/>
        </w:rPr>
        <w:t xml:space="preserve"> August)</w:t>
      </w:r>
    </w:p>
    <w:p w:rsidR="000F4DB4" w:rsidRDefault="000F4DB4" w:rsidP="00927666">
      <w:pPr>
        <w:pStyle w:val="NormalWeb"/>
        <w:spacing w:line="314" w:lineRule="atLeast"/>
        <w:rPr>
          <w:b/>
          <w:color w:val="2B2B2B"/>
          <w:sz w:val="28"/>
          <w:szCs w:val="28"/>
        </w:rPr>
      </w:pPr>
      <w:r>
        <w:rPr>
          <w:b/>
          <w:color w:val="2B2B2B"/>
          <w:sz w:val="28"/>
          <w:szCs w:val="28"/>
        </w:rPr>
        <w:t xml:space="preserve">For full overview </w:t>
      </w:r>
    </w:p>
    <w:p w:rsidR="00927666" w:rsidRDefault="00CD327C" w:rsidP="00927666">
      <w:pPr>
        <w:pStyle w:val="NormalWeb"/>
        <w:spacing w:line="314" w:lineRule="atLeast"/>
        <w:rPr>
          <w:b/>
          <w:color w:val="2B2B2B"/>
          <w:sz w:val="28"/>
          <w:szCs w:val="28"/>
        </w:rPr>
      </w:pPr>
      <w:hyperlink r:id="rId12" w:history="1">
        <w:r w:rsidR="000F4DB4" w:rsidRPr="000F4DB4">
          <w:rPr>
            <w:rStyle w:val="Hyperlink"/>
            <w:b/>
          </w:rPr>
          <w:t>http://www.uio.no/english/studies/programmes/genderstudies-master/</w:t>
        </w:r>
      </w:hyperlink>
    </w:p>
    <w:p w:rsidR="000F4DB4" w:rsidRDefault="000F4DB4" w:rsidP="00927666">
      <w:pPr>
        <w:pStyle w:val="NormalWeb"/>
        <w:spacing w:line="314" w:lineRule="atLeast"/>
        <w:rPr>
          <w:b/>
          <w:color w:val="2B2B2B"/>
          <w:sz w:val="28"/>
          <w:szCs w:val="28"/>
        </w:rPr>
      </w:pPr>
    </w:p>
    <w:p w:rsidR="00927666" w:rsidRDefault="000F4DB4" w:rsidP="00927666">
      <w:pPr>
        <w:pStyle w:val="NormalWeb"/>
        <w:spacing w:line="314" w:lineRule="atLeast"/>
        <w:rPr>
          <w:b/>
        </w:rPr>
      </w:pPr>
      <w:r>
        <w:rPr>
          <w:b/>
        </w:rPr>
        <w:t>Tuesday August 15</w:t>
      </w:r>
      <w:r w:rsidR="00927666">
        <w:rPr>
          <w:b/>
          <w:vertAlign w:val="superscript"/>
        </w:rPr>
        <w:t>th</w:t>
      </w:r>
      <w:r w:rsidR="00927666">
        <w:rPr>
          <w:b/>
        </w:rPr>
        <w:t xml:space="preserve"> </w:t>
      </w:r>
    </w:p>
    <w:p w:rsidR="00927666" w:rsidRDefault="0009377E" w:rsidP="00927666">
      <w:pPr>
        <w:pStyle w:val="NormalWeb"/>
        <w:spacing w:line="314" w:lineRule="atLeast"/>
        <w:ind w:left="3540" w:hanging="3540"/>
      </w:pPr>
      <w:r>
        <w:t>13.15</w:t>
      </w:r>
      <w:r w:rsidR="00927666">
        <w:t xml:space="preserve"> – ca. 14.00</w:t>
      </w:r>
      <w:r w:rsidR="00927666">
        <w:tab/>
        <w:t>(In Norwegian) A walk through the Blindern campus from a gender perspective with Ulla Uberg, Administrator of the University Art Collection; and</w:t>
      </w:r>
      <w:r w:rsidR="00F0398F">
        <w:t xml:space="preserve"> Helle Granum</w:t>
      </w:r>
      <w:r w:rsidR="00927666">
        <w:t xml:space="preserve"> </w:t>
      </w:r>
    </w:p>
    <w:p w:rsidR="00927666" w:rsidRDefault="00927666" w:rsidP="00927666">
      <w:pPr>
        <w:pStyle w:val="NormalWeb"/>
        <w:spacing w:line="314" w:lineRule="atLeast"/>
        <w:ind w:left="3540"/>
      </w:pPr>
      <w:r>
        <w:t xml:space="preserve">Meeting point: Outside </w:t>
      </w:r>
      <w:r w:rsidR="00F0398F">
        <w:t xml:space="preserve">Department of Physics </w:t>
      </w:r>
      <w:hyperlink r:id="rId13" w:history="1">
        <w:r w:rsidR="00F0398F" w:rsidRPr="00752ABE">
          <w:rPr>
            <w:rStyle w:val="Hyperlink"/>
          </w:rPr>
          <w:t>http://www.uio.no/om/finn-fram/omrader/blindern/bl24/</w:t>
        </w:r>
      </w:hyperlink>
    </w:p>
    <w:p w:rsidR="00F0398F" w:rsidRDefault="00F0398F" w:rsidP="00927666">
      <w:pPr>
        <w:pStyle w:val="NormalWeb"/>
        <w:spacing w:line="314" w:lineRule="atLeast"/>
        <w:ind w:left="3540"/>
      </w:pPr>
    </w:p>
    <w:p w:rsidR="00927666" w:rsidRDefault="00927666" w:rsidP="00927666">
      <w:pPr>
        <w:pStyle w:val="NormalWeb"/>
        <w:spacing w:line="314" w:lineRule="atLeast"/>
        <w:ind w:left="3540" w:hanging="3540"/>
        <w:rPr>
          <w:b/>
        </w:rPr>
      </w:pPr>
      <w:r>
        <w:rPr>
          <w:b/>
        </w:rPr>
        <w:tab/>
      </w:r>
      <w:r>
        <w:rPr>
          <w:b/>
        </w:rPr>
        <w:tab/>
      </w:r>
    </w:p>
    <w:p w:rsidR="00927666" w:rsidRDefault="000F4DB4" w:rsidP="00927666">
      <w:pPr>
        <w:pStyle w:val="NormalWeb"/>
        <w:spacing w:line="314" w:lineRule="atLeast"/>
        <w:rPr>
          <w:b/>
        </w:rPr>
      </w:pPr>
      <w:r>
        <w:rPr>
          <w:b/>
        </w:rPr>
        <w:t>Wednesday August 16</w:t>
      </w:r>
      <w:r w:rsidR="00927666">
        <w:rPr>
          <w:b/>
          <w:vertAlign w:val="superscript"/>
        </w:rPr>
        <w:t>th</w:t>
      </w:r>
    </w:p>
    <w:p w:rsidR="00927666" w:rsidRDefault="000F4DB4" w:rsidP="00927666">
      <w:pPr>
        <w:pStyle w:val="NormalWeb"/>
        <w:spacing w:line="276" w:lineRule="auto"/>
        <w:ind w:left="3540" w:hanging="3540"/>
      </w:pPr>
      <w:r>
        <w:t>09</w:t>
      </w:r>
      <w:r w:rsidR="0009377E">
        <w:t>.15 - 12</w:t>
      </w:r>
      <w:r w:rsidR="00927666">
        <w:t>.00</w:t>
      </w:r>
      <w:r w:rsidR="00927666">
        <w:tab/>
      </w:r>
      <w:proofErr w:type="gramStart"/>
      <w:r w:rsidR="00927666">
        <w:rPr>
          <w:b/>
        </w:rPr>
        <w:t>Welcome</w:t>
      </w:r>
      <w:proofErr w:type="gramEnd"/>
      <w:r w:rsidR="00927666">
        <w:rPr>
          <w:b/>
        </w:rPr>
        <w:t xml:space="preserve"> and Introduction</w:t>
      </w:r>
      <w:r w:rsidR="00927666">
        <w:t xml:space="preserve"> with</w:t>
      </w:r>
      <w:r>
        <w:t xml:space="preserve"> head of studies Helene Aarseth and </w:t>
      </w:r>
      <w:r w:rsidR="00927666">
        <w:t>programme</w:t>
      </w:r>
      <w:r w:rsidR="00927666">
        <w:rPr>
          <w:sz w:val="28"/>
        </w:rPr>
        <w:t xml:space="preserve"> </w:t>
      </w:r>
      <w:r>
        <w:t>advisor Helle Granum</w:t>
      </w:r>
      <w:r w:rsidR="00927666">
        <w:t xml:space="preserve">. </w:t>
      </w:r>
      <w:proofErr w:type="gramStart"/>
      <w:r w:rsidR="00927666">
        <w:t>Information about the programme structure and suggested project resources.</w:t>
      </w:r>
      <w:proofErr w:type="gramEnd"/>
      <w:r w:rsidR="0009377E">
        <w:t xml:space="preserve"> Lunch together with the “old” Ma students is served after the meeting.</w:t>
      </w:r>
    </w:p>
    <w:p w:rsidR="00927666" w:rsidRDefault="00DD7D4F" w:rsidP="00927666">
      <w:pPr>
        <w:pStyle w:val="NormalWeb"/>
        <w:spacing w:line="314" w:lineRule="atLeast"/>
        <w:ind w:left="3540" w:hanging="3540"/>
      </w:pPr>
      <w:r>
        <w:t>12.15 - 13</w:t>
      </w:r>
      <w:r w:rsidR="00927666">
        <w:t>.00</w:t>
      </w:r>
      <w:r w:rsidR="00927666">
        <w:tab/>
      </w:r>
      <w:r w:rsidR="00927666">
        <w:rPr>
          <w:b/>
        </w:rPr>
        <w:t>MA Guidance sessions</w:t>
      </w:r>
      <w:r w:rsidR="00927666">
        <w:t xml:space="preserve"> with programme advisor Helle Granum at STK, room 402</w:t>
      </w:r>
      <w:r w:rsidR="00927666">
        <w:tab/>
      </w:r>
    </w:p>
    <w:p w:rsidR="00927666" w:rsidRPr="00FD3D5B" w:rsidRDefault="00927666" w:rsidP="00927666">
      <w:pPr>
        <w:pStyle w:val="NormalWeb"/>
        <w:spacing w:line="314" w:lineRule="atLeast"/>
        <w:ind w:left="3540" w:hanging="3540"/>
        <w:rPr>
          <w:lang w:val="en-US"/>
        </w:rPr>
      </w:pPr>
      <w:r w:rsidRPr="00FD3D5B">
        <w:rPr>
          <w:lang w:val="en-US"/>
        </w:rPr>
        <w:tab/>
      </w:r>
    </w:p>
    <w:p w:rsidR="00927666" w:rsidRDefault="005D2F56" w:rsidP="00927666">
      <w:pPr>
        <w:pStyle w:val="NormalWeb"/>
        <w:spacing w:line="314" w:lineRule="atLeast"/>
        <w:ind w:left="3540" w:hanging="3540"/>
      </w:pPr>
      <w:r>
        <w:t>19</w:t>
      </w:r>
      <w:r w:rsidR="0009377E">
        <w:t>.00</w:t>
      </w:r>
      <w:r w:rsidR="00927666">
        <w:t xml:space="preserve"> –</w:t>
      </w:r>
      <w:r w:rsidR="00927666">
        <w:tab/>
      </w:r>
      <w:r w:rsidR="00927666">
        <w:rPr>
          <w:b/>
        </w:rPr>
        <w:t xml:space="preserve"> MA Welcome Socials</w:t>
      </w:r>
      <w:r w:rsidR="00927666">
        <w:t xml:space="preserve"> with 2</w:t>
      </w:r>
      <w:r w:rsidR="00927666">
        <w:rPr>
          <w:vertAlign w:val="superscript"/>
        </w:rPr>
        <w:t>nd</w:t>
      </w:r>
      <w:r w:rsidR="00927666">
        <w:t xml:space="preserve"> year MA students </w:t>
      </w:r>
      <w:r>
        <w:t xml:space="preserve">at Vespa &amp; </w:t>
      </w:r>
      <w:proofErr w:type="spellStart"/>
      <w:r>
        <w:t>Humla</w:t>
      </w:r>
      <w:proofErr w:type="spellEnd"/>
      <w:r>
        <w:t xml:space="preserve">, </w:t>
      </w:r>
      <w:proofErr w:type="spellStart"/>
      <w:r>
        <w:t>Københavngata</w:t>
      </w:r>
      <w:proofErr w:type="spellEnd"/>
      <w:r>
        <w:t xml:space="preserve"> 2</w:t>
      </w:r>
    </w:p>
    <w:p w:rsidR="00927666" w:rsidRDefault="00927666" w:rsidP="00927666">
      <w:pPr>
        <w:pStyle w:val="NormalWeb"/>
        <w:spacing w:line="314" w:lineRule="atLeast"/>
        <w:rPr>
          <w:b/>
          <w:color w:val="2B2B2B"/>
          <w:sz w:val="28"/>
          <w:szCs w:val="28"/>
        </w:rPr>
      </w:pPr>
    </w:p>
    <w:p w:rsidR="00927666" w:rsidRDefault="00927666" w:rsidP="00927666">
      <w:pPr>
        <w:pStyle w:val="NormalWeb"/>
        <w:spacing w:line="314" w:lineRule="atLeast"/>
        <w:rPr>
          <w:b/>
          <w:color w:val="2B2B2B"/>
          <w:sz w:val="28"/>
          <w:szCs w:val="28"/>
        </w:rPr>
      </w:pPr>
    </w:p>
    <w:tbl>
      <w:tblPr>
        <w:tblStyle w:val="TableGrid"/>
        <w:tblpPr w:leftFromText="141" w:rightFromText="141" w:vertAnchor="text" w:horzAnchor="page" w:tblpX="2683" w:tblpY="-63"/>
        <w:tblW w:w="0" w:type="auto"/>
        <w:tblInd w:w="0" w:type="dxa"/>
        <w:tblLook w:val="04A0" w:firstRow="1" w:lastRow="0" w:firstColumn="1" w:lastColumn="0" w:noHBand="0" w:noVBand="1"/>
      </w:tblPr>
      <w:tblGrid>
        <w:gridCol w:w="5213"/>
      </w:tblGrid>
      <w:tr w:rsidR="00E07C2F" w:rsidRPr="00CD327C" w:rsidTr="00E07C2F">
        <w:trPr>
          <w:trHeight w:val="70"/>
        </w:trPr>
        <w:tc>
          <w:tcPr>
            <w:tcW w:w="5213" w:type="dxa"/>
            <w:tcBorders>
              <w:top w:val="single" w:sz="4" w:space="0" w:color="auto"/>
              <w:left w:val="single" w:sz="4" w:space="0" w:color="auto"/>
              <w:bottom w:val="single" w:sz="4" w:space="0" w:color="auto"/>
              <w:right w:val="single" w:sz="4" w:space="0" w:color="auto"/>
            </w:tcBorders>
          </w:tcPr>
          <w:p w:rsidR="00E07C2F" w:rsidRDefault="00E07C2F" w:rsidP="00E07C2F">
            <w:pPr>
              <w:pStyle w:val="NormalWeb"/>
              <w:spacing w:line="314" w:lineRule="atLeast"/>
              <w:rPr>
                <w:color w:val="2B2B2B"/>
              </w:rPr>
            </w:pPr>
          </w:p>
          <w:p w:rsidR="00E07C2F" w:rsidRDefault="00E07C2F" w:rsidP="00E07C2F">
            <w:pPr>
              <w:pStyle w:val="NormalWeb"/>
              <w:spacing w:line="314" w:lineRule="atLeast"/>
              <w:jc w:val="both"/>
              <w:rPr>
                <w:b/>
                <w:i/>
                <w:color w:val="2B2B2B"/>
                <w:sz w:val="32"/>
                <w:szCs w:val="32"/>
              </w:rPr>
            </w:pPr>
            <w:r>
              <w:rPr>
                <w:b/>
              </w:rPr>
              <w:t xml:space="preserve">PLEASE REMEMBER: </w:t>
            </w:r>
          </w:p>
          <w:p w:rsidR="00E07C2F" w:rsidRDefault="00E07C2F" w:rsidP="00E07C2F">
            <w:pPr>
              <w:pStyle w:val="NormalWeb"/>
              <w:spacing w:line="314" w:lineRule="atLeast"/>
              <w:jc w:val="both"/>
              <w:rPr>
                <w:b/>
                <w:i/>
                <w:color w:val="2B2B2B"/>
                <w:sz w:val="32"/>
                <w:szCs w:val="32"/>
              </w:rPr>
            </w:pPr>
            <w:r>
              <w:rPr>
                <w:b/>
                <w:i/>
                <w:color w:val="2B2B2B"/>
                <w:sz w:val="28"/>
                <w:szCs w:val="28"/>
              </w:rPr>
              <w:t>Sign up</w:t>
            </w:r>
            <w:r>
              <w:rPr>
                <w:color w:val="2B2B2B"/>
                <w:sz w:val="28"/>
                <w:szCs w:val="28"/>
              </w:rPr>
              <w:t xml:space="preserve"> </w:t>
            </w:r>
            <w:r>
              <w:rPr>
                <w:sz w:val="28"/>
                <w:szCs w:val="28"/>
              </w:rPr>
              <w:t xml:space="preserve">for your courses on Student Web </w:t>
            </w:r>
          </w:p>
          <w:p w:rsidR="00E07C2F" w:rsidRDefault="00E07C2F" w:rsidP="00E07C2F">
            <w:pPr>
              <w:pStyle w:val="NormalWeb"/>
              <w:spacing w:line="314" w:lineRule="atLeast"/>
              <w:jc w:val="both"/>
              <w:rPr>
                <w:b/>
                <w:i/>
                <w:color w:val="2B2B2B"/>
                <w:sz w:val="28"/>
                <w:szCs w:val="28"/>
              </w:rPr>
            </w:pPr>
            <w:proofErr w:type="gramStart"/>
            <w:r>
              <w:rPr>
                <w:b/>
                <w:i/>
                <w:color w:val="2B2B2B"/>
                <w:sz w:val="28"/>
                <w:szCs w:val="28"/>
              </w:rPr>
              <w:t>by</w:t>
            </w:r>
            <w:proofErr w:type="gramEnd"/>
            <w:r>
              <w:rPr>
                <w:b/>
                <w:i/>
                <w:color w:val="2B2B2B"/>
                <w:sz w:val="28"/>
                <w:szCs w:val="28"/>
              </w:rPr>
              <w:t xml:space="preserve"> 12 noon on Thursday August 17</w:t>
            </w:r>
            <w:r>
              <w:rPr>
                <w:b/>
                <w:i/>
                <w:color w:val="2B2B2B"/>
                <w:sz w:val="28"/>
                <w:szCs w:val="28"/>
                <w:vertAlign w:val="superscript"/>
              </w:rPr>
              <w:t>th</w:t>
            </w:r>
            <w:r>
              <w:rPr>
                <w:b/>
                <w:i/>
                <w:color w:val="2B2B2B"/>
                <w:sz w:val="28"/>
                <w:szCs w:val="28"/>
              </w:rPr>
              <w:t>!</w:t>
            </w:r>
          </w:p>
          <w:p w:rsidR="00E07C2F" w:rsidRDefault="00E07C2F" w:rsidP="00E07C2F">
            <w:pPr>
              <w:pStyle w:val="NormalWeb"/>
              <w:spacing w:line="314" w:lineRule="atLeast"/>
              <w:rPr>
                <w:color w:val="2B2B2B"/>
              </w:rPr>
            </w:pPr>
          </w:p>
        </w:tc>
      </w:tr>
    </w:tbl>
    <w:p w:rsidR="00927666" w:rsidRDefault="00927666" w:rsidP="00927666">
      <w:pPr>
        <w:pStyle w:val="NormalWeb"/>
        <w:spacing w:line="314" w:lineRule="atLeast"/>
        <w:rPr>
          <w:b/>
          <w:color w:val="2B2B2B"/>
          <w:sz w:val="28"/>
          <w:szCs w:val="28"/>
        </w:rPr>
      </w:pPr>
    </w:p>
    <w:p w:rsidR="00E07C2F" w:rsidRDefault="00E07C2F" w:rsidP="00927666">
      <w:pPr>
        <w:pStyle w:val="NormalWeb"/>
        <w:spacing w:line="314" w:lineRule="atLeast"/>
        <w:rPr>
          <w:b/>
          <w:color w:val="2B2B2B"/>
          <w:sz w:val="28"/>
          <w:szCs w:val="28"/>
        </w:rPr>
      </w:pPr>
    </w:p>
    <w:p w:rsidR="00E07C2F" w:rsidRDefault="00E07C2F" w:rsidP="00927666">
      <w:pPr>
        <w:pStyle w:val="NormalWeb"/>
        <w:spacing w:line="314" w:lineRule="atLeast"/>
        <w:rPr>
          <w:b/>
          <w:color w:val="2B2B2B"/>
          <w:sz w:val="28"/>
          <w:szCs w:val="28"/>
        </w:rPr>
      </w:pPr>
    </w:p>
    <w:p w:rsidR="00E07C2F" w:rsidRDefault="00E07C2F" w:rsidP="00927666">
      <w:pPr>
        <w:pStyle w:val="NormalWeb"/>
        <w:spacing w:line="314" w:lineRule="atLeast"/>
        <w:rPr>
          <w:b/>
          <w:color w:val="2B2B2B"/>
          <w:sz w:val="28"/>
          <w:szCs w:val="28"/>
        </w:rPr>
      </w:pPr>
    </w:p>
    <w:p w:rsidR="00927666" w:rsidRDefault="00DD7D4F" w:rsidP="00927666">
      <w:pPr>
        <w:rPr>
          <w:rFonts w:ascii="Times New Roman" w:hAnsi="Times New Roman"/>
          <w:b/>
          <w:sz w:val="28"/>
          <w:szCs w:val="28"/>
          <w:lang w:val="en-GB"/>
        </w:rPr>
      </w:pPr>
      <w:r>
        <w:rPr>
          <w:rFonts w:ascii="Times New Roman" w:hAnsi="Times New Roman"/>
          <w:b/>
          <w:sz w:val="36"/>
          <w:szCs w:val="36"/>
          <w:lang w:val="en-GB"/>
        </w:rPr>
        <w:lastRenderedPageBreak/>
        <w:t>Important deadlines autumn 2017</w:t>
      </w:r>
      <w:r w:rsidR="009B3053">
        <w:rPr>
          <w:rFonts w:ascii="Times New Roman" w:hAnsi="Times New Roman"/>
          <w:b/>
          <w:sz w:val="36"/>
          <w:szCs w:val="36"/>
          <w:lang w:val="en-GB"/>
        </w:rPr>
        <w:t>/2018</w:t>
      </w:r>
      <w:r w:rsidR="00927666">
        <w:rPr>
          <w:rFonts w:ascii="Times New Roman" w:hAnsi="Times New Roman"/>
          <w:b/>
          <w:sz w:val="36"/>
          <w:szCs w:val="36"/>
          <w:lang w:val="en-GB"/>
        </w:rPr>
        <w:t>:</w:t>
      </w:r>
    </w:p>
    <w:p w:rsidR="00927666" w:rsidRDefault="00927666" w:rsidP="00927666">
      <w:pPr>
        <w:pStyle w:val="NormalWeb"/>
        <w:spacing w:line="360" w:lineRule="auto"/>
        <w:rPr>
          <w:b/>
          <w:color w:val="2B2B2B"/>
        </w:rPr>
      </w:pPr>
    </w:p>
    <w:p w:rsidR="00927666" w:rsidRDefault="00927666" w:rsidP="00927666">
      <w:pPr>
        <w:pStyle w:val="NormalWeb"/>
        <w:spacing w:line="360" w:lineRule="auto"/>
        <w:rPr>
          <w:b/>
        </w:rPr>
      </w:pPr>
      <w:r>
        <w:rPr>
          <w:b/>
        </w:rPr>
        <w:t>Course-registration:</w:t>
      </w:r>
    </w:p>
    <w:p w:rsidR="00FD3D5B" w:rsidRDefault="00DD7D4F" w:rsidP="00927666">
      <w:pPr>
        <w:pStyle w:val="NormalWeb"/>
        <w:spacing w:line="360" w:lineRule="auto"/>
        <w:ind w:left="708"/>
      </w:pPr>
      <w:r>
        <w:rPr>
          <w:b/>
        </w:rPr>
        <w:t>Thursday August 17</w:t>
      </w:r>
      <w:r w:rsidR="00927666">
        <w:rPr>
          <w:b/>
          <w:vertAlign w:val="superscript"/>
        </w:rPr>
        <w:t>th</w:t>
      </w:r>
      <w:r w:rsidR="00927666">
        <w:rPr>
          <w:vertAlign w:val="superscript"/>
        </w:rPr>
        <w:t xml:space="preserve">: </w:t>
      </w:r>
      <w:r w:rsidR="00927666">
        <w:t>Deadline f</w:t>
      </w:r>
      <w:r w:rsidR="00FD3D5B">
        <w:t xml:space="preserve">or signing up for your courses. </w:t>
      </w:r>
      <w:r>
        <w:t>KFL4040,</w:t>
      </w:r>
      <w:r w:rsidR="00927666">
        <w:t xml:space="preserve"> KFL4050</w:t>
      </w:r>
      <w:r>
        <w:t xml:space="preserve"> and one elective class</w:t>
      </w:r>
      <w:r w:rsidR="00FD3D5B">
        <w:t xml:space="preserve"> </w:t>
      </w:r>
      <w:hyperlink r:id="rId14" w:history="1">
        <w:r w:rsidR="00FD3D5B" w:rsidRPr="003B0890">
          <w:rPr>
            <w:rStyle w:val="Hyperlink"/>
          </w:rPr>
          <w:t>https://www.uio.no/english/studies/programmes/genderstudies-master/elective-courses.html</w:t>
        </w:r>
      </w:hyperlink>
    </w:p>
    <w:p w:rsidR="00927666" w:rsidRDefault="00FD3D5B" w:rsidP="00927666">
      <w:pPr>
        <w:pStyle w:val="NormalWeb"/>
        <w:spacing w:line="360" w:lineRule="auto"/>
        <w:ind w:left="708"/>
        <w:rPr>
          <w:vertAlign w:val="superscript"/>
        </w:rPr>
      </w:pPr>
      <w:r>
        <w:t xml:space="preserve"> </w:t>
      </w:r>
      <w:proofErr w:type="gramStart"/>
      <w:r>
        <w:t>on</w:t>
      </w:r>
      <w:proofErr w:type="gramEnd"/>
      <w:r w:rsidR="00927666">
        <w:t xml:space="preserve"> Student Web before12noon </w:t>
      </w:r>
      <w:hyperlink r:id="rId15" w:history="1">
        <w:r w:rsidR="00927666">
          <w:rPr>
            <w:rStyle w:val="Hyperlink"/>
            <w:rFonts w:eastAsia="Calibri"/>
          </w:rPr>
          <w:t>https://studweb.uio.no/as/WebObjects/studentweb2?inst=UiO</w:t>
        </w:r>
      </w:hyperlink>
    </w:p>
    <w:p w:rsidR="00927666" w:rsidRDefault="00DD7D4F" w:rsidP="00927666">
      <w:pPr>
        <w:pStyle w:val="NormalWeb"/>
        <w:spacing w:line="360" w:lineRule="auto"/>
        <w:ind w:firstLine="708"/>
      </w:pPr>
      <w:r>
        <w:rPr>
          <w:b/>
        </w:rPr>
        <w:t>Monday August 21</w:t>
      </w:r>
      <w:r w:rsidR="00927666">
        <w:rPr>
          <w:b/>
          <w:vertAlign w:val="superscript"/>
        </w:rPr>
        <w:t>th</w:t>
      </w:r>
      <w:r w:rsidR="00927666">
        <w:t>: Check Student Web for admission to the classes</w:t>
      </w:r>
    </w:p>
    <w:p w:rsidR="009B3053" w:rsidRDefault="009B3053" w:rsidP="009B3053">
      <w:pPr>
        <w:pStyle w:val="NormalWeb"/>
        <w:spacing w:line="360" w:lineRule="auto"/>
        <w:ind w:left="708"/>
        <w:rPr>
          <w:b/>
          <w:sz w:val="28"/>
          <w:szCs w:val="28"/>
        </w:rPr>
      </w:pPr>
      <w:r w:rsidRPr="009B3053">
        <w:rPr>
          <w:b/>
          <w:sz w:val="28"/>
          <w:szCs w:val="28"/>
        </w:rPr>
        <w:t>2018</w:t>
      </w:r>
    </w:p>
    <w:p w:rsidR="009B3053" w:rsidRPr="009B3053" w:rsidRDefault="009B3053" w:rsidP="009B3053">
      <w:pPr>
        <w:pStyle w:val="NormalWeb"/>
        <w:spacing w:line="360" w:lineRule="auto"/>
        <w:ind w:left="708"/>
        <w:rPr>
          <w:b/>
          <w:sz w:val="28"/>
          <w:szCs w:val="28"/>
        </w:rPr>
      </w:pPr>
    </w:p>
    <w:p w:rsidR="009B3053" w:rsidRDefault="009B3053" w:rsidP="009B3053">
      <w:pPr>
        <w:pStyle w:val="NormalWeb"/>
        <w:spacing w:line="360" w:lineRule="auto"/>
        <w:ind w:left="708"/>
      </w:pPr>
      <w:proofErr w:type="gramStart"/>
      <w:r>
        <w:rPr>
          <w:b/>
        </w:rPr>
        <w:t xml:space="preserve">Monday </w:t>
      </w:r>
      <w:r w:rsidRPr="009B3053">
        <w:rPr>
          <w:b/>
        </w:rPr>
        <w:t>2.</w:t>
      </w:r>
      <w:proofErr w:type="gramEnd"/>
      <w:r w:rsidRPr="009B3053">
        <w:rPr>
          <w:b/>
        </w:rPr>
        <w:t xml:space="preserve"> April (2018):</w:t>
      </w:r>
      <w:r>
        <w:t xml:space="preserve"> Deadline for a short abstract for your MA project, and apply for supervisor</w:t>
      </w:r>
    </w:p>
    <w:p w:rsidR="00927666" w:rsidRDefault="00927666" w:rsidP="00927666">
      <w:pPr>
        <w:pStyle w:val="NormalWeb"/>
        <w:spacing w:line="360" w:lineRule="auto"/>
        <w:rPr>
          <w:b/>
          <w:sz w:val="28"/>
          <w:szCs w:val="28"/>
        </w:rPr>
      </w:pPr>
    </w:p>
    <w:p w:rsidR="00927666" w:rsidRDefault="00927666" w:rsidP="00927666">
      <w:pPr>
        <w:pStyle w:val="NormalWeb"/>
        <w:spacing w:line="360" w:lineRule="auto"/>
        <w:rPr>
          <w:b/>
        </w:rPr>
      </w:pPr>
    </w:p>
    <w:p w:rsidR="00927666" w:rsidRDefault="00927666" w:rsidP="00927666">
      <w:pPr>
        <w:pStyle w:val="NormalWeb"/>
        <w:spacing w:line="314" w:lineRule="atLeast"/>
        <w:rPr>
          <w:b/>
          <w:u w:val="single"/>
        </w:rPr>
      </w:pPr>
    </w:p>
    <w:p w:rsidR="00FD3D5B" w:rsidRDefault="00FD3D5B" w:rsidP="00927666">
      <w:pPr>
        <w:pStyle w:val="NormalWeb"/>
        <w:spacing w:line="314" w:lineRule="atLeast"/>
        <w:rPr>
          <w:b/>
          <w:u w:val="single"/>
        </w:rPr>
      </w:pPr>
    </w:p>
    <w:p w:rsidR="00FD3D5B" w:rsidRDefault="00FD3D5B" w:rsidP="00927666">
      <w:pPr>
        <w:pStyle w:val="NormalWeb"/>
        <w:spacing w:line="314" w:lineRule="atLeast"/>
        <w:rPr>
          <w:b/>
          <w:u w:val="single"/>
        </w:rPr>
      </w:pPr>
    </w:p>
    <w:p w:rsidR="00FD3D5B" w:rsidRDefault="00FD3D5B" w:rsidP="00927666">
      <w:pPr>
        <w:pStyle w:val="NormalWeb"/>
        <w:spacing w:line="314" w:lineRule="atLeast"/>
        <w:rPr>
          <w:b/>
          <w:u w:val="single"/>
        </w:rPr>
      </w:pPr>
    </w:p>
    <w:p w:rsidR="00FD3D5B" w:rsidRDefault="00FD3D5B" w:rsidP="00927666">
      <w:pPr>
        <w:pStyle w:val="NormalWeb"/>
        <w:spacing w:line="314" w:lineRule="atLeast"/>
        <w:rPr>
          <w:b/>
          <w:u w:val="single"/>
        </w:rPr>
      </w:pPr>
    </w:p>
    <w:p w:rsidR="00FD3D5B" w:rsidRDefault="00FD3D5B" w:rsidP="00927666">
      <w:pPr>
        <w:pStyle w:val="NormalWeb"/>
        <w:spacing w:line="314" w:lineRule="atLeast"/>
        <w:rPr>
          <w:b/>
          <w:u w:val="single"/>
        </w:rPr>
      </w:pPr>
    </w:p>
    <w:p w:rsidR="00FD3D5B" w:rsidRDefault="00FD3D5B" w:rsidP="00927666">
      <w:pPr>
        <w:pStyle w:val="NormalWeb"/>
        <w:spacing w:line="314" w:lineRule="atLeast"/>
        <w:rPr>
          <w:b/>
          <w:u w:val="single"/>
        </w:rPr>
      </w:pPr>
    </w:p>
    <w:p w:rsidR="00FD3D5B" w:rsidRDefault="00FD3D5B" w:rsidP="00927666">
      <w:pPr>
        <w:pStyle w:val="NormalWeb"/>
        <w:spacing w:line="314" w:lineRule="atLeast"/>
        <w:rPr>
          <w:b/>
          <w:u w:val="single"/>
        </w:rPr>
      </w:pPr>
    </w:p>
    <w:p w:rsidR="00FD3D5B" w:rsidRDefault="00FD3D5B" w:rsidP="00927666">
      <w:pPr>
        <w:pStyle w:val="NormalWeb"/>
        <w:spacing w:line="314" w:lineRule="atLeast"/>
        <w:rPr>
          <w:b/>
          <w:u w:val="single"/>
        </w:rPr>
      </w:pPr>
    </w:p>
    <w:p w:rsidR="00FD3D5B" w:rsidRDefault="00FD3D5B" w:rsidP="00927666">
      <w:pPr>
        <w:pStyle w:val="NormalWeb"/>
        <w:spacing w:line="314" w:lineRule="atLeast"/>
        <w:rPr>
          <w:b/>
          <w:u w:val="single"/>
        </w:rPr>
      </w:pPr>
    </w:p>
    <w:p w:rsidR="00FD3D5B" w:rsidRDefault="00FD3D5B" w:rsidP="00927666">
      <w:pPr>
        <w:pStyle w:val="NormalWeb"/>
        <w:spacing w:line="314" w:lineRule="atLeast"/>
        <w:rPr>
          <w:b/>
          <w:u w:val="single"/>
        </w:rPr>
      </w:pPr>
    </w:p>
    <w:p w:rsidR="00FD3D5B" w:rsidRDefault="00FD3D5B" w:rsidP="00927666">
      <w:pPr>
        <w:pStyle w:val="NormalWeb"/>
        <w:spacing w:line="314" w:lineRule="atLeast"/>
        <w:rPr>
          <w:b/>
          <w:u w:val="single"/>
        </w:rPr>
      </w:pPr>
    </w:p>
    <w:p w:rsidR="00FD3D5B" w:rsidRDefault="00FD3D5B" w:rsidP="00927666">
      <w:pPr>
        <w:pStyle w:val="NormalWeb"/>
        <w:spacing w:line="314" w:lineRule="atLeast"/>
        <w:rPr>
          <w:b/>
          <w:u w:val="single"/>
        </w:rPr>
      </w:pPr>
    </w:p>
    <w:p w:rsidR="00FD3D5B" w:rsidRDefault="00FD3D5B" w:rsidP="00927666">
      <w:pPr>
        <w:pStyle w:val="NormalWeb"/>
        <w:spacing w:line="314" w:lineRule="atLeast"/>
        <w:rPr>
          <w:b/>
          <w:u w:val="single"/>
        </w:rPr>
      </w:pPr>
    </w:p>
    <w:p w:rsidR="00FD3D5B" w:rsidRDefault="00FD3D5B" w:rsidP="00927666">
      <w:pPr>
        <w:pStyle w:val="NormalWeb"/>
        <w:spacing w:line="314" w:lineRule="atLeast"/>
        <w:rPr>
          <w:b/>
          <w:u w:val="single"/>
        </w:rPr>
      </w:pPr>
    </w:p>
    <w:p w:rsidR="00FD3D5B" w:rsidRDefault="00FD3D5B" w:rsidP="00927666">
      <w:pPr>
        <w:pStyle w:val="NormalWeb"/>
        <w:spacing w:line="314" w:lineRule="atLeast"/>
        <w:rPr>
          <w:color w:val="2B2B2B"/>
        </w:rPr>
      </w:pPr>
    </w:p>
    <w:p w:rsidR="00927666" w:rsidRDefault="00927666" w:rsidP="00927666">
      <w:pPr>
        <w:pStyle w:val="NormalWeb"/>
        <w:spacing w:line="276" w:lineRule="auto"/>
        <w:rPr>
          <w:b/>
          <w:color w:val="2B2B2B"/>
          <w:sz w:val="28"/>
          <w:szCs w:val="28"/>
        </w:rPr>
      </w:pPr>
      <w:r>
        <w:rPr>
          <w:b/>
          <w:color w:val="2B2B2B"/>
          <w:sz w:val="28"/>
          <w:szCs w:val="28"/>
        </w:rPr>
        <w:t>ABOUT THE CENTRE</w:t>
      </w:r>
    </w:p>
    <w:p w:rsidR="00927666" w:rsidRDefault="00927666" w:rsidP="00927666">
      <w:pPr>
        <w:pStyle w:val="NormalWeb"/>
        <w:spacing w:line="276" w:lineRule="auto"/>
        <w:rPr>
          <w:b/>
          <w:color w:val="2B2B2B"/>
          <w:sz w:val="28"/>
          <w:szCs w:val="2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2"/>
        <w:gridCol w:w="5376"/>
      </w:tblGrid>
      <w:tr w:rsidR="00927666" w:rsidTr="00927666">
        <w:tc>
          <w:tcPr>
            <w:tcW w:w="4606" w:type="dxa"/>
          </w:tcPr>
          <w:p w:rsidR="00927666" w:rsidRDefault="00927666">
            <w:pPr>
              <w:pStyle w:val="NormalWeb"/>
              <w:spacing w:line="276" w:lineRule="auto"/>
            </w:pPr>
            <w:r>
              <w:t>The Centre for Gender Research (STK) is a research unit at the University of Oslo, which aims to undertake interdisciplinary research, provide teaching and disseminate knowledge about gender studies, broadly defined. The Centre also supports and encourages gender research within the different faculties of the University. </w:t>
            </w:r>
          </w:p>
          <w:p w:rsidR="00927666" w:rsidRDefault="00927666">
            <w:pPr>
              <w:pStyle w:val="NormalWeb"/>
              <w:spacing w:line="276" w:lineRule="auto"/>
            </w:pPr>
            <w:r>
              <w:t xml:space="preserve">The Centre was established in 1986 and is the largest gender research unit in Norway and among the largest in the Nordic countries. </w:t>
            </w:r>
          </w:p>
          <w:p w:rsidR="00927666" w:rsidRDefault="00927666">
            <w:pPr>
              <w:pStyle w:val="NormalWeb"/>
              <w:spacing w:line="276" w:lineRule="auto"/>
              <w:rPr>
                <w:b/>
                <w:color w:val="2B2B2B"/>
                <w:sz w:val="28"/>
                <w:szCs w:val="28"/>
              </w:rPr>
            </w:pPr>
          </w:p>
        </w:tc>
        <w:tc>
          <w:tcPr>
            <w:tcW w:w="4606" w:type="dxa"/>
            <w:hideMark/>
          </w:tcPr>
          <w:p w:rsidR="00927666" w:rsidRDefault="00927666">
            <w:pPr>
              <w:pStyle w:val="NormalWeb"/>
              <w:spacing w:line="276" w:lineRule="auto"/>
              <w:rPr>
                <w:b/>
                <w:color w:val="2B2B2B"/>
                <w:sz w:val="28"/>
                <w:szCs w:val="28"/>
              </w:rPr>
            </w:pPr>
            <w:r>
              <w:rPr>
                <w:noProof/>
                <w:color w:val="2B2B2B"/>
                <w:lang w:val="nb-NO"/>
              </w:rPr>
              <w:drawing>
                <wp:inline distT="0" distB="0" distL="0" distR="0">
                  <wp:extent cx="3276600" cy="2152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76600" cy="2152650"/>
                          </a:xfrm>
                          <a:prstGeom prst="rect">
                            <a:avLst/>
                          </a:prstGeom>
                          <a:noFill/>
                          <a:ln>
                            <a:noFill/>
                          </a:ln>
                        </pic:spPr>
                      </pic:pic>
                    </a:graphicData>
                  </a:graphic>
                </wp:inline>
              </w:drawing>
            </w:r>
          </w:p>
        </w:tc>
      </w:tr>
      <w:tr w:rsidR="00927666" w:rsidRPr="00CD327C" w:rsidTr="00927666">
        <w:tc>
          <w:tcPr>
            <w:tcW w:w="4606" w:type="dxa"/>
            <w:hideMark/>
          </w:tcPr>
          <w:p w:rsidR="00927666" w:rsidRDefault="00927666">
            <w:pPr>
              <w:pStyle w:val="NormalWeb"/>
              <w:spacing w:line="276" w:lineRule="auto"/>
              <w:rPr>
                <w:b/>
                <w:color w:val="2B2B2B"/>
                <w:sz w:val="28"/>
                <w:szCs w:val="28"/>
              </w:rPr>
            </w:pPr>
            <w:r>
              <w:rPr>
                <w:noProof/>
                <w:color w:val="2B2B2B"/>
                <w:lang w:val="nb-NO"/>
              </w:rPr>
              <w:drawing>
                <wp:inline distT="0" distB="0" distL="0" distR="0">
                  <wp:extent cx="2343150" cy="3933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43150" cy="3933825"/>
                          </a:xfrm>
                          <a:prstGeom prst="rect">
                            <a:avLst/>
                          </a:prstGeom>
                          <a:noFill/>
                          <a:ln>
                            <a:noFill/>
                          </a:ln>
                        </pic:spPr>
                      </pic:pic>
                    </a:graphicData>
                  </a:graphic>
                </wp:inline>
              </w:drawing>
            </w:r>
          </w:p>
        </w:tc>
        <w:tc>
          <w:tcPr>
            <w:tcW w:w="4606" w:type="dxa"/>
          </w:tcPr>
          <w:p w:rsidR="00927666" w:rsidRDefault="00927666">
            <w:pPr>
              <w:rPr>
                <w:rFonts w:ascii="Times New Roman" w:hAnsi="Times New Roman"/>
                <w:sz w:val="24"/>
                <w:szCs w:val="24"/>
              </w:rPr>
            </w:pPr>
          </w:p>
          <w:p w:rsidR="00927666" w:rsidRDefault="00927666">
            <w:pPr>
              <w:rPr>
                <w:rFonts w:ascii="Times New Roman" w:hAnsi="Times New Roman"/>
                <w:sz w:val="24"/>
                <w:szCs w:val="24"/>
                <w:lang w:val="en-US"/>
              </w:rPr>
            </w:pPr>
            <w:r>
              <w:rPr>
                <w:rFonts w:ascii="Times New Roman" w:hAnsi="Times New Roman"/>
                <w:sz w:val="24"/>
                <w:szCs w:val="24"/>
                <w:lang w:val="en-US"/>
              </w:rPr>
              <w:t>The Centre attracts postgraduate students and researchers from all over the world, which ensures a dynamic and international community.</w:t>
            </w:r>
          </w:p>
          <w:p w:rsidR="00927666" w:rsidRDefault="00927666">
            <w:pPr>
              <w:rPr>
                <w:rFonts w:ascii="Times New Roman" w:hAnsi="Times New Roman"/>
                <w:sz w:val="24"/>
                <w:szCs w:val="24"/>
                <w:lang w:val="en-US"/>
              </w:rPr>
            </w:pPr>
          </w:p>
          <w:p w:rsidR="00927666" w:rsidRDefault="00927666">
            <w:pPr>
              <w:rPr>
                <w:rFonts w:ascii="Times New Roman" w:hAnsi="Times New Roman"/>
                <w:sz w:val="24"/>
                <w:szCs w:val="24"/>
                <w:lang w:val="en-US"/>
              </w:rPr>
            </w:pPr>
            <w:r>
              <w:rPr>
                <w:rFonts w:ascii="Times New Roman" w:hAnsi="Times New Roman"/>
                <w:sz w:val="24"/>
                <w:szCs w:val="24"/>
                <w:lang w:val="en-US"/>
              </w:rPr>
              <w:t>The STK offers a study library for its MA students. It consists of the Centre’s own library collection, computers and desks, and a lunch-and-rest area.</w:t>
            </w:r>
          </w:p>
          <w:p w:rsidR="00927666" w:rsidRDefault="00927666">
            <w:pPr>
              <w:rPr>
                <w:rFonts w:ascii="Times New Roman" w:hAnsi="Times New Roman"/>
                <w:sz w:val="24"/>
                <w:szCs w:val="24"/>
                <w:lang w:val="en-US"/>
              </w:rPr>
            </w:pPr>
          </w:p>
          <w:p w:rsidR="00927666" w:rsidRDefault="00927666">
            <w:pPr>
              <w:pStyle w:val="NormalWeb"/>
              <w:spacing w:line="276" w:lineRule="auto"/>
            </w:pPr>
            <w:r>
              <w:t xml:space="preserve">Our MA students are highly recommended to participate in the weekly </w:t>
            </w:r>
            <w:r>
              <w:rPr>
                <w:b/>
              </w:rPr>
              <w:t xml:space="preserve">Academic Lunch </w:t>
            </w:r>
            <w:r>
              <w:t>(</w:t>
            </w:r>
            <w:proofErr w:type="spellStart"/>
            <w:r>
              <w:t>Faglig</w:t>
            </w:r>
            <w:proofErr w:type="spellEnd"/>
            <w:r>
              <w:t xml:space="preserve"> </w:t>
            </w:r>
            <w:proofErr w:type="spellStart"/>
            <w:r>
              <w:t>Lunsj</w:t>
            </w:r>
            <w:proofErr w:type="spellEnd"/>
            <w:r>
              <w:t xml:space="preserve">) on Thursdays at 11.30 in room 420, as well as in relevant research networks and activities. </w:t>
            </w:r>
          </w:p>
          <w:p w:rsidR="00927666" w:rsidRDefault="00927666">
            <w:pPr>
              <w:pStyle w:val="NormalWeb"/>
              <w:spacing w:line="276" w:lineRule="auto"/>
            </w:pPr>
            <w:r>
              <w:t xml:space="preserve">During the academic year STK organises several seminars and conferences, which we encourage our MA students to attend. </w:t>
            </w:r>
          </w:p>
          <w:p w:rsidR="00927666" w:rsidRDefault="00927666">
            <w:pPr>
              <w:pStyle w:val="NormalWeb"/>
              <w:spacing w:line="276" w:lineRule="auto"/>
              <w:rPr>
                <w:color w:val="2B2B2B"/>
              </w:rPr>
            </w:pPr>
            <w:r>
              <w:t xml:space="preserve">A list of our upcoming events (in English) can be found on the Centre website, or click </w:t>
            </w:r>
            <w:hyperlink r:id="rId18" w:history="1">
              <w:r>
                <w:rPr>
                  <w:rStyle w:val="Hyperlink"/>
                </w:rPr>
                <w:t>here</w:t>
              </w:r>
            </w:hyperlink>
            <w:r>
              <w:rPr>
                <w:color w:val="2B2B2B"/>
              </w:rPr>
              <w:t xml:space="preserve"> </w:t>
            </w:r>
          </w:p>
          <w:p w:rsidR="00927666" w:rsidRDefault="00927666">
            <w:pPr>
              <w:pStyle w:val="NormalWeb"/>
              <w:spacing w:line="276" w:lineRule="auto"/>
            </w:pPr>
          </w:p>
          <w:p w:rsidR="00927666" w:rsidRDefault="00927666">
            <w:pPr>
              <w:pStyle w:val="NormalWeb"/>
              <w:spacing w:line="276" w:lineRule="auto"/>
              <w:rPr>
                <w:b/>
                <w:color w:val="2B2B2B"/>
                <w:sz w:val="28"/>
                <w:szCs w:val="28"/>
              </w:rPr>
            </w:pPr>
          </w:p>
        </w:tc>
      </w:tr>
    </w:tbl>
    <w:p w:rsidR="00927666" w:rsidRDefault="00927666" w:rsidP="00927666">
      <w:pPr>
        <w:pStyle w:val="NormalWeb"/>
        <w:spacing w:line="276" w:lineRule="auto"/>
        <w:ind w:right="240"/>
        <w:rPr>
          <w:b/>
          <w:sz w:val="28"/>
          <w:szCs w:val="28"/>
        </w:rPr>
      </w:pPr>
    </w:p>
    <w:p w:rsidR="00927666" w:rsidRDefault="00927666" w:rsidP="00927666">
      <w:pPr>
        <w:pStyle w:val="NormalWeb"/>
        <w:spacing w:line="276" w:lineRule="auto"/>
        <w:ind w:right="240"/>
        <w:rPr>
          <w:b/>
          <w:sz w:val="28"/>
          <w:szCs w:val="28"/>
        </w:rPr>
      </w:pPr>
    </w:p>
    <w:p w:rsidR="00927666" w:rsidRDefault="00927666" w:rsidP="00927666">
      <w:pPr>
        <w:pStyle w:val="NormalWeb"/>
        <w:spacing w:line="276" w:lineRule="auto"/>
        <w:ind w:right="240"/>
      </w:pPr>
      <w:r>
        <w:rPr>
          <w:b/>
          <w:sz w:val="28"/>
          <w:szCs w:val="28"/>
        </w:rPr>
        <w:t>About the Master’s programme</w:t>
      </w:r>
    </w:p>
    <w:p w:rsidR="00927666" w:rsidRDefault="00927666" w:rsidP="00927666">
      <w:pPr>
        <w:pStyle w:val="NormalWeb"/>
        <w:spacing w:line="276" w:lineRule="auto"/>
      </w:pPr>
    </w:p>
    <w:p w:rsidR="00927666" w:rsidRDefault="00927666" w:rsidP="00927666">
      <w:pPr>
        <w:pStyle w:val="NormalWeb"/>
        <w:spacing w:line="276" w:lineRule="auto"/>
      </w:pPr>
      <w:r>
        <w:t xml:space="preserve">The Master’s programme in Gender Studies was established in 2011. The programme is taught in English, is interdisciplinary, and will enable students to gain and broaden their knowledge in the field of gender studies, as well as develop the ability to work independently on central issues related to gender, feminism, gender equality, power, and knowledge production. A central programme focus is to examine the use of gender as an analytic category, with a critical perspective on central questions within science, politics, culture, society, and the arts. </w:t>
      </w:r>
    </w:p>
    <w:p w:rsidR="00927666" w:rsidRDefault="00927666" w:rsidP="00927666">
      <w:pPr>
        <w:pStyle w:val="NormalWeb"/>
        <w:shd w:val="clear" w:color="auto" w:fill="FFFFFF"/>
        <w:spacing w:line="276" w:lineRule="auto"/>
      </w:pPr>
      <w:r>
        <w:rPr>
          <w:noProof/>
          <w:lang w:val="nb-NO"/>
        </w:rPr>
        <w:drawing>
          <wp:anchor distT="0" distB="0" distL="114300" distR="114300" simplePos="0" relativeHeight="251656704" behindDoc="0" locked="0" layoutInCell="1" allowOverlap="1">
            <wp:simplePos x="0" y="0"/>
            <wp:positionH relativeFrom="margin">
              <wp:posOffset>-681990</wp:posOffset>
            </wp:positionH>
            <wp:positionV relativeFrom="margin">
              <wp:posOffset>3044190</wp:posOffset>
            </wp:positionV>
            <wp:extent cx="7369175" cy="2507615"/>
            <wp:effectExtent l="0" t="0" r="3175"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369175" cy="250761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nb-NO"/>
        </w:rPr>
        <mc:AlternateContent>
          <mc:Choice Requires="wps">
            <w:drawing>
              <wp:anchor distT="0" distB="0" distL="114300" distR="114300" simplePos="0" relativeHeight="251658752" behindDoc="0" locked="0" layoutInCell="1" allowOverlap="1">
                <wp:simplePos x="0" y="0"/>
                <wp:positionH relativeFrom="margin">
                  <wp:align>left</wp:align>
                </wp:positionH>
                <wp:positionV relativeFrom="margin">
                  <wp:align>center</wp:align>
                </wp:positionV>
                <wp:extent cx="2729230" cy="1528445"/>
                <wp:effectExtent l="0" t="0" r="13970" b="14605"/>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230" cy="1528445"/>
                        </a:xfrm>
                        <a:prstGeom prst="rect">
                          <a:avLst/>
                        </a:prstGeom>
                        <a:ln>
                          <a:solidFill>
                            <a:schemeClr val="bg1"/>
                          </a:solidFill>
                          <a:headEnd/>
                          <a:tailEnd/>
                        </a:ln>
                      </wps:spPr>
                      <wps:style>
                        <a:lnRef idx="2">
                          <a:schemeClr val="accent1"/>
                        </a:lnRef>
                        <a:fillRef idx="1">
                          <a:schemeClr val="lt1"/>
                        </a:fillRef>
                        <a:effectRef idx="0">
                          <a:schemeClr val="accent1"/>
                        </a:effectRef>
                        <a:fontRef idx="minor">
                          <a:schemeClr val="dk1"/>
                        </a:fontRef>
                      </wps:style>
                      <wps:txbx>
                        <w:txbxContent>
                          <w:p w:rsidR="005D2F56" w:rsidRDefault="005D2F56" w:rsidP="00927666">
                            <w:pPr>
                              <w:rPr>
                                <w:rFonts w:ascii="Times New Roman" w:hAnsi="Times New Roman"/>
                                <w:sz w:val="24"/>
                                <w:szCs w:val="24"/>
                              </w:rPr>
                            </w:pPr>
                          </w:p>
                          <w:p w:rsidR="005D2F56" w:rsidRDefault="005D2F56" w:rsidP="00927666">
                            <w:pPr>
                              <w:rPr>
                                <w:rFonts w:ascii="Times New Roman" w:hAnsi="Times New Roman"/>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0;margin-top:0;width:214.9pt;height:120.35pt;z-index:251658752;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" fillcolor="white [3201]" strokecolor="white [3212]" strokeweight="2pt">
                <v:textbox>
                  <w:txbxContent>
                    <w:p w:rsidR="005D2F56" w:rsidRDefault="005D2F56" w:rsidP="00927666">
                      <w:pPr>
                        <w:rPr>
                          <w:rFonts w:ascii="Times New Roman" w:hAnsi="Times New Roman"/>
                          <w:sz w:val="24"/>
                          <w:szCs w:val="24"/>
                        </w:rPr>
                      </w:pPr>
                    </w:p>
                    <w:p w:rsidR="005D2F56" w:rsidRDefault="005D2F56" w:rsidP="00927666">
                      <w:pPr>
                        <w:rPr>
                          <w:rFonts w:ascii="Times New Roman" w:hAnsi="Times New Roman"/>
                          <w:sz w:val="20"/>
                          <w:szCs w:val="20"/>
                          <w:lang w:val="en-US"/>
                        </w:rPr>
                      </w:pPr>
                    </w:p>
                  </w:txbxContent>
                </v:textbox>
                <w10:wrap type="square" anchorx="margin" anchory="margin"/>
              </v:shape>
            </w:pict>
          </mc:Fallback>
        </mc:AlternateContent>
      </w:r>
      <w:r>
        <w:t>The programme consists of six courses (60 credits) and a Master’s thesis (60 credits), for a total of 120 credits. In the first semester of the programme the focus will be on the courses</w:t>
      </w:r>
      <w:r w:rsidR="006360FB">
        <w:t xml:space="preserve"> KFL4040 and KFL4050 and one elective course. </w:t>
      </w:r>
      <w:r>
        <w:t xml:space="preserve"> In the second semester, the students will choose </w:t>
      </w:r>
      <w:r w:rsidR="006360FB">
        <w:t xml:space="preserve">two </w:t>
      </w:r>
      <w:r>
        <w:t>elective courses at University of Oslo</w:t>
      </w:r>
      <w:r w:rsidR="006360FB">
        <w:t xml:space="preserve"> and KFL4000</w:t>
      </w:r>
      <w:r>
        <w:t>. The thesis is written during the second year of the programme (semesters 3 and 4) and should be finished by the end of the 4</w:t>
      </w:r>
      <w:r>
        <w:rPr>
          <w:vertAlign w:val="superscript"/>
        </w:rPr>
        <w:t>th</w:t>
      </w:r>
      <w:r>
        <w:t xml:space="preserve"> semester. Students will write a thesis based on their own research, supervised by a member of staff and/or affiliated researchers. Students will select their thesis topic in</w:t>
      </w:r>
      <w:r w:rsidR="006360FB">
        <w:t xml:space="preserve"> the first and</w:t>
      </w:r>
      <w:r>
        <w:t xml:space="preserve"> the beginning of the </w:t>
      </w:r>
      <w:r w:rsidR="006360FB">
        <w:t xml:space="preserve">second </w:t>
      </w:r>
      <w:r>
        <w:t xml:space="preserve">semester. The elective courses may be in English or Norwegian, and the thesis supervision is offered in both English and Norwegian depending on the student’s language proficiency. The thesis can be written in English, Norwegian or any other Scandinavian language. </w:t>
      </w:r>
    </w:p>
    <w:p w:rsidR="00927666" w:rsidRDefault="00927666" w:rsidP="00927666">
      <w:pPr>
        <w:pStyle w:val="NormalWeb"/>
        <w:shd w:val="clear" w:color="auto" w:fill="FFFFFF"/>
        <w:spacing w:line="276" w:lineRule="auto"/>
        <w:jc w:val="both"/>
      </w:pPr>
    </w:p>
    <w:p w:rsidR="00927666" w:rsidRDefault="00927666" w:rsidP="00927666">
      <w:pPr>
        <w:pStyle w:val="NormalWeb"/>
        <w:shd w:val="clear" w:color="auto" w:fill="FFFFFF"/>
        <w:spacing w:line="276" w:lineRule="auto"/>
      </w:pPr>
      <w:r>
        <w:t xml:space="preserve">This is an interdisciplinary and flexible programme where students have the option to combine gender courses at the Centre for Gender Research with courses from other University units. In their study programme </w:t>
      </w:r>
      <w:proofErr w:type="spellStart"/>
      <w:proofErr w:type="gramStart"/>
      <w:r>
        <w:t>students</w:t>
      </w:r>
      <w:proofErr w:type="spellEnd"/>
      <w:proofErr w:type="gramEnd"/>
      <w:r>
        <w:t xml:space="preserve"> progress from working with general and basic themes, through courses that provide specialisation and knowledge of new areas, culminating </w:t>
      </w:r>
      <w:r>
        <w:lastRenderedPageBreak/>
        <w:t>in a period of independent research and writing the Master’s thesis. The courses in the first year of the study programme are, directly or indirectly, intended to assist the students prepare for their thesis research and writing. In the second year students will concentrate on their thesis research and writing. The topic for the Master’s thesis must be chosen in agreement with, and be approved by, the thesis supervisor/s and the Centre. Supervision includes assistance with developing the thesis topic, finding relevant literature, formulating the main research questions, finding source materials, and help with structure and presentation.</w:t>
      </w:r>
    </w:p>
    <w:p w:rsidR="00927666" w:rsidRDefault="00927666" w:rsidP="00927666">
      <w:pPr>
        <w:pStyle w:val="NormalWeb"/>
        <w:shd w:val="clear" w:color="auto" w:fill="FFFFFF"/>
        <w:spacing w:line="276" w:lineRule="auto"/>
        <w:rPr>
          <w:sz w:val="16"/>
          <w:szCs w:val="16"/>
        </w:rPr>
      </w:pPr>
    </w:p>
    <w:p w:rsidR="00927666" w:rsidRDefault="00927666" w:rsidP="00927666">
      <w:pPr>
        <w:pStyle w:val="Heading1"/>
        <w:shd w:val="clear" w:color="auto" w:fill="FFFFFF"/>
        <w:rPr>
          <w:sz w:val="26"/>
          <w:szCs w:val="26"/>
          <w:lang w:val="en-GB"/>
        </w:rPr>
      </w:pPr>
      <w:r>
        <w:rPr>
          <w:sz w:val="26"/>
          <w:szCs w:val="26"/>
          <w:lang w:val="en-GB"/>
        </w:rPr>
        <w:t>Programme structure</w:t>
      </w:r>
    </w:p>
    <w:tbl>
      <w:tblPr>
        <w:tblW w:w="54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1997"/>
        <w:gridCol w:w="2693"/>
        <w:gridCol w:w="2693"/>
        <w:gridCol w:w="2667"/>
      </w:tblGrid>
      <w:tr w:rsidR="00927666" w:rsidTr="00927666">
        <w:trPr>
          <w:trHeight w:val="898"/>
        </w:trPr>
        <w:tc>
          <w:tcPr>
            <w:tcW w:w="993" w:type="pct"/>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75" w:type="dxa"/>
            </w:tcMar>
            <w:hideMark/>
          </w:tcPr>
          <w:p w:rsidR="00927666" w:rsidRDefault="00927666">
            <w:pPr>
              <w:spacing w:before="225" w:after="225" w:line="314" w:lineRule="atLeast"/>
              <w:jc w:val="center"/>
              <w:rPr>
                <w:rFonts w:ascii="Times New Roman" w:hAnsi="Times New Roman"/>
                <w:color w:val="2B2B2B"/>
                <w:sz w:val="19"/>
                <w:szCs w:val="19"/>
                <w:lang w:val="en-GB"/>
              </w:rPr>
            </w:pPr>
            <w:r>
              <w:rPr>
                <w:rFonts w:ascii="Times New Roman" w:hAnsi="Times New Roman"/>
                <w:color w:val="2B2B2B"/>
                <w:sz w:val="19"/>
                <w:szCs w:val="19"/>
                <w:lang w:val="en-GB"/>
              </w:rPr>
              <w:t>4. semester</w:t>
            </w:r>
          </w:p>
        </w:tc>
        <w:tc>
          <w:tcPr>
            <w:tcW w:w="4007" w:type="pct"/>
            <w:gridSpan w:val="3"/>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75" w:type="dxa"/>
            </w:tcMar>
            <w:hideMark/>
          </w:tcPr>
          <w:p w:rsidR="00927666" w:rsidRDefault="00CD327C">
            <w:pPr>
              <w:spacing w:before="225" w:after="225" w:line="314" w:lineRule="atLeast"/>
              <w:jc w:val="center"/>
              <w:rPr>
                <w:rFonts w:ascii="Times New Roman" w:hAnsi="Times New Roman"/>
                <w:color w:val="2B2B2B"/>
                <w:sz w:val="19"/>
                <w:szCs w:val="19"/>
                <w:lang w:val="en-GB"/>
              </w:rPr>
            </w:pPr>
            <w:hyperlink r:id="rId20" w:history="1">
              <w:r w:rsidR="00927666">
                <w:rPr>
                  <w:rStyle w:val="Hyperlink"/>
                  <w:color w:val="1F497D" w:themeColor="text2"/>
                  <w:sz w:val="19"/>
                  <w:szCs w:val="19"/>
                  <w:lang w:val="en-GB"/>
                </w:rPr>
                <w:t>KFL4090 - Gender Studies Master‘s Thesis</w:t>
              </w:r>
            </w:hyperlink>
            <w:r w:rsidR="00927666">
              <w:rPr>
                <w:rFonts w:ascii="Times New Roman" w:hAnsi="Times New Roman"/>
                <w:color w:val="2B2B2B"/>
                <w:sz w:val="19"/>
                <w:szCs w:val="19"/>
                <w:lang w:val="en-GB"/>
              </w:rPr>
              <w:t xml:space="preserve"> </w:t>
            </w:r>
          </w:p>
        </w:tc>
      </w:tr>
      <w:tr w:rsidR="00927666" w:rsidTr="00927666">
        <w:trPr>
          <w:trHeight w:val="970"/>
        </w:trPr>
        <w:tc>
          <w:tcPr>
            <w:tcW w:w="993" w:type="pct"/>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75" w:type="dxa"/>
            </w:tcMar>
            <w:hideMark/>
          </w:tcPr>
          <w:p w:rsidR="00927666" w:rsidRDefault="00927666">
            <w:pPr>
              <w:spacing w:before="225" w:after="225" w:line="314" w:lineRule="atLeast"/>
              <w:jc w:val="center"/>
              <w:rPr>
                <w:rFonts w:ascii="Times New Roman" w:hAnsi="Times New Roman"/>
                <w:color w:val="2B2B2B"/>
                <w:sz w:val="19"/>
                <w:szCs w:val="19"/>
                <w:lang w:val="en-GB"/>
              </w:rPr>
            </w:pPr>
            <w:r>
              <w:rPr>
                <w:rFonts w:ascii="Times New Roman" w:hAnsi="Times New Roman"/>
                <w:color w:val="2B2B2B"/>
                <w:sz w:val="19"/>
                <w:szCs w:val="19"/>
                <w:lang w:val="en-GB"/>
              </w:rPr>
              <w:t>3. semester</w:t>
            </w:r>
          </w:p>
        </w:tc>
        <w:tc>
          <w:tcPr>
            <w:tcW w:w="4007" w:type="pct"/>
            <w:gridSpan w:val="3"/>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hideMark/>
          </w:tcPr>
          <w:p w:rsidR="00927666" w:rsidRDefault="00CD327C">
            <w:pPr>
              <w:spacing w:before="225" w:after="225" w:line="314" w:lineRule="atLeast"/>
              <w:jc w:val="center"/>
              <w:rPr>
                <w:rFonts w:ascii="Times New Roman" w:hAnsi="Times New Roman"/>
                <w:color w:val="2B2B2B"/>
                <w:sz w:val="19"/>
                <w:szCs w:val="19"/>
                <w:lang w:val="en-GB"/>
              </w:rPr>
            </w:pPr>
            <w:hyperlink r:id="rId21" w:history="1">
              <w:r w:rsidR="00927666">
                <w:rPr>
                  <w:rStyle w:val="Hyperlink"/>
                  <w:color w:val="0B5A9D"/>
                  <w:sz w:val="19"/>
                  <w:szCs w:val="19"/>
                  <w:lang w:val="en-GB"/>
                </w:rPr>
                <w:t>KFL4090 - Gender Studies Master‘s Thesis</w:t>
              </w:r>
            </w:hyperlink>
            <w:r w:rsidR="00927666">
              <w:rPr>
                <w:rFonts w:ascii="Times New Roman" w:hAnsi="Times New Roman"/>
                <w:color w:val="2B2B2B"/>
                <w:sz w:val="19"/>
                <w:szCs w:val="19"/>
                <w:lang w:val="en-GB"/>
              </w:rPr>
              <w:t xml:space="preserve"> </w:t>
            </w:r>
          </w:p>
        </w:tc>
      </w:tr>
      <w:tr w:rsidR="00927666" w:rsidRPr="00CD327C" w:rsidTr="00927666">
        <w:trPr>
          <w:trHeight w:val="1821"/>
        </w:trPr>
        <w:tc>
          <w:tcPr>
            <w:tcW w:w="993" w:type="pct"/>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75" w:type="dxa"/>
            </w:tcMar>
            <w:hideMark/>
          </w:tcPr>
          <w:p w:rsidR="00927666" w:rsidRDefault="00927666">
            <w:pPr>
              <w:spacing w:before="225" w:after="225" w:line="314" w:lineRule="atLeast"/>
              <w:jc w:val="center"/>
              <w:rPr>
                <w:rFonts w:ascii="Times New Roman" w:hAnsi="Times New Roman"/>
                <w:color w:val="2B2B2B"/>
                <w:sz w:val="19"/>
                <w:szCs w:val="19"/>
                <w:lang w:val="en-GB"/>
              </w:rPr>
            </w:pPr>
            <w:r>
              <w:rPr>
                <w:rFonts w:ascii="Times New Roman" w:hAnsi="Times New Roman"/>
                <w:color w:val="2B2B2B"/>
                <w:sz w:val="19"/>
                <w:szCs w:val="19"/>
                <w:lang w:val="en-GB"/>
              </w:rPr>
              <w:t>2. semester</w:t>
            </w:r>
          </w:p>
        </w:tc>
        <w:tc>
          <w:tcPr>
            <w:tcW w:w="1340" w:type="pct"/>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hideMark/>
          </w:tcPr>
          <w:p w:rsidR="00927666" w:rsidRDefault="00CD327C" w:rsidP="00A531F5">
            <w:pPr>
              <w:spacing w:before="225" w:after="225" w:line="314" w:lineRule="atLeast"/>
              <w:jc w:val="center"/>
              <w:rPr>
                <w:rFonts w:ascii="Times New Roman" w:hAnsi="Times New Roman"/>
                <w:color w:val="2B2B2B"/>
                <w:sz w:val="19"/>
                <w:szCs w:val="19"/>
                <w:lang w:val="en-GB"/>
              </w:rPr>
            </w:pPr>
            <w:hyperlink r:id="rId22" w:history="1">
              <w:r w:rsidR="00A531F5">
                <w:rPr>
                  <w:rStyle w:val="Hyperlink"/>
                  <w:color w:val="0B5A9D"/>
                  <w:sz w:val="19"/>
                  <w:szCs w:val="19"/>
                  <w:lang w:val="en-GB"/>
                </w:rPr>
                <w:t>KFL4000 - Interdisciplinary Research Methodologies and Thesis Writing Course for Gender Studies</w:t>
              </w:r>
            </w:hyperlink>
          </w:p>
        </w:tc>
        <w:tc>
          <w:tcPr>
            <w:tcW w:w="1340" w:type="pct"/>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hideMark/>
          </w:tcPr>
          <w:p w:rsidR="00927666" w:rsidRDefault="00927666">
            <w:pPr>
              <w:spacing w:before="225" w:after="225" w:line="314" w:lineRule="atLeast"/>
              <w:jc w:val="center"/>
              <w:rPr>
                <w:rFonts w:ascii="Times New Roman" w:hAnsi="Times New Roman"/>
                <w:color w:val="2B2B2B"/>
                <w:sz w:val="19"/>
                <w:szCs w:val="19"/>
                <w:lang w:val="en-GB"/>
              </w:rPr>
            </w:pPr>
            <w:r>
              <w:rPr>
                <w:rFonts w:ascii="Times New Roman" w:hAnsi="Times New Roman"/>
                <w:color w:val="2B2B2B"/>
                <w:sz w:val="19"/>
                <w:szCs w:val="19"/>
                <w:lang w:val="en-GB"/>
              </w:rPr>
              <w:t>*Elective course/preparing for thesis</w:t>
            </w:r>
          </w:p>
        </w:tc>
        <w:tc>
          <w:tcPr>
            <w:tcW w:w="1328" w:type="pct"/>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hideMark/>
          </w:tcPr>
          <w:p w:rsidR="00927666" w:rsidRDefault="00927666">
            <w:pPr>
              <w:spacing w:before="225" w:after="225" w:line="314" w:lineRule="atLeast"/>
              <w:jc w:val="center"/>
              <w:rPr>
                <w:rFonts w:ascii="Times New Roman" w:hAnsi="Times New Roman"/>
                <w:color w:val="2B2B2B"/>
                <w:sz w:val="19"/>
                <w:szCs w:val="19"/>
                <w:lang w:val="en-GB"/>
              </w:rPr>
            </w:pPr>
            <w:r>
              <w:rPr>
                <w:rFonts w:ascii="Times New Roman" w:hAnsi="Times New Roman"/>
                <w:color w:val="2B2B2B"/>
                <w:sz w:val="19"/>
                <w:szCs w:val="19"/>
                <w:lang w:val="en-GB"/>
              </w:rPr>
              <w:t>*Elective course/preparing for thesis</w:t>
            </w:r>
          </w:p>
        </w:tc>
      </w:tr>
      <w:tr w:rsidR="00927666" w:rsidRPr="00CD327C" w:rsidTr="00927666">
        <w:trPr>
          <w:trHeight w:val="1249"/>
        </w:trPr>
        <w:tc>
          <w:tcPr>
            <w:tcW w:w="993" w:type="pct"/>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75" w:type="dxa"/>
            </w:tcMar>
            <w:hideMark/>
          </w:tcPr>
          <w:p w:rsidR="00927666" w:rsidRDefault="00927666">
            <w:pPr>
              <w:spacing w:before="225" w:after="225" w:line="314" w:lineRule="atLeast"/>
              <w:jc w:val="center"/>
              <w:rPr>
                <w:rFonts w:ascii="Times New Roman" w:hAnsi="Times New Roman"/>
                <w:color w:val="2B2B2B"/>
                <w:sz w:val="19"/>
                <w:szCs w:val="19"/>
                <w:lang w:val="en-GB"/>
              </w:rPr>
            </w:pPr>
            <w:r>
              <w:rPr>
                <w:rFonts w:ascii="Times New Roman" w:hAnsi="Times New Roman"/>
                <w:color w:val="2B2B2B"/>
                <w:sz w:val="19"/>
                <w:szCs w:val="19"/>
                <w:lang w:val="en-GB"/>
              </w:rPr>
              <w:t>1. semester</w:t>
            </w:r>
          </w:p>
        </w:tc>
        <w:tc>
          <w:tcPr>
            <w:tcW w:w="1340" w:type="pct"/>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hideMark/>
          </w:tcPr>
          <w:p w:rsidR="00927666" w:rsidRDefault="00CD327C">
            <w:pPr>
              <w:spacing w:before="225" w:after="225" w:line="314" w:lineRule="atLeast"/>
              <w:jc w:val="center"/>
              <w:rPr>
                <w:rFonts w:ascii="Times New Roman" w:hAnsi="Times New Roman"/>
                <w:color w:val="2B2B2B"/>
                <w:sz w:val="19"/>
                <w:szCs w:val="19"/>
                <w:lang w:val="en-GB"/>
              </w:rPr>
            </w:pPr>
            <w:hyperlink r:id="rId23" w:history="1">
              <w:r w:rsidR="00927666">
                <w:rPr>
                  <w:rStyle w:val="Hyperlink"/>
                  <w:color w:val="0B5A9D"/>
                  <w:sz w:val="19"/>
                  <w:szCs w:val="19"/>
                  <w:lang w:val="en-GB"/>
                </w:rPr>
                <w:t>KFL4040 - Feminist Theory</w:t>
              </w:r>
            </w:hyperlink>
            <w:r w:rsidR="00927666">
              <w:rPr>
                <w:rFonts w:ascii="Times New Roman" w:hAnsi="Times New Roman"/>
                <w:color w:val="2B2B2B"/>
                <w:sz w:val="19"/>
                <w:szCs w:val="19"/>
                <w:lang w:val="en-GB"/>
              </w:rPr>
              <w:t xml:space="preserve"> </w:t>
            </w:r>
          </w:p>
        </w:tc>
        <w:tc>
          <w:tcPr>
            <w:tcW w:w="1340" w:type="pct"/>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hideMark/>
          </w:tcPr>
          <w:p w:rsidR="00927666" w:rsidRDefault="00CD327C">
            <w:pPr>
              <w:spacing w:before="225" w:after="225" w:line="314" w:lineRule="atLeast"/>
              <w:jc w:val="center"/>
              <w:rPr>
                <w:rFonts w:ascii="Times New Roman" w:hAnsi="Times New Roman"/>
                <w:color w:val="2B2B2B"/>
                <w:sz w:val="19"/>
                <w:szCs w:val="19"/>
                <w:lang w:val="en-GB"/>
              </w:rPr>
            </w:pPr>
            <w:hyperlink r:id="rId24" w:history="1">
              <w:r w:rsidR="00927666">
                <w:rPr>
                  <w:rStyle w:val="Hyperlink"/>
                  <w:color w:val="0B5A9D"/>
                  <w:sz w:val="19"/>
                  <w:szCs w:val="19"/>
                  <w:lang w:val="en-GB"/>
                </w:rPr>
                <w:t>KFL4050 - Theorising gender equality</w:t>
              </w:r>
            </w:hyperlink>
            <w:r w:rsidR="00927666">
              <w:rPr>
                <w:rFonts w:ascii="Times New Roman" w:hAnsi="Times New Roman"/>
                <w:color w:val="2B2B2B"/>
                <w:sz w:val="19"/>
                <w:szCs w:val="19"/>
                <w:lang w:val="en-GB"/>
              </w:rPr>
              <w:t xml:space="preserve"> </w:t>
            </w:r>
          </w:p>
        </w:tc>
        <w:tc>
          <w:tcPr>
            <w:tcW w:w="1328" w:type="pct"/>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hideMark/>
          </w:tcPr>
          <w:p w:rsidR="00927666" w:rsidRDefault="00A531F5">
            <w:pPr>
              <w:spacing w:before="225" w:after="225" w:line="314" w:lineRule="atLeast"/>
              <w:jc w:val="center"/>
              <w:rPr>
                <w:rFonts w:ascii="Times New Roman" w:hAnsi="Times New Roman"/>
                <w:color w:val="2B2B2B"/>
                <w:sz w:val="19"/>
                <w:szCs w:val="19"/>
                <w:lang w:val="en-GB"/>
              </w:rPr>
            </w:pPr>
            <w:r>
              <w:rPr>
                <w:rFonts w:ascii="Times New Roman" w:hAnsi="Times New Roman"/>
                <w:color w:val="2B2B2B"/>
                <w:sz w:val="19"/>
                <w:szCs w:val="19"/>
                <w:lang w:val="en-GB"/>
              </w:rPr>
              <w:t>*Elective course/preparing for thesis</w:t>
            </w:r>
          </w:p>
        </w:tc>
      </w:tr>
      <w:tr w:rsidR="00927666" w:rsidTr="00927666">
        <w:trPr>
          <w:trHeight w:val="1108"/>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75" w:type="dxa"/>
            </w:tcMar>
            <w:hideMark/>
          </w:tcPr>
          <w:p w:rsidR="00927666" w:rsidRDefault="00927666">
            <w:pPr>
              <w:spacing w:before="225" w:after="225" w:line="314" w:lineRule="atLeast"/>
              <w:jc w:val="center"/>
              <w:rPr>
                <w:rFonts w:ascii="Times New Roman" w:hAnsi="Times New Roman"/>
                <w:color w:val="2B2B2B"/>
                <w:sz w:val="19"/>
                <w:szCs w:val="19"/>
                <w:lang w:val="en-GB"/>
              </w:rPr>
            </w:pPr>
            <w:r>
              <w:rPr>
                <w:rFonts w:ascii="Times New Roman" w:hAnsi="Times New Roman"/>
                <w:color w:val="2B2B2B"/>
                <w:sz w:val="19"/>
                <w:szCs w:val="19"/>
                <w:lang w:val="en-GB"/>
              </w:rPr>
              <w:t> </w:t>
            </w:r>
          </w:p>
        </w:tc>
        <w:tc>
          <w:tcPr>
            <w:tcW w:w="1340" w:type="pct"/>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75" w:type="dxa"/>
            </w:tcMar>
            <w:hideMark/>
          </w:tcPr>
          <w:p w:rsidR="00927666" w:rsidRDefault="00927666">
            <w:pPr>
              <w:spacing w:before="225" w:after="225" w:line="314" w:lineRule="atLeast"/>
              <w:jc w:val="center"/>
              <w:rPr>
                <w:rFonts w:ascii="Times New Roman" w:hAnsi="Times New Roman"/>
                <w:color w:val="2B2B2B"/>
                <w:sz w:val="19"/>
                <w:szCs w:val="19"/>
                <w:lang w:val="en-GB"/>
              </w:rPr>
            </w:pPr>
            <w:r>
              <w:rPr>
                <w:rFonts w:ascii="Times New Roman" w:hAnsi="Times New Roman"/>
                <w:sz w:val="19"/>
                <w:szCs w:val="19"/>
                <w:lang w:val="en-GB"/>
              </w:rPr>
              <w:t xml:space="preserve">10 ECTS </w:t>
            </w:r>
          </w:p>
        </w:tc>
        <w:tc>
          <w:tcPr>
            <w:tcW w:w="1340" w:type="pct"/>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75" w:type="dxa"/>
            </w:tcMar>
            <w:hideMark/>
          </w:tcPr>
          <w:p w:rsidR="00927666" w:rsidRDefault="00927666">
            <w:pPr>
              <w:spacing w:before="225" w:after="225" w:line="314" w:lineRule="atLeast"/>
              <w:jc w:val="center"/>
              <w:rPr>
                <w:rFonts w:ascii="Times New Roman" w:hAnsi="Times New Roman"/>
                <w:color w:val="2B2B2B"/>
                <w:sz w:val="19"/>
                <w:szCs w:val="19"/>
                <w:lang w:val="en-GB"/>
              </w:rPr>
            </w:pPr>
            <w:r>
              <w:rPr>
                <w:rFonts w:ascii="Times New Roman" w:hAnsi="Times New Roman"/>
                <w:color w:val="2B2B2B"/>
                <w:sz w:val="19"/>
                <w:szCs w:val="19"/>
                <w:lang w:val="en-GB"/>
              </w:rPr>
              <w:t xml:space="preserve">10 ECTS </w:t>
            </w:r>
          </w:p>
        </w:tc>
        <w:tc>
          <w:tcPr>
            <w:tcW w:w="1328" w:type="pct"/>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75" w:type="dxa"/>
            </w:tcMar>
            <w:hideMark/>
          </w:tcPr>
          <w:p w:rsidR="00927666" w:rsidRDefault="00927666">
            <w:pPr>
              <w:spacing w:before="225" w:after="225" w:line="314" w:lineRule="atLeast"/>
              <w:jc w:val="center"/>
              <w:rPr>
                <w:rFonts w:ascii="Times New Roman" w:hAnsi="Times New Roman"/>
                <w:color w:val="2B2B2B"/>
                <w:sz w:val="19"/>
                <w:szCs w:val="19"/>
                <w:lang w:val="en-GB"/>
              </w:rPr>
            </w:pPr>
            <w:r>
              <w:rPr>
                <w:rFonts w:ascii="Times New Roman" w:hAnsi="Times New Roman"/>
                <w:sz w:val="19"/>
                <w:szCs w:val="19"/>
                <w:lang w:val="en-GB"/>
              </w:rPr>
              <w:t xml:space="preserve">10 ECTS </w:t>
            </w:r>
          </w:p>
        </w:tc>
      </w:tr>
    </w:tbl>
    <w:p w:rsidR="00927666" w:rsidRDefault="00927666" w:rsidP="00927666">
      <w:pPr>
        <w:pStyle w:val="NormalWeb"/>
        <w:shd w:val="clear" w:color="auto" w:fill="FFFFFF"/>
        <w:spacing w:line="314" w:lineRule="atLeast"/>
      </w:pPr>
      <w:r>
        <w:t xml:space="preserve">*Elective course means courses that are relevant for their Master’s Thesis. All compulsory courses in the Master’s degree are taught in English, but students have the option to choose courses taught in Norwegian as elective courses. </w:t>
      </w:r>
    </w:p>
    <w:p w:rsidR="00A531F5" w:rsidRDefault="00CD327C" w:rsidP="00927666">
      <w:pPr>
        <w:pStyle w:val="NormalWeb"/>
        <w:shd w:val="clear" w:color="auto" w:fill="FFFFFF"/>
        <w:spacing w:line="314" w:lineRule="atLeast"/>
      </w:pPr>
      <w:hyperlink r:id="rId25" w:history="1">
        <w:r w:rsidR="00A531F5" w:rsidRPr="003B0890">
          <w:rPr>
            <w:rStyle w:val="Hyperlink"/>
          </w:rPr>
          <w:t>https://www.uio.no/english/studies/programmes/genderstudies-master/elective-courses.html</w:t>
        </w:r>
      </w:hyperlink>
    </w:p>
    <w:p w:rsidR="00A531F5" w:rsidRDefault="00A531F5" w:rsidP="00927666">
      <w:pPr>
        <w:pStyle w:val="NormalWeb"/>
        <w:shd w:val="clear" w:color="auto" w:fill="FFFFFF"/>
        <w:spacing w:line="314" w:lineRule="atLeast"/>
      </w:pPr>
    </w:p>
    <w:p w:rsidR="00927666" w:rsidRDefault="00927666" w:rsidP="00927666">
      <w:pPr>
        <w:pStyle w:val="Heading3"/>
        <w:rPr>
          <w:rFonts w:ascii="Times New Roman" w:hAnsi="Times New Roman"/>
        </w:rPr>
      </w:pPr>
      <w:r>
        <w:rPr>
          <w:rFonts w:ascii="Times New Roman" w:hAnsi="Times New Roman"/>
        </w:rPr>
        <w:t>Learning Outcomes</w:t>
      </w:r>
    </w:p>
    <w:p w:rsidR="00927666" w:rsidRDefault="00927666" w:rsidP="00927666">
      <w:pPr>
        <w:shd w:val="clear" w:color="auto" w:fill="FFFFFF"/>
        <w:spacing w:before="100" w:beforeAutospacing="1" w:after="225"/>
        <w:outlineLvl w:val="0"/>
        <w:rPr>
          <w:rFonts w:ascii="Times New Roman" w:eastAsia="Times New Roman" w:hAnsi="Times New Roman"/>
          <w:sz w:val="24"/>
          <w:szCs w:val="24"/>
          <w:lang w:val="en-US"/>
        </w:rPr>
      </w:pPr>
      <w:r>
        <w:rPr>
          <w:rFonts w:ascii="Times New Roman" w:eastAsia="Times New Roman" w:hAnsi="Times New Roman"/>
          <w:sz w:val="24"/>
          <w:szCs w:val="24"/>
          <w:lang w:val="en-GB"/>
        </w:rPr>
        <w:t>By the time you have completed the Master</w:t>
      </w:r>
      <w:r>
        <w:rPr>
          <w:rFonts w:ascii="Times New Roman" w:eastAsia="Times New Roman" w:hAnsi="Times New Roman"/>
          <w:sz w:val="24"/>
          <w:szCs w:val="24"/>
          <w:lang w:val="en-US"/>
        </w:rPr>
        <w:t xml:space="preserve">’s </w:t>
      </w:r>
      <w:proofErr w:type="spellStart"/>
      <w:r>
        <w:rPr>
          <w:rFonts w:ascii="Times New Roman" w:eastAsia="Times New Roman" w:hAnsi="Times New Roman"/>
          <w:sz w:val="24"/>
          <w:szCs w:val="24"/>
          <w:lang w:val="en-US"/>
        </w:rPr>
        <w:t>programme</w:t>
      </w:r>
      <w:proofErr w:type="spellEnd"/>
      <w:r>
        <w:rPr>
          <w:rFonts w:ascii="Times New Roman" w:eastAsia="Times New Roman" w:hAnsi="Times New Roman"/>
          <w:sz w:val="24"/>
          <w:szCs w:val="24"/>
          <w:lang w:val="en-US"/>
        </w:rPr>
        <w:t xml:space="preserve"> in Gender Studies, you will have gained the following knowledge, skills and general competence:</w:t>
      </w:r>
    </w:p>
    <w:p w:rsidR="00927666" w:rsidRDefault="00927666" w:rsidP="00927666">
      <w:pPr>
        <w:pStyle w:val="Heading3"/>
        <w:rPr>
          <w:rFonts w:ascii="Times New Roman" w:hAnsi="Times New Roman"/>
        </w:rPr>
      </w:pPr>
      <w:r>
        <w:rPr>
          <w:rFonts w:ascii="Times New Roman" w:hAnsi="Times New Roman"/>
        </w:rPr>
        <w:lastRenderedPageBreak/>
        <w:t>Knowledge</w:t>
      </w:r>
    </w:p>
    <w:p w:rsidR="00927666" w:rsidRDefault="00927666" w:rsidP="00927666">
      <w:pPr>
        <w:numPr>
          <w:ilvl w:val="0"/>
          <w:numId w:val="1"/>
        </w:numPr>
        <w:spacing w:line="240" w:lineRule="auto"/>
        <w:rPr>
          <w:rFonts w:ascii="Times New Roman" w:hAnsi="Times New Roman"/>
          <w:sz w:val="24"/>
          <w:szCs w:val="24"/>
          <w:lang w:val="en-GB"/>
        </w:rPr>
      </w:pPr>
      <w:r>
        <w:rPr>
          <w:rFonts w:ascii="Times New Roman" w:hAnsi="Times New Roman"/>
          <w:sz w:val="24"/>
          <w:szCs w:val="24"/>
          <w:lang w:val="en-GB"/>
        </w:rPr>
        <w:t>advanced general knowledge of the gender research field and its central issues;</w:t>
      </w:r>
    </w:p>
    <w:p w:rsidR="00927666" w:rsidRDefault="00927666" w:rsidP="00927666">
      <w:pPr>
        <w:numPr>
          <w:ilvl w:val="0"/>
          <w:numId w:val="1"/>
        </w:numPr>
        <w:spacing w:line="240" w:lineRule="auto"/>
        <w:rPr>
          <w:rFonts w:ascii="Times New Roman" w:hAnsi="Times New Roman"/>
          <w:sz w:val="24"/>
          <w:szCs w:val="24"/>
          <w:lang w:val="en-GB"/>
        </w:rPr>
      </w:pPr>
      <w:r>
        <w:rPr>
          <w:rFonts w:ascii="Times New Roman" w:hAnsi="Times New Roman"/>
          <w:sz w:val="24"/>
          <w:szCs w:val="24"/>
          <w:lang w:val="en-GB"/>
        </w:rPr>
        <w:t>in-depth understanding of a specific gender topic (e.g. feminist ethics, gender and education, gender and ethnicity, gender in history, gender in literature, gender and sexualities, gender and work, gender and welfare etc.);</w:t>
      </w:r>
    </w:p>
    <w:p w:rsidR="00927666" w:rsidRDefault="00927666" w:rsidP="00927666">
      <w:pPr>
        <w:numPr>
          <w:ilvl w:val="0"/>
          <w:numId w:val="1"/>
        </w:numPr>
        <w:spacing w:line="240" w:lineRule="auto"/>
        <w:rPr>
          <w:rFonts w:ascii="Times New Roman" w:hAnsi="Times New Roman"/>
          <w:sz w:val="24"/>
          <w:szCs w:val="24"/>
          <w:lang w:val="en-GB"/>
        </w:rPr>
      </w:pPr>
      <w:proofErr w:type="gramStart"/>
      <w:r>
        <w:rPr>
          <w:rFonts w:ascii="Times New Roman" w:hAnsi="Times New Roman"/>
          <w:sz w:val="24"/>
          <w:szCs w:val="24"/>
          <w:lang w:val="en-GB"/>
        </w:rPr>
        <w:t>solid</w:t>
      </w:r>
      <w:proofErr w:type="gramEnd"/>
      <w:r>
        <w:rPr>
          <w:rFonts w:ascii="Times New Roman" w:hAnsi="Times New Roman"/>
          <w:sz w:val="24"/>
          <w:szCs w:val="24"/>
          <w:lang w:val="en-GB"/>
        </w:rPr>
        <w:t xml:space="preserve"> knowledge of gender theories, methodologies and methods of data collection and analysis in gender studies (e.g. empiricist, standpoint and poststructuralist theories, interdisciplinary methodological approaches, text analysis, observation, interviews etc.);</w:t>
      </w:r>
    </w:p>
    <w:p w:rsidR="00927666" w:rsidRDefault="00927666" w:rsidP="00927666">
      <w:pPr>
        <w:numPr>
          <w:ilvl w:val="0"/>
          <w:numId w:val="1"/>
        </w:numPr>
        <w:spacing w:line="240" w:lineRule="auto"/>
        <w:rPr>
          <w:rFonts w:ascii="Times New Roman" w:hAnsi="Times New Roman"/>
          <w:sz w:val="24"/>
          <w:szCs w:val="24"/>
          <w:lang w:val="en-GB"/>
        </w:rPr>
      </w:pPr>
      <w:r>
        <w:rPr>
          <w:rFonts w:ascii="Times New Roman" w:hAnsi="Times New Roman"/>
          <w:sz w:val="24"/>
          <w:szCs w:val="24"/>
          <w:lang w:val="en-GB"/>
        </w:rPr>
        <w:t>apply gender-sensitive perspective on new areas within the academic field;</w:t>
      </w:r>
    </w:p>
    <w:p w:rsidR="00927666" w:rsidRDefault="00927666" w:rsidP="00927666">
      <w:pPr>
        <w:numPr>
          <w:ilvl w:val="0"/>
          <w:numId w:val="1"/>
        </w:numPr>
        <w:spacing w:line="240" w:lineRule="auto"/>
        <w:rPr>
          <w:rFonts w:ascii="Times New Roman" w:hAnsi="Times New Roman"/>
          <w:sz w:val="24"/>
          <w:szCs w:val="24"/>
          <w:lang w:val="en-GB"/>
        </w:rPr>
      </w:pPr>
      <w:r>
        <w:rPr>
          <w:rFonts w:ascii="Times New Roman" w:hAnsi="Times New Roman"/>
          <w:sz w:val="24"/>
          <w:szCs w:val="24"/>
          <w:lang w:val="en-GB"/>
        </w:rPr>
        <w:t>in-depth understanding of feminist critique of science;</w:t>
      </w:r>
    </w:p>
    <w:p w:rsidR="00927666" w:rsidRDefault="00927666" w:rsidP="00927666">
      <w:pPr>
        <w:pStyle w:val="Heading3"/>
        <w:rPr>
          <w:rFonts w:ascii="Times New Roman" w:hAnsi="Times New Roman"/>
          <w:b w:val="0"/>
        </w:rPr>
      </w:pPr>
      <w:r>
        <w:rPr>
          <w:rStyle w:val="Strong"/>
          <w:b/>
        </w:rPr>
        <w:t>Skills</w:t>
      </w:r>
    </w:p>
    <w:p w:rsidR="00927666" w:rsidRDefault="00927666" w:rsidP="00927666">
      <w:pPr>
        <w:numPr>
          <w:ilvl w:val="0"/>
          <w:numId w:val="2"/>
        </w:numPr>
        <w:spacing w:line="240" w:lineRule="auto"/>
        <w:rPr>
          <w:rFonts w:ascii="Times New Roman" w:hAnsi="Times New Roman"/>
          <w:sz w:val="24"/>
          <w:szCs w:val="24"/>
          <w:lang w:val="en-GB"/>
        </w:rPr>
      </w:pPr>
      <w:r>
        <w:rPr>
          <w:rFonts w:ascii="Times New Roman" w:hAnsi="Times New Roman"/>
          <w:sz w:val="24"/>
          <w:szCs w:val="24"/>
          <w:lang w:val="en-GB"/>
        </w:rPr>
        <w:t>analyse a gender issue and place it in a societal and cultural as well as in interdisciplinary perspectives;</w:t>
      </w:r>
    </w:p>
    <w:p w:rsidR="00927666" w:rsidRDefault="00927666" w:rsidP="00927666">
      <w:pPr>
        <w:numPr>
          <w:ilvl w:val="0"/>
          <w:numId w:val="2"/>
        </w:numPr>
        <w:spacing w:line="240" w:lineRule="auto"/>
        <w:rPr>
          <w:rFonts w:ascii="Times New Roman" w:hAnsi="Times New Roman"/>
          <w:sz w:val="24"/>
          <w:szCs w:val="24"/>
          <w:lang w:val="en-GB"/>
        </w:rPr>
      </w:pPr>
      <w:r>
        <w:rPr>
          <w:rFonts w:ascii="Times New Roman" w:hAnsi="Times New Roman"/>
          <w:sz w:val="24"/>
          <w:szCs w:val="24"/>
          <w:lang w:val="en-GB"/>
        </w:rPr>
        <w:t>work in an independent, thorough and critical manner with central issues, research literature and empirical studies on gender;</w:t>
      </w:r>
    </w:p>
    <w:p w:rsidR="00927666" w:rsidRDefault="00927666" w:rsidP="00927666">
      <w:pPr>
        <w:numPr>
          <w:ilvl w:val="0"/>
          <w:numId w:val="2"/>
        </w:numPr>
        <w:spacing w:line="240" w:lineRule="auto"/>
        <w:rPr>
          <w:rFonts w:ascii="Times New Roman" w:hAnsi="Times New Roman"/>
          <w:sz w:val="24"/>
          <w:szCs w:val="24"/>
          <w:lang w:val="en-GB"/>
        </w:rPr>
      </w:pPr>
      <w:r>
        <w:rPr>
          <w:rFonts w:ascii="Times New Roman" w:hAnsi="Times New Roman"/>
          <w:sz w:val="24"/>
          <w:szCs w:val="24"/>
          <w:lang w:val="en-GB"/>
        </w:rPr>
        <w:t>conduct independent research on issues in a gender perspective;</w:t>
      </w:r>
    </w:p>
    <w:p w:rsidR="00927666" w:rsidRDefault="00927666" w:rsidP="00927666">
      <w:pPr>
        <w:numPr>
          <w:ilvl w:val="0"/>
          <w:numId w:val="2"/>
        </w:numPr>
        <w:spacing w:line="240" w:lineRule="auto"/>
        <w:rPr>
          <w:rFonts w:ascii="Times New Roman" w:hAnsi="Times New Roman"/>
          <w:sz w:val="24"/>
          <w:szCs w:val="24"/>
          <w:lang w:val="en-GB"/>
        </w:rPr>
      </w:pPr>
      <w:r>
        <w:rPr>
          <w:rFonts w:ascii="Times New Roman" w:hAnsi="Times New Roman"/>
          <w:sz w:val="24"/>
          <w:szCs w:val="24"/>
          <w:lang w:val="en-GB"/>
        </w:rPr>
        <w:t>understand the need for adherence to ethical norms; for critical assessment of data sources, and for limited research objectives in order to give an independent contribution to gender research;</w:t>
      </w:r>
    </w:p>
    <w:p w:rsidR="00927666" w:rsidRDefault="00927666" w:rsidP="00927666">
      <w:pPr>
        <w:pStyle w:val="Heading3"/>
        <w:rPr>
          <w:rFonts w:ascii="Times New Roman" w:hAnsi="Times New Roman"/>
        </w:rPr>
      </w:pPr>
      <w:r>
        <w:rPr>
          <w:rFonts w:ascii="Times New Roman" w:hAnsi="Times New Roman"/>
        </w:rPr>
        <w:t>General competence</w:t>
      </w:r>
    </w:p>
    <w:p w:rsidR="00927666" w:rsidRDefault="00927666" w:rsidP="00927666">
      <w:pPr>
        <w:numPr>
          <w:ilvl w:val="0"/>
          <w:numId w:val="3"/>
        </w:numPr>
        <w:spacing w:line="240" w:lineRule="auto"/>
        <w:rPr>
          <w:rFonts w:ascii="Times New Roman" w:hAnsi="Times New Roman"/>
          <w:sz w:val="24"/>
          <w:szCs w:val="24"/>
          <w:lang w:val="en-GB"/>
        </w:rPr>
      </w:pPr>
      <w:r>
        <w:rPr>
          <w:rFonts w:ascii="Times New Roman" w:hAnsi="Times New Roman"/>
          <w:sz w:val="24"/>
          <w:szCs w:val="24"/>
          <w:lang w:val="en-GB"/>
        </w:rPr>
        <w:t>use insight into gender issues and processes in general to analyse specific gender problematics;</w:t>
      </w:r>
    </w:p>
    <w:p w:rsidR="00927666" w:rsidRDefault="00927666" w:rsidP="00927666">
      <w:pPr>
        <w:numPr>
          <w:ilvl w:val="0"/>
          <w:numId w:val="3"/>
        </w:numPr>
        <w:spacing w:line="240" w:lineRule="auto"/>
        <w:rPr>
          <w:rFonts w:ascii="Times New Roman" w:hAnsi="Times New Roman"/>
          <w:sz w:val="24"/>
          <w:szCs w:val="24"/>
          <w:lang w:val="en-GB"/>
        </w:rPr>
      </w:pPr>
      <w:r>
        <w:rPr>
          <w:rFonts w:ascii="Times New Roman" w:hAnsi="Times New Roman"/>
          <w:sz w:val="24"/>
          <w:szCs w:val="24"/>
          <w:lang w:val="en-GB"/>
        </w:rPr>
        <w:t>see the connection between the theme and angle of a research project within gender studies and choice of methodology;</w:t>
      </w:r>
    </w:p>
    <w:p w:rsidR="00927666" w:rsidRDefault="00927666" w:rsidP="00927666">
      <w:pPr>
        <w:numPr>
          <w:ilvl w:val="0"/>
          <w:numId w:val="3"/>
        </w:numPr>
        <w:spacing w:line="240" w:lineRule="auto"/>
        <w:rPr>
          <w:rFonts w:ascii="Times New Roman" w:hAnsi="Times New Roman"/>
          <w:sz w:val="24"/>
          <w:szCs w:val="24"/>
          <w:lang w:val="en-GB"/>
        </w:rPr>
      </w:pPr>
      <w:r>
        <w:rPr>
          <w:rFonts w:ascii="Times New Roman" w:hAnsi="Times New Roman"/>
          <w:sz w:val="24"/>
          <w:szCs w:val="24"/>
          <w:lang w:val="en-GB"/>
        </w:rPr>
        <w:t>communicate and discuss research-based knowledge on gender issues with researchers and lay people with an advanced level of written and oral proficiency;</w:t>
      </w:r>
    </w:p>
    <w:p w:rsidR="00927666" w:rsidRDefault="00927666" w:rsidP="00927666">
      <w:pPr>
        <w:numPr>
          <w:ilvl w:val="0"/>
          <w:numId w:val="3"/>
        </w:numPr>
        <w:spacing w:line="240" w:lineRule="auto"/>
        <w:rPr>
          <w:rFonts w:ascii="Times New Roman" w:hAnsi="Times New Roman"/>
          <w:sz w:val="24"/>
          <w:szCs w:val="24"/>
          <w:lang w:val="en-GB"/>
        </w:rPr>
      </w:pPr>
      <w:proofErr w:type="gramStart"/>
      <w:r>
        <w:rPr>
          <w:rFonts w:ascii="Times New Roman" w:hAnsi="Times New Roman"/>
          <w:sz w:val="24"/>
          <w:szCs w:val="24"/>
          <w:lang w:val="en-GB"/>
        </w:rPr>
        <w:t>contribute</w:t>
      </w:r>
      <w:proofErr w:type="gramEnd"/>
      <w:r>
        <w:rPr>
          <w:rFonts w:ascii="Times New Roman" w:hAnsi="Times New Roman"/>
          <w:sz w:val="24"/>
          <w:szCs w:val="24"/>
          <w:lang w:val="en-GB"/>
        </w:rPr>
        <w:t xml:space="preserve"> to creative interventions that may result in a world with less inequality.</w:t>
      </w:r>
    </w:p>
    <w:p w:rsidR="00927666" w:rsidRDefault="00927666" w:rsidP="00927666">
      <w:pPr>
        <w:shd w:val="clear" w:color="auto" w:fill="FFFFFF"/>
        <w:spacing w:before="100" w:beforeAutospacing="1" w:after="225"/>
        <w:outlineLvl w:val="0"/>
        <w:rPr>
          <w:rFonts w:ascii="Times New Roman" w:eastAsia="Times New Roman" w:hAnsi="Times New Roman"/>
          <w:b/>
          <w:bCs/>
          <w:color w:val="2B2B2B"/>
          <w:kern w:val="36"/>
          <w:sz w:val="26"/>
          <w:szCs w:val="26"/>
          <w:lang w:val="en-GB"/>
        </w:rPr>
      </w:pPr>
    </w:p>
    <w:p w:rsidR="008267A9" w:rsidRDefault="008267A9" w:rsidP="00927666">
      <w:pPr>
        <w:rPr>
          <w:rFonts w:ascii="Times New Roman" w:hAnsi="Times New Roman"/>
          <w:b/>
          <w:sz w:val="28"/>
          <w:szCs w:val="28"/>
          <w:lang w:val="en-GB"/>
        </w:rPr>
      </w:pPr>
    </w:p>
    <w:p w:rsidR="008267A9" w:rsidRDefault="008267A9" w:rsidP="00927666">
      <w:pPr>
        <w:rPr>
          <w:rFonts w:ascii="Times New Roman" w:hAnsi="Times New Roman"/>
          <w:b/>
          <w:sz w:val="28"/>
          <w:szCs w:val="28"/>
          <w:lang w:val="en-GB"/>
        </w:rPr>
      </w:pPr>
    </w:p>
    <w:p w:rsidR="008267A9" w:rsidRDefault="008267A9" w:rsidP="00927666">
      <w:pPr>
        <w:rPr>
          <w:rFonts w:ascii="Times New Roman" w:hAnsi="Times New Roman"/>
          <w:b/>
          <w:sz w:val="28"/>
          <w:szCs w:val="28"/>
          <w:lang w:val="en-GB"/>
        </w:rPr>
      </w:pPr>
    </w:p>
    <w:p w:rsidR="008267A9" w:rsidRDefault="008267A9" w:rsidP="00927666">
      <w:pPr>
        <w:rPr>
          <w:rFonts w:ascii="Times New Roman" w:hAnsi="Times New Roman"/>
          <w:b/>
          <w:sz w:val="28"/>
          <w:szCs w:val="28"/>
          <w:lang w:val="en-GB"/>
        </w:rPr>
      </w:pPr>
    </w:p>
    <w:p w:rsidR="008267A9" w:rsidRDefault="008267A9" w:rsidP="00927666">
      <w:pPr>
        <w:rPr>
          <w:rFonts w:ascii="Times New Roman" w:hAnsi="Times New Roman"/>
          <w:b/>
          <w:sz w:val="28"/>
          <w:szCs w:val="28"/>
          <w:lang w:val="en-GB"/>
        </w:rPr>
      </w:pPr>
    </w:p>
    <w:p w:rsidR="008267A9" w:rsidRDefault="008267A9" w:rsidP="00927666">
      <w:pPr>
        <w:rPr>
          <w:rFonts w:ascii="Times New Roman" w:hAnsi="Times New Roman"/>
          <w:b/>
          <w:sz w:val="28"/>
          <w:szCs w:val="28"/>
          <w:lang w:val="en-GB"/>
        </w:rPr>
      </w:pPr>
    </w:p>
    <w:p w:rsidR="00927666" w:rsidRPr="007028A2" w:rsidRDefault="00927666" w:rsidP="00927666">
      <w:pPr>
        <w:rPr>
          <w:rFonts w:ascii="Times New Roman" w:hAnsi="Times New Roman"/>
          <w:b/>
          <w:sz w:val="28"/>
          <w:szCs w:val="28"/>
          <w:lang w:val="en-GB"/>
        </w:rPr>
      </w:pPr>
      <w:r w:rsidRPr="007028A2">
        <w:rPr>
          <w:rFonts w:ascii="Times New Roman" w:hAnsi="Times New Roman"/>
          <w:b/>
          <w:sz w:val="28"/>
          <w:szCs w:val="28"/>
          <w:lang w:val="en-GB"/>
        </w:rPr>
        <w:t>The Project Outline: Selecting your thesis topic</w:t>
      </w:r>
    </w:p>
    <w:p w:rsidR="007028A2" w:rsidRPr="007028A2" w:rsidRDefault="007028A2" w:rsidP="007028A2">
      <w:pPr>
        <w:rPr>
          <w:rFonts w:ascii="Times New Roman" w:hAnsi="Times New Roman"/>
          <w:lang w:val="en-US"/>
        </w:rPr>
      </w:pPr>
      <w:r w:rsidRPr="007028A2">
        <w:rPr>
          <w:rFonts w:ascii="Times New Roman" w:hAnsi="Times New Roman"/>
          <w:lang w:val="en-US"/>
        </w:rPr>
        <w:t>To ensure that students will be matched with suitable supervisors, we require that you submit a short abstract (max. 300 words) on the MA project you wish to undertake to the head of studies (</w:t>
      </w:r>
      <w:r w:rsidR="00CD327C">
        <w:fldChar w:fldCharType="begin"/>
      </w:r>
      <w:r w:rsidR="00CD327C" w:rsidRPr="00CD327C">
        <w:rPr>
          <w:lang w:val="en-US"/>
        </w:rPr>
        <w:instrText xml:space="preserve"> HYPERLINK "mailto:helene.aarseth@stk.uio.no" </w:instrText>
      </w:r>
      <w:r w:rsidR="00CD327C">
        <w:fldChar w:fldCharType="separate"/>
      </w:r>
      <w:r w:rsidRPr="00C51DFE">
        <w:rPr>
          <w:rStyle w:val="Hyperlink"/>
          <w:rFonts w:ascii="Times New Roman" w:hAnsi="Times New Roman"/>
          <w:lang w:val="en-US"/>
        </w:rPr>
        <w:t>helene.aarseth@stk.uio.no</w:t>
      </w:r>
      <w:r w:rsidR="00CD327C">
        <w:rPr>
          <w:rStyle w:val="Hyperlink"/>
          <w:rFonts w:ascii="Times New Roman" w:hAnsi="Times New Roman"/>
          <w:lang w:val="en-US"/>
        </w:rPr>
        <w:fldChar w:fldCharType="end"/>
      </w:r>
      <w:r w:rsidRPr="007028A2">
        <w:rPr>
          <w:rFonts w:ascii="Times New Roman" w:hAnsi="Times New Roman"/>
          <w:lang w:val="en-US"/>
        </w:rPr>
        <w:t>) no later than 1 April 2018. This abstract shall be based on the extended project outline that is a work requirement in KFL4000.</w:t>
      </w:r>
    </w:p>
    <w:p w:rsidR="00927666" w:rsidRPr="007028A2" w:rsidRDefault="00927666" w:rsidP="00927666">
      <w:pPr>
        <w:rPr>
          <w:rFonts w:ascii="Times New Roman" w:hAnsi="Times New Roman"/>
          <w:sz w:val="24"/>
          <w:szCs w:val="24"/>
          <w:lang w:val="en-US"/>
        </w:rPr>
      </w:pPr>
    </w:p>
    <w:p w:rsidR="00927666" w:rsidRDefault="00927666" w:rsidP="00927666">
      <w:pPr>
        <w:rPr>
          <w:rFonts w:ascii="Times New Roman" w:hAnsi="Times New Roman"/>
          <w:sz w:val="24"/>
          <w:szCs w:val="24"/>
          <w:lang w:val="en-GB"/>
        </w:rPr>
      </w:pPr>
      <w:r>
        <w:rPr>
          <w:rFonts w:ascii="Times New Roman" w:hAnsi="Times New Roman"/>
          <w:sz w:val="24"/>
          <w:szCs w:val="24"/>
          <w:lang w:val="en-GB"/>
        </w:rPr>
        <w:t>The draft proposal should include:</w:t>
      </w:r>
    </w:p>
    <w:p w:rsidR="00927666" w:rsidRDefault="00927666" w:rsidP="00927666">
      <w:pPr>
        <w:numPr>
          <w:ilvl w:val="0"/>
          <w:numId w:val="4"/>
        </w:numPr>
        <w:spacing w:line="240" w:lineRule="auto"/>
        <w:jc w:val="both"/>
        <w:rPr>
          <w:rFonts w:ascii="Times New Roman" w:hAnsi="Times New Roman"/>
          <w:sz w:val="24"/>
          <w:szCs w:val="24"/>
          <w:lang w:val="en-GB"/>
        </w:rPr>
      </w:pPr>
      <w:r>
        <w:rPr>
          <w:rFonts w:ascii="Times New Roman" w:hAnsi="Times New Roman"/>
          <w:sz w:val="24"/>
          <w:szCs w:val="24"/>
          <w:lang w:val="en-GB"/>
        </w:rPr>
        <w:t xml:space="preserve">a short description of your research question/s, </w:t>
      </w:r>
    </w:p>
    <w:p w:rsidR="00927666" w:rsidRDefault="00927666" w:rsidP="00927666">
      <w:pPr>
        <w:numPr>
          <w:ilvl w:val="0"/>
          <w:numId w:val="4"/>
        </w:numPr>
        <w:spacing w:line="240" w:lineRule="auto"/>
        <w:jc w:val="both"/>
        <w:rPr>
          <w:rFonts w:ascii="Times New Roman" w:hAnsi="Times New Roman"/>
          <w:sz w:val="24"/>
          <w:szCs w:val="24"/>
          <w:lang w:val="en-GB"/>
        </w:rPr>
      </w:pPr>
      <w:r>
        <w:rPr>
          <w:rFonts w:ascii="Times New Roman" w:hAnsi="Times New Roman"/>
          <w:sz w:val="24"/>
          <w:szCs w:val="24"/>
          <w:lang w:val="en-GB"/>
        </w:rPr>
        <w:t xml:space="preserve">the kind of data/material you wish to examine or collect,  </w:t>
      </w:r>
    </w:p>
    <w:p w:rsidR="00927666" w:rsidRDefault="00927666" w:rsidP="00927666">
      <w:pPr>
        <w:numPr>
          <w:ilvl w:val="0"/>
          <w:numId w:val="4"/>
        </w:numPr>
        <w:spacing w:line="240" w:lineRule="auto"/>
        <w:jc w:val="both"/>
        <w:rPr>
          <w:rFonts w:ascii="Times New Roman" w:hAnsi="Times New Roman"/>
          <w:sz w:val="24"/>
          <w:szCs w:val="24"/>
          <w:lang w:val="en-GB"/>
        </w:rPr>
      </w:pPr>
      <w:r>
        <w:rPr>
          <w:rFonts w:ascii="Times New Roman" w:hAnsi="Times New Roman"/>
          <w:sz w:val="24"/>
          <w:szCs w:val="24"/>
          <w:lang w:val="en-GB"/>
        </w:rPr>
        <w:t>your theoretical and methodological perspectives,</w:t>
      </w:r>
    </w:p>
    <w:p w:rsidR="00927666" w:rsidRDefault="00927666" w:rsidP="00927666">
      <w:pPr>
        <w:numPr>
          <w:ilvl w:val="0"/>
          <w:numId w:val="4"/>
        </w:numPr>
        <w:spacing w:line="240" w:lineRule="auto"/>
        <w:jc w:val="both"/>
        <w:rPr>
          <w:rFonts w:ascii="Times New Roman" w:hAnsi="Times New Roman"/>
          <w:sz w:val="24"/>
          <w:szCs w:val="24"/>
          <w:lang w:val="en-GB"/>
        </w:rPr>
      </w:pPr>
      <w:r>
        <w:rPr>
          <w:rFonts w:ascii="Times New Roman" w:hAnsi="Times New Roman"/>
          <w:sz w:val="24"/>
          <w:szCs w:val="24"/>
          <w:lang w:val="en-GB"/>
        </w:rPr>
        <w:t>reference to key-words listed in the description of the Centre’s research areas (see below),</w:t>
      </w:r>
    </w:p>
    <w:p w:rsidR="00927666" w:rsidRDefault="00927666" w:rsidP="00927666">
      <w:pPr>
        <w:numPr>
          <w:ilvl w:val="0"/>
          <w:numId w:val="4"/>
        </w:numPr>
        <w:spacing w:line="240" w:lineRule="auto"/>
        <w:jc w:val="both"/>
        <w:rPr>
          <w:rFonts w:ascii="Times New Roman" w:hAnsi="Times New Roman"/>
          <w:sz w:val="24"/>
          <w:szCs w:val="24"/>
          <w:lang w:val="en-GB"/>
        </w:rPr>
      </w:pPr>
      <w:proofErr w:type="gramStart"/>
      <w:r>
        <w:rPr>
          <w:rFonts w:ascii="Times New Roman" w:hAnsi="Times New Roman"/>
          <w:sz w:val="24"/>
          <w:szCs w:val="24"/>
          <w:lang w:val="en-GB"/>
        </w:rPr>
        <w:t>your</w:t>
      </w:r>
      <w:proofErr w:type="gramEnd"/>
      <w:r>
        <w:rPr>
          <w:rFonts w:ascii="Times New Roman" w:hAnsi="Times New Roman"/>
          <w:sz w:val="24"/>
          <w:szCs w:val="24"/>
          <w:lang w:val="en-GB"/>
        </w:rPr>
        <w:t xml:space="preserve"> disciplinary background. </w:t>
      </w:r>
    </w:p>
    <w:p w:rsidR="00927666" w:rsidRDefault="00927666" w:rsidP="00927666">
      <w:pPr>
        <w:rPr>
          <w:rFonts w:ascii="Times New Roman" w:hAnsi="Times New Roman"/>
          <w:sz w:val="24"/>
          <w:szCs w:val="24"/>
          <w:lang w:val="en-GB"/>
        </w:rPr>
      </w:pPr>
      <w:r>
        <w:rPr>
          <w:rFonts w:ascii="Times New Roman" w:hAnsi="Times New Roman"/>
          <w:sz w:val="24"/>
          <w:szCs w:val="24"/>
          <w:lang w:val="en-GB"/>
        </w:rPr>
        <w:t>To inspire you in selecting a suitable thesis project, we recommend that you consider the current main areas of research at the STK. We recommend that you use the following list to select relevant keywords for your project interests and as indicators of a suitable supervisor.</w:t>
      </w:r>
    </w:p>
    <w:p w:rsidR="008267A9" w:rsidRDefault="008267A9" w:rsidP="009276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b/>
          <w:color w:val="000000"/>
          <w:sz w:val="24"/>
          <w:szCs w:val="24"/>
          <w:lang w:val="en-GB" w:eastAsia="nb-NO"/>
        </w:rPr>
      </w:pPr>
    </w:p>
    <w:p w:rsidR="00824A11" w:rsidRDefault="00824A11" w:rsidP="009276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b/>
          <w:color w:val="000000"/>
          <w:sz w:val="24"/>
          <w:szCs w:val="24"/>
          <w:lang w:val="en-GB" w:eastAsia="nb-NO"/>
        </w:rPr>
      </w:pPr>
    </w:p>
    <w:p w:rsidR="00824A11" w:rsidRDefault="00824A11" w:rsidP="009276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b/>
          <w:color w:val="000000"/>
          <w:sz w:val="24"/>
          <w:szCs w:val="24"/>
          <w:lang w:val="en-GB" w:eastAsia="nb-NO"/>
        </w:rPr>
      </w:pPr>
    </w:p>
    <w:p w:rsidR="00824A11" w:rsidRDefault="00824A11" w:rsidP="009276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b/>
          <w:color w:val="000000"/>
          <w:sz w:val="24"/>
          <w:szCs w:val="24"/>
          <w:lang w:val="en-GB" w:eastAsia="nb-NO"/>
        </w:rPr>
      </w:pPr>
    </w:p>
    <w:p w:rsidR="00824A11" w:rsidRDefault="00824A11" w:rsidP="009276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b/>
          <w:color w:val="000000"/>
          <w:sz w:val="24"/>
          <w:szCs w:val="24"/>
          <w:lang w:val="en-GB" w:eastAsia="nb-NO"/>
        </w:rPr>
      </w:pPr>
    </w:p>
    <w:p w:rsidR="00824A11" w:rsidRDefault="00824A11" w:rsidP="009276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b/>
          <w:color w:val="000000"/>
          <w:sz w:val="24"/>
          <w:szCs w:val="24"/>
          <w:lang w:val="en-GB" w:eastAsia="nb-NO"/>
        </w:rPr>
      </w:pPr>
    </w:p>
    <w:p w:rsidR="00824A11" w:rsidRDefault="00824A11" w:rsidP="009276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b/>
          <w:color w:val="000000"/>
          <w:sz w:val="24"/>
          <w:szCs w:val="24"/>
          <w:lang w:val="en-GB" w:eastAsia="nb-NO"/>
        </w:rPr>
      </w:pPr>
    </w:p>
    <w:p w:rsidR="00824A11" w:rsidRDefault="00824A11" w:rsidP="009276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b/>
          <w:color w:val="000000"/>
          <w:sz w:val="24"/>
          <w:szCs w:val="24"/>
          <w:lang w:val="en-GB" w:eastAsia="nb-NO"/>
        </w:rPr>
      </w:pPr>
    </w:p>
    <w:p w:rsidR="00824A11" w:rsidRDefault="00824A11" w:rsidP="009276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b/>
          <w:color w:val="000000"/>
          <w:sz w:val="24"/>
          <w:szCs w:val="24"/>
          <w:lang w:val="en-GB" w:eastAsia="nb-NO"/>
        </w:rPr>
      </w:pPr>
    </w:p>
    <w:p w:rsidR="00824A11" w:rsidRDefault="00824A11" w:rsidP="009276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b/>
          <w:color w:val="000000"/>
          <w:sz w:val="24"/>
          <w:szCs w:val="24"/>
          <w:lang w:val="en-GB" w:eastAsia="nb-NO"/>
        </w:rPr>
      </w:pPr>
    </w:p>
    <w:p w:rsidR="00824A11" w:rsidRDefault="00824A11" w:rsidP="009276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b/>
          <w:color w:val="000000"/>
          <w:sz w:val="24"/>
          <w:szCs w:val="24"/>
          <w:lang w:val="en-GB" w:eastAsia="nb-NO"/>
        </w:rPr>
      </w:pPr>
    </w:p>
    <w:p w:rsidR="00824A11" w:rsidRDefault="00824A11" w:rsidP="009276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b/>
          <w:color w:val="000000"/>
          <w:sz w:val="24"/>
          <w:szCs w:val="24"/>
          <w:lang w:val="en-GB" w:eastAsia="nb-NO"/>
        </w:rPr>
      </w:pPr>
    </w:p>
    <w:p w:rsidR="00824A11" w:rsidRDefault="00824A11" w:rsidP="009276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b/>
          <w:color w:val="000000"/>
          <w:sz w:val="24"/>
          <w:szCs w:val="24"/>
          <w:lang w:val="en-GB" w:eastAsia="nb-NO"/>
        </w:rPr>
      </w:pPr>
    </w:p>
    <w:p w:rsidR="00824A11" w:rsidRDefault="00824A11" w:rsidP="009276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b/>
          <w:color w:val="000000"/>
          <w:sz w:val="24"/>
          <w:szCs w:val="24"/>
          <w:lang w:val="en-GB" w:eastAsia="nb-NO"/>
        </w:rPr>
      </w:pPr>
    </w:p>
    <w:p w:rsidR="00824A11" w:rsidRDefault="00824A11" w:rsidP="009276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b/>
          <w:color w:val="000000"/>
          <w:sz w:val="24"/>
          <w:szCs w:val="24"/>
          <w:lang w:val="en-GB" w:eastAsia="nb-NO"/>
        </w:rPr>
      </w:pPr>
    </w:p>
    <w:p w:rsidR="00824A11" w:rsidRDefault="00824A11" w:rsidP="009276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b/>
          <w:color w:val="000000"/>
          <w:sz w:val="24"/>
          <w:szCs w:val="24"/>
          <w:lang w:val="en-GB" w:eastAsia="nb-NO"/>
        </w:rPr>
      </w:pPr>
    </w:p>
    <w:p w:rsidR="00824A11" w:rsidRDefault="00824A11" w:rsidP="009276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b/>
          <w:color w:val="000000"/>
          <w:sz w:val="24"/>
          <w:szCs w:val="24"/>
          <w:lang w:val="en-GB" w:eastAsia="nb-NO"/>
        </w:rPr>
      </w:pPr>
    </w:p>
    <w:p w:rsidR="008267A9" w:rsidRDefault="008267A9" w:rsidP="009276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b/>
          <w:color w:val="000000"/>
          <w:sz w:val="24"/>
          <w:szCs w:val="24"/>
          <w:lang w:val="en-GB" w:eastAsia="nb-NO"/>
        </w:rPr>
      </w:pPr>
    </w:p>
    <w:p w:rsidR="008267A9" w:rsidRDefault="008267A9" w:rsidP="009276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b/>
          <w:color w:val="000000"/>
          <w:sz w:val="24"/>
          <w:szCs w:val="24"/>
          <w:lang w:val="en-GB" w:eastAsia="nb-NO"/>
        </w:rPr>
      </w:pPr>
    </w:p>
    <w:p w:rsidR="00927666" w:rsidRDefault="00927666" w:rsidP="009276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b/>
          <w:color w:val="000000"/>
          <w:sz w:val="24"/>
          <w:szCs w:val="24"/>
          <w:lang w:val="en-GB" w:eastAsia="nb-NO"/>
        </w:rPr>
      </w:pPr>
      <w:r>
        <w:rPr>
          <w:rFonts w:ascii="Times New Roman" w:eastAsia="Times New Roman" w:hAnsi="Times New Roman"/>
          <w:b/>
          <w:color w:val="000000"/>
          <w:sz w:val="24"/>
          <w:szCs w:val="24"/>
          <w:lang w:val="en-GB" w:eastAsia="nb-NO"/>
        </w:rPr>
        <w:lastRenderedPageBreak/>
        <w:t xml:space="preserve">STK Core Faculty’s research interests in brief: </w:t>
      </w:r>
    </w:p>
    <w:p w:rsidR="00927666" w:rsidRDefault="00927666" w:rsidP="009276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olor w:val="000000"/>
          <w:sz w:val="24"/>
          <w:szCs w:val="24"/>
          <w:lang w:val="en-GB" w:eastAsia="nb-NO"/>
        </w:rPr>
      </w:pPr>
    </w:p>
    <w:p w:rsidR="00927666" w:rsidRDefault="00927666" w:rsidP="009276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olor w:val="000000"/>
          <w:sz w:val="24"/>
          <w:szCs w:val="24"/>
          <w:lang w:val="en-GB" w:eastAsia="nb-NO"/>
        </w:rPr>
      </w:pPr>
      <w:r>
        <w:rPr>
          <w:rFonts w:ascii="Times New Roman" w:eastAsia="Times New Roman" w:hAnsi="Times New Roman"/>
          <w:color w:val="000000"/>
          <w:sz w:val="24"/>
          <w:szCs w:val="24"/>
          <w:lang w:val="en-GB" w:eastAsia="nb-NO"/>
        </w:rPr>
        <w:t xml:space="preserve">For a comprehensive overview of all of our faculty members’ expertise and interests, please check their web profiles </w:t>
      </w:r>
      <w:r w:rsidR="00CD327C">
        <w:fldChar w:fldCharType="begin"/>
      </w:r>
      <w:r w:rsidR="00CD327C" w:rsidRPr="00CD327C">
        <w:rPr>
          <w:lang w:val="en-US"/>
        </w:rPr>
        <w:instrText xml:space="preserve"> HYPERLINK "http://www.stk.uio.no/english/people/" </w:instrText>
      </w:r>
      <w:r w:rsidR="00CD327C">
        <w:fldChar w:fldCharType="separate"/>
      </w:r>
      <w:r>
        <w:rPr>
          <w:rStyle w:val="Hyperlink"/>
          <w:sz w:val="24"/>
          <w:szCs w:val="24"/>
          <w:lang w:val="en-GB" w:eastAsia="nb-NO"/>
        </w:rPr>
        <w:t>here</w:t>
      </w:r>
      <w:r w:rsidR="00CD327C">
        <w:rPr>
          <w:rStyle w:val="Hyperlink"/>
          <w:sz w:val="24"/>
          <w:szCs w:val="24"/>
          <w:lang w:val="en-GB" w:eastAsia="nb-NO"/>
        </w:rPr>
        <w:fldChar w:fldCharType="end"/>
      </w:r>
    </w:p>
    <w:p w:rsidR="00927666" w:rsidRDefault="00927666" w:rsidP="009276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olor w:val="000000"/>
          <w:sz w:val="24"/>
          <w:szCs w:val="24"/>
          <w:lang w:val="en-GB" w:eastAsia="nb-NO"/>
        </w:rPr>
      </w:pPr>
    </w:p>
    <w:p w:rsidR="00927666" w:rsidRDefault="00927666" w:rsidP="009276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0" w:hanging="1830"/>
        <w:rPr>
          <w:rFonts w:ascii="Times New Roman" w:eastAsia="Times New Roman" w:hAnsi="Times New Roman"/>
          <w:color w:val="000000"/>
          <w:sz w:val="24"/>
          <w:szCs w:val="24"/>
          <w:lang w:val="en-GB" w:eastAsia="nb-NO"/>
        </w:rPr>
      </w:pPr>
      <w:r>
        <w:rPr>
          <w:rFonts w:ascii="Times New Roman" w:eastAsia="Times New Roman" w:hAnsi="Times New Roman"/>
          <w:b/>
          <w:color w:val="000000"/>
          <w:sz w:val="24"/>
          <w:szCs w:val="24"/>
          <w:lang w:val="en-GB" w:eastAsia="nb-NO"/>
        </w:rPr>
        <w:t>Anne-Jorunn Berg</w:t>
      </w:r>
      <w:r>
        <w:rPr>
          <w:rFonts w:ascii="Times New Roman" w:eastAsia="Times New Roman" w:hAnsi="Times New Roman"/>
          <w:color w:val="000000"/>
          <w:sz w:val="24"/>
          <w:szCs w:val="24"/>
          <w:lang w:val="en-GB" w:eastAsia="nb-NO"/>
        </w:rPr>
        <w:t xml:space="preserve">: Feminist theory, science and technology studies, racialisation and </w:t>
      </w:r>
    </w:p>
    <w:p w:rsidR="00927666" w:rsidRDefault="00927666" w:rsidP="009276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0" w:hanging="1830"/>
        <w:rPr>
          <w:rFonts w:ascii="Times New Roman" w:eastAsia="Times New Roman" w:hAnsi="Times New Roman"/>
          <w:color w:val="000000"/>
          <w:sz w:val="24"/>
          <w:szCs w:val="24"/>
          <w:lang w:val="en-GB" w:eastAsia="nb-NO"/>
        </w:rPr>
      </w:pPr>
      <w:r>
        <w:rPr>
          <w:rFonts w:ascii="Times New Roman" w:eastAsia="Times New Roman" w:hAnsi="Times New Roman"/>
          <w:b/>
          <w:color w:val="000000"/>
          <w:sz w:val="24"/>
          <w:szCs w:val="24"/>
          <w:lang w:val="en-GB" w:eastAsia="nb-NO"/>
        </w:rPr>
        <w:tab/>
      </w:r>
      <w:proofErr w:type="gramStart"/>
      <w:r>
        <w:rPr>
          <w:rFonts w:ascii="Times New Roman" w:eastAsia="Times New Roman" w:hAnsi="Times New Roman"/>
          <w:color w:val="000000"/>
          <w:sz w:val="24"/>
          <w:szCs w:val="24"/>
          <w:lang w:val="en-GB" w:eastAsia="nb-NO"/>
        </w:rPr>
        <w:t>whiteness</w:t>
      </w:r>
      <w:proofErr w:type="gramEnd"/>
      <w:r>
        <w:rPr>
          <w:rFonts w:ascii="Times New Roman" w:eastAsia="Times New Roman" w:hAnsi="Times New Roman"/>
          <w:color w:val="000000"/>
          <w:sz w:val="24"/>
          <w:szCs w:val="24"/>
          <w:lang w:val="en-GB" w:eastAsia="nb-NO"/>
        </w:rPr>
        <w:t xml:space="preserve"> studies, materiality, methodologies.</w:t>
      </w:r>
    </w:p>
    <w:p w:rsidR="00927666" w:rsidRDefault="00927666" w:rsidP="009276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0" w:hanging="1830"/>
        <w:rPr>
          <w:rFonts w:ascii="Times New Roman" w:eastAsia="Times New Roman" w:hAnsi="Times New Roman"/>
          <w:color w:val="000000"/>
          <w:sz w:val="24"/>
          <w:szCs w:val="24"/>
          <w:lang w:val="en-GB" w:eastAsia="nb-NO"/>
        </w:rPr>
      </w:pPr>
    </w:p>
    <w:p w:rsidR="00927666" w:rsidRDefault="00927666" w:rsidP="009276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0" w:hanging="1830"/>
        <w:rPr>
          <w:rFonts w:ascii="Times New Roman" w:eastAsia="Times New Roman" w:hAnsi="Times New Roman"/>
          <w:color w:val="000000"/>
          <w:sz w:val="24"/>
          <w:szCs w:val="24"/>
          <w:lang w:val="en-GB" w:eastAsia="nb-NO"/>
        </w:rPr>
      </w:pPr>
      <w:r>
        <w:rPr>
          <w:rFonts w:ascii="Times New Roman" w:eastAsia="Times New Roman" w:hAnsi="Times New Roman"/>
          <w:b/>
          <w:color w:val="000000"/>
          <w:sz w:val="24"/>
          <w:szCs w:val="24"/>
          <w:lang w:val="en-GB" w:eastAsia="nb-NO"/>
        </w:rPr>
        <w:t xml:space="preserve">Beatrice </w:t>
      </w:r>
      <w:proofErr w:type="spellStart"/>
      <w:r>
        <w:rPr>
          <w:rFonts w:ascii="Times New Roman" w:eastAsia="Times New Roman" w:hAnsi="Times New Roman"/>
          <w:b/>
          <w:color w:val="000000"/>
          <w:sz w:val="24"/>
          <w:szCs w:val="24"/>
          <w:lang w:val="en-GB" w:eastAsia="nb-NO"/>
        </w:rPr>
        <w:t>Halsaa</w:t>
      </w:r>
      <w:proofErr w:type="spellEnd"/>
      <w:r>
        <w:rPr>
          <w:rFonts w:ascii="Times New Roman" w:eastAsia="Times New Roman" w:hAnsi="Times New Roman"/>
          <w:color w:val="000000"/>
          <w:sz w:val="24"/>
          <w:szCs w:val="24"/>
          <w:lang w:val="en-GB" w:eastAsia="nb-NO"/>
        </w:rPr>
        <w:t xml:space="preserve">: Citizenship, women’s movements, equality, ethnicity, </w:t>
      </w:r>
      <w:r>
        <w:rPr>
          <w:rFonts w:ascii="Times New Roman" w:hAnsi="Times New Roman"/>
          <w:color w:val="000000"/>
          <w:sz w:val="24"/>
          <w:szCs w:val="24"/>
          <w:lang w:val="en-GB"/>
        </w:rPr>
        <w:t>religion,</w:t>
      </w:r>
    </w:p>
    <w:p w:rsidR="00927666" w:rsidRDefault="00927666" w:rsidP="009276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0" w:hanging="1830"/>
        <w:rPr>
          <w:rFonts w:ascii="Times New Roman" w:eastAsia="Times New Roman" w:hAnsi="Times New Roman"/>
          <w:color w:val="000000"/>
          <w:sz w:val="24"/>
          <w:szCs w:val="24"/>
          <w:lang w:val="en-GB" w:eastAsia="nb-NO"/>
        </w:rPr>
      </w:pPr>
      <w:r>
        <w:rPr>
          <w:rFonts w:ascii="Times New Roman" w:eastAsia="Times New Roman" w:hAnsi="Times New Roman"/>
          <w:color w:val="000000"/>
          <w:sz w:val="24"/>
          <w:szCs w:val="24"/>
          <w:lang w:val="en-GB" w:eastAsia="nb-NO"/>
        </w:rPr>
        <w:tab/>
      </w:r>
      <w:proofErr w:type="gramStart"/>
      <w:r>
        <w:rPr>
          <w:rFonts w:ascii="Times New Roman" w:eastAsia="Times New Roman" w:hAnsi="Times New Roman"/>
          <w:color w:val="000000"/>
          <w:sz w:val="24"/>
          <w:szCs w:val="24"/>
          <w:lang w:val="en-GB" w:eastAsia="nb-NO"/>
        </w:rPr>
        <w:t>multiculturalism</w:t>
      </w:r>
      <w:proofErr w:type="gramEnd"/>
      <w:r>
        <w:rPr>
          <w:rFonts w:ascii="Times New Roman" w:eastAsia="Times New Roman" w:hAnsi="Times New Roman"/>
          <w:color w:val="000000"/>
          <w:sz w:val="24"/>
          <w:szCs w:val="24"/>
          <w:lang w:val="en-GB" w:eastAsia="nb-NO"/>
        </w:rPr>
        <w:t xml:space="preserve">, </w:t>
      </w:r>
      <w:r>
        <w:rPr>
          <w:rFonts w:ascii="Times New Roman" w:hAnsi="Times New Roman"/>
          <w:color w:val="000000"/>
          <w:sz w:val="24"/>
          <w:szCs w:val="24"/>
          <w:lang w:val="en-GB"/>
        </w:rPr>
        <w:t>political Participation.</w:t>
      </w:r>
    </w:p>
    <w:p w:rsidR="00927666" w:rsidRDefault="00927666" w:rsidP="009276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lang w:val="en-GB" w:eastAsia="nb-NO"/>
        </w:rPr>
      </w:pPr>
    </w:p>
    <w:p w:rsidR="00927666" w:rsidRDefault="00927666" w:rsidP="009276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GB" w:eastAsia="nb-NO"/>
        </w:rPr>
      </w:pPr>
      <w:r>
        <w:rPr>
          <w:rFonts w:ascii="Times New Roman" w:eastAsia="Times New Roman" w:hAnsi="Times New Roman"/>
          <w:b/>
          <w:color w:val="000000"/>
          <w:sz w:val="24"/>
          <w:szCs w:val="24"/>
          <w:lang w:val="en-GB" w:eastAsia="nb-NO"/>
        </w:rPr>
        <w:t>Øystein Gullvåg Holter</w:t>
      </w:r>
      <w:r>
        <w:rPr>
          <w:rFonts w:ascii="Times New Roman" w:eastAsia="Times New Roman" w:hAnsi="Times New Roman"/>
          <w:color w:val="000000"/>
          <w:sz w:val="24"/>
          <w:szCs w:val="24"/>
          <w:lang w:val="en-GB" w:eastAsia="nb-NO"/>
        </w:rPr>
        <w:t xml:space="preserve">: Equality, </w:t>
      </w:r>
      <w:r>
        <w:rPr>
          <w:rFonts w:ascii="Times New Roman" w:hAnsi="Times New Roman"/>
          <w:color w:val="000000"/>
          <w:sz w:val="24"/>
          <w:szCs w:val="24"/>
          <w:lang w:val="en-GB"/>
        </w:rPr>
        <w:t xml:space="preserve">gender equality theory, men, </w:t>
      </w:r>
      <w:r>
        <w:rPr>
          <w:rFonts w:ascii="Times New Roman" w:eastAsia="Times New Roman" w:hAnsi="Times New Roman"/>
          <w:color w:val="000000"/>
          <w:sz w:val="24"/>
          <w:szCs w:val="24"/>
          <w:lang w:val="en-GB" w:eastAsia="nb-NO"/>
        </w:rPr>
        <w:t xml:space="preserve">masculinities, feminist </w:t>
      </w:r>
    </w:p>
    <w:p w:rsidR="00927666" w:rsidRDefault="00927666" w:rsidP="009276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Times New Roman" w:hAnsi="Times New Roman"/>
          <w:color w:val="000000"/>
          <w:sz w:val="24"/>
          <w:szCs w:val="24"/>
          <w:lang w:val="en-GB"/>
        </w:rPr>
      </w:pPr>
      <w:proofErr w:type="gramStart"/>
      <w:r>
        <w:rPr>
          <w:rFonts w:ascii="Times New Roman" w:eastAsia="Times New Roman" w:hAnsi="Times New Roman"/>
          <w:color w:val="000000"/>
          <w:sz w:val="24"/>
          <w:szCs w:val="24"/>
          <w:lang w:val="en-GB" w:eastAsia="nb-NO"/>
        </w:rPr>
        <w:t>theory</w:t>
      </w:r>
      <w:proofErr w:type="gramEnd"/>
      <w:r>
        <w:rPr>
          <w:rFonts w:ascii="Times New Roman" w:eastAsia="Times New Roman" w:hAnsi="Times New Roman"/>
          <w:color w:val="000000"/>
          <w:sz w:val="24"/>
          <w:szCs w:val="24"/>
          <w:lang w:val="en-GB" w:eastAsia="nb-NO"/>
        </w:rPr>
        <w:t xml:space="preserve">, social class, democratization, </w:t>
      </w:r>
      <w:r>
        <w:rPr>
          <w:rFonts w:ascii="Times New Roman" w:hAnsi="Times New Roman"/>
          <w:color w:val="000000"/>
          <w:sz w:val="24"/>
          <w:szCs w:val="24"/>
          <w:lang w:val="en-GB"/>
        </w:rPr>
        <w:t>work/care, the societal status of the sphere of reproduction, the history of ideas of gender equality, gender balance in education.</w:t>
      </w:r>
    </w:p>
    <w:p w:rsidR="00927666" w:rsidRDefault="00927666" w:rsidP="009276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en-GB"/>
        </w:rPr>
      </w:pPr>
    </w:p>
    <w:p w:rsidR="00927666" w:rsidRDefault="00927666" w:rsidP="009276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16" w:hanging="916"/>
        <w:rPr>
          <w:rFonts w:ascii="Times New Roman" w:eastAsia="Times New Roman" w:hAnsi="Times New Roman"/>
          <w:color w:val="000000"/>
          <w:sz w:val="24"/>
          <w:szCs w:val="24"/>
          <w:lang w:val="en-GB" w:eastAsia="nb-NO"/>
        </w:rPr>
      </w:pPr>
      <w:r>
        <w:rPr>
          <w:rFonts w:ascii="Times New Roman" w:eastAsia="Times New Roman" w:hAnsi="Times New Roman"/>
          <w:b/>
          <w:color w:val="000000"/>
          <w:sz w:val="24"/>
          <w:szCs w:val="24"/>
          <w:lang w:val="en-GB" w:eastAsia="nb-NO"/>
        </w:rPr>
        <w:t>Harriet Bjerrum Nielsen</w:t>
      </w:r>
      <w:r>
        <w:rPr>
          <w:rFonts w:ascii="Times New Roman" w:eastAsia="Times New Roman" w:hAnsi="Times New Roman"/>
          <w:color w:val="000000"/>
          <w:sz w:val="24"/>
          <w:szCs w:val="24"/>
          <w:lang w:val="en-GB" w:eastAsia="nb-NO"/>
        </w:rPr>
        <w:t>: Gender and identity/subjectivity, children and youth, girls and boys, equality and education, psychosocial studies, subjectivities and social change, generations.</w:t>
      </w:r>
    </w:p>
    <w:p w:rsidR="00927666" w:rsidRDefault="00927666" w:rsidP="009276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8" w:hanging="708"/>
        <w:rPr>
          <w:rFonts w:ascii="Times New Roman" w:eastAsia="Times New Roman" w:hAnsi="Times New Roman"/>
          <w:color w:val="000000"/>
          <w:sz w:val="24"/>
          <w:szCs w:val="24"/>
          <w:lang w:val="en-GB" w:eastAsia="nb-NO"/>
        </w:rPr>
      </w:pPr>
      <w:r>
        <w:rPr>
          <w:rFonts w:ascii="Times New Roman" w:eastAsia="Times New Roman" w:hAnsi="Times New Roman"/>
          <w:b/>
          <w:color w:val="000000"/>
          <w:sz w:val="24"/>
          <w:szCs w:val="24"/>
          <w:lang w:val="en-GB" w:eastAsia="nb-NO"/>
        </w:rPr>
        <w:t>Jorunn Økland</w:t>
      </w:r>
      <w:r>
        <w:rPr>
          <w:rFonts w:ascii="Times New Roman" w:eastAsia="Times New Roman" w:hAnsi="Times New Roman"/>
          <w:color w:val="000000"/>
          <w:sz w:val="24"/>
          <w:szCs w:val="24"/>
          <w:lang w:val="en-GB" w:eastAsia="nb-NO"/>
        </w:rPr>
        <w:t>: Theology, religion and gender equality, feminism and sacred texts, women's religious leadership, cultural and linguistic translation of gender equality (</w:t>
      </w:r>
      <w:r>
        <w:rPr>
          <w:rFonts w:ascii="Times New Roman" w:eastAsia="Times New Roman" w:hAnsi="Times New Roman"/>
          <w:b/>
          <w:color w:val="000000"/>
          <w:sz w:val="24"/>
          <w:szCs w:val="24"/>
          <w:lang w:val="en-GB" w:eastAsia="nb-NO"/>
        </w:rPr>
        <w:t>on leave</w:t>
      </w:r>
      <w:r>
        <w:rPr>
          <w:rFonts w:ascii="Times New Roman" w:eastAsia="Times New Roman" w:hAnsi="Times New Roman"/>
          <w:color w:val="000000"/>
          <w:sz w:val="24"/>
          <w:szCs w:val="24"/>
          <w:lang w:val="en-GB" w:eastAsia="nb-NO"/>
        </w:rPr>
        <w:t>)</w:t>
      </w:r>
    </w:p>
    <w:p w:rsidR="00927666" w:rsidRDefault="00927666" w:rsidP="009276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8" w:hanging="708"/>
        <w:rPr>
          <w:rFonts w:ascii="Times New Roman" w:eastAsia="Times New Roman" w:hAnsi="Times New Roman"/>
          <w:color w:val="000000"/>
          <w:sz w:val="24"/>
          <w:szCs w:val="24"/>
          <w:lang w:val="en-GB" w:eastAsia="nb-NO"/>
        </w:rPr>
      </w:pPr>
      <w:r>
        <w:rPr>
          <w:rFonts w:ascii="Times New Roman" w:eastAsia="Times New Roman" w:hAnsi="Times New Roman"/>
          <w:b/>
          <w:color w:val="000000"/>
          <w:sz w:val="24"/>
          <w:szCs w:val="24"/>
          <w:lang w:val="en-GB" w:eastAsia="nb-NO"/>
        </w:rPr>
        <w:t>Helene Aarseth</w:t>
      </w:r>
      <w:r>
        <w:rPr>
          <w:rFonts w:ascii="Times New Roman" w:eastAsia="Times New Roman" w:hAnsi="Times New Roman"/>
          <w:color w:val="000000"/>
          <w:sz w:val="24"/>
          <w:szCs w:val="24"/>
          <w:lang w:val="en-GB" w:eastAsia="nb-NO"/>
        </w:rPr>
        <w:t>: Romantic relationships, love, parenthood, gender and class; practice theory (Bourdieu, Giddens), theories of modernity, critical theory, British psychosocial theories; qualitative methods, especially in-depth interviews and narrative analysis.</w:t>
      </w:r>
    </w:p>
    <w:p w:rsidR="00927666" w:rsidRDefault="00927666" w:rsidP="009276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8" w:hanging="708"/>
        <w:rPr>
          <w:rFonts w:ascii="Times New Roman" w:eastAsia="Times New Roman" w:hAnsi="Times New Roman"/>
          <w:b/>
          <w:color w:val="000000"/>
          <w:sz w:val="24"/>
          <w:szCs w:val="24"/>
          <w:lang w:val="en-GB" w:eastAsia="nb-NO"/>
        </w:rPr>
      </w:pPr>
      <w:r>
        <w:rPr>
          <w:rFonts w:ascii="Times New Roman" w:eastAsia="Times New Roman" w:hAnsi="Times New Roman"/>
          <w:b/>
          <w:color w:val="000000"/>
          <w:sz w:val="24"/>
          <w:szCs w:val="24"/>
          <w:lang w:val="en-GB" w:eastAsia="nb-NO"/>
        </w:rPr>
        <w:t>Elisabeth Lund Engebretsen</w:t>
      </w:r>
      <w:r>
        <w:rPr>
          <w:rFonts w:ascii="Times New Roman" w:eastAsia="Times New Roman" w:hAnsi="Times New Roman"/>
          <w:color w:val="000000"/>
          <w:sz w:val="24"/>
          <w:szCs w:val="24"/>
          <w:lang w:val="en-GB" w:eastAsia="nb-NO"/>
        </w:rPr>
        <w:t>: Transnational gender and sexual diversity, feminist ethnography, globalization, LGBT/Queer theory, social movements and justice projects, critical pedagogy, China, East Asia, Nordic Europe.</w:t>
      </w:r>
      <w:r w:rsidR="008267A9">
        <w:rPr>
          <w:rFonts w:ascii="Times New Roman" w:eastAsia="Times New Roman" w:hAnsi="Times New Roman"/>
          <w:color w:val="000000"/>
          <w:sz w:val="24"/>
          <w:szCs w:val="24"/>
          <w:lang w:val="en-GB" w:eastAsia="nb-NO"/>
        </w:rPr>
        <w:t xml:space="preserve"> (</w:t>
      </w:r>
      <w:proofErr w:type="gramStart"/>
      <w:r w:rsidR="008267A9">
        <w:rPr>
          <w:rFonts w:ascii="Times New Roman" w:eastAsia="Times New Roman" w:hAnsi="Times New Roman"/>
          <w:b/>
          <w:color w:val="000000"/>
          <w:sz w:val="24"/>
          <w:szCs w:val="24"/>
          <w:lang w:val="en-GB" w:eastAsia="nb-NO"/>
        </w:rPr>
        <w:t>on</w:t>
      </w:r>
      <w:proofErr w:type="gramEnd"/>
      <w:r w:rsidR="008267A9">
        <w:rPr>
          <w:rFonts w:ascii="Times New Roman" w:eastAsia="Times New Roman" w:hAnsi="Times New Roman"/>
          <w:b/>
          <w:color w:val="000000"/>
          <w:sz w:val="24"/>
          <w:szCs w:val="24"/>
          <w:lang w:val="en-GB" w:eastAsia="nb-NO"/>
        </w:rPr>
        <w:t xml:space="preserve"> leave</w:t>
      </w:r>
      <w:r w:rsidR="008267A9">
        <w:rPr>
          <w:rFonts w:ascii="Times New Roman" w:eastAsia="Times New Roman" w:hAnsi="Times New Roman"/>
          <w:color w:val="000000"/>
          <w:sz w:val="24"/>
          <w:szCs w:val="24"/>
          <w:lang w:val="en-GB" w:eastAsia="nb-NO"/>
        </w:rPr>
        <w:t>)</w:t>
      </w:r>
    </w:p>
    <w:p w:rsidR="00927666" w:rsidRDefault="00927666" w:rsidP="009276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8" w:hanging="708"/>
        <w:rPr>
          <w:rFonts w:ascii="Times New Roman" w:eastAsia="Times New Roman" w:hAnsi="Times New Roman"/>
          <w:b/>
          <w:color w:val="000000"/>
          <w:sz w:val="24"/>
          <w:szCs w:val="24"/>
          <w:lang w:val="en-US" w:eastAsia="nb-NO"/>
        </w:rPr>
      </w:pPr>
      <w:r>
        <w:rPr>
          <w:rFonts w:ascii="Times New Roman" w:eastAsia="Times New Roman" w:hAnsi="Times New Roman"/>
          <w:b/>
          <w:color w:val="000000"/>
          <w:sz w:val="24"/>
          <w:szCs w:val="24"/>
          <w:lang w:val="en-GB" w:eastAsia="nb-NO"/>
        </w:rPr>
        <w:t xml:space="preserve">Ulla-Britt </w:t>
      </w:r>
      <w:proofErr w:type="spellStart"/>
      <w:r>
        <w:rPr>
          <w:rFonts w:ascii="Times New Roman" w:eastAsia="Times New Roman" w:hAnsi="Times New Roman"/>
          <w:b/>
          <w:color w:val="000000"/>
          <w:sz w:val="24"/>
          <w:szCs w:val="24"/>
          <w:lang w:val="en-GB" w:eastAsia="nb-NO"/>
        </w:rPr>
        <w:t>Lilleaas</w:t>
      </w:r>
      <w:proofErr w:type="spellEnd"/>
      <w:r>
        <w:rPr>
          <w:rFonts w:ascii="Times New Roman" w:eastAsia="Times New Roman" w:hAnsi="Times New Roman"/>
          <w:b/>
          <w:color w:val="000000"/>
          <w:sz w:val="24"/>
          <w:szCs w:val="24"/>
          <w:lang w:val="en-GB" w:eastAsia="nb-NO"/>
        </w:rPr>
        <w:t xml:space="preserve">: </w:t>
      </w:r>
      <w:r>
        <w:rPr>
          <w:rFonts w:ascii="Times New Roman" w:hAnsi="Times New Roman"/>
          <w:sz w:val="24"/>
          <w:szCs w:val="24"/>
          <w:lang w:val="en-US"/>
        </w:rPr>
        <w:t>Gender, body and health; masculinities; gender equality; gender, power and leadership.</w:t>
      </w:r>
    </w:p>
    <w:p w:rsidR="00927666" w:rsidRDefault="00927666" w:rsidP="009276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16"/>
          <w:szCs w:val="16"/>
          <w:lang w:val="en-GB" w:eastAsia="nb-NO"/>
        </w:rPr>
      </w:pPr>
    </w:p>
    <w:p w:rsidR="008267A9" w:rsidRDefault="008267A9" w:rsidP="00927666">
      <w:pPr>
        <w:spacing w:after="0" w:line="240" w:lineRule="auto"/>
        <w:rPr>
          <w:rFonts w:ascii="Times New Roman" w:eastAsia="Times New Roman" w:hAnsi="Times New Roman"/>
          <w:b/>
          <w:sz w:val="24"/>
          <w:szCs w:val="24"/>
          <w:lang w:val="en-GB"/>
        </w:rPr>
      </w:pPr>
    </w:p>
    <w:p w:rsidR="008267A9" w:rsidRDefault="008267A9" w:rsidP="00927666">
      <w:pPr>
        <w:spacing w:after="0" w:line="240" w:lineRule="auto"/>
        <w:rPr>
          <w:rFonts w:ascii="Times New Roman" w:eastAsia="Times New Roman" w:hAnsi="Times New Roman"/>
          <w:b/>
          <w:sz w:val="24"/>
          <w:szCs w:val="24"/>
          <w:lang w:val="en-GB"/>
        </w:rPr>
      </w:pPr>
    </w:p>
    <w:p w:rsidR="008267A9" w:rsidRDefault="008267A9" w:rsidP="00927666">
      <w:pPr>
        <w:spacing w:after="0" w:line="240" w:lineRule="auto"/>
        <w:rPr>
          <w:rFonts w:ascii="Times New Roman" w:eastAsia="Times New Roman" w:hAnsi="Times New Roman"/>
          <w:b/>
          <w:sz w:val="24"/>
          <w:szCs w:val="24"/>
          <w:lang w:val="en-GB"/>
        </w:rPr>
      </w:pPr>
    </w:p>
    <w:p w:rsidR="00927666" w:rsidRDefault="00927666" w:rsidP="00927666">
      <w:pPr>
        <w:spacing w:after="0" w:line="240" w:lineRule="auto"/>
        <w:rPr>
          <w:rFonts w:ascii="Times New Roman" w:eastAsia="Times New Roman" w:hAnsi="Times New Roman"/>
          <w:sz w:val="24"/>
          <w:szCs w:val="24"/>
          <w:lang w:val="en-GB"/>
        </w:rPr>
      </w:pPr>
      <w:r>
        <w:rPr>
          <w:rFonts w:ascii="Times New Roman" w:eastAsia="Times New Roman" w:hAnsi="Times New Roman"/>
          <w:b/>
          <w:sz w:val="24"/>
          <w:szCs w:val="24"/>
          <w:lang w:val="en-GB"/>
        </w:rPr>
        <w:t>The Science Shop</w:t>
      </w:r>
      <w:r>
        <w:rPr>
          <w:rFonts w:ascii="Times New Roman" w:eastAsia="Times New Roman" w:hAnsi="Times New Roman"/>
          <w:sz w:val="24"/>
          <w:szCs w:val="24"/>
          <w:lang w:val="en-GB"/>
        </w:rPr>
        <w:t xml:space="preserve"> - </w:t>
      </w:r>
      <w:proofErr w:type="spellStart"/>
      <w:r>
        <w:rPr>
          <w:rFonts w:ascii="Times New Roman" w:eastAsia="Times New Roman" w:hAnsi="Times New Roman"/>
          <w:sz w:val="24"/>
          <w:szCs w:val="24"/>
          <w:lang w:val="en-GB"/>
        </w:rPr>
        <w:t>Vitenskapsbutikken</w:t>
      </w:r>
      <w:proofErr w:type="spellEnd"/>
      <w:r>
        <w:rPr>
          <w:rFonts w:ascii="Times New Roman" w:eastAsia="Times New Roman" w:hAnsi="Times New Roman"/>
          <w:sz w:val="24"/>
          <w:szCs w:val="24"/>
          <w:lang w:val="en-GB"/>
        </w:rPr>
        <w:t xml:space="preserve"> at </w:t>
      </w:r>
      <w:proofErr w:type="spellStart"/>
      <w:r>
        <w:rPr>
          <w:rFonts w:ascii="Times New Roman" w:eastAsia="Times New Roman" w:hAnsi="Times New Roman"/>
          <w:sz w:val="24"/>
          <w:szCs w:val="24"/>
          <w:lang w:val="en-GB"/>
        </w:rPr>
        <w:t>UiO</w:t>
      </w:r>
      <w:proofErr w:type="spellEnd"/>
    </w:p>
    <w:p w:rsidR="00927666" w:rsidRDefault="00927666" w:rsidP="00927666">
      <w:pPr>
        <w:spacing w:after="0" w:line="240" w:lineRule="auto"/>
        <w:rPr>
          <w:rFonts w:ascii="Times New Roman" w:eastAsia="Times New Roman" w:hAnsi="Times New Roman"/>
          <w:sz w:val="24"/>
          <w:szCs w:val="24"/>
          <w:lang w:val="en-GB"/>
        </w:rPr>
      </w:pPr>
      <w:r>
        <w:rPr>
          <w:rFonts w:ascii="Times New Roman" w:eastAsia="Times New Roman" w:hAnsi="Times New Roman"/>
          <w:sz w:val="24"/>
          <w:szCs w:val="24"/>
          <w:lang w:val="en-GB"/>
        </w:rPr>
        <w:t xml:space="preserve"> </w:t>
      </w:r>
    </w:p>
    <w:p w:rsidR="00927666" w:rsidRPr="00927666" w:rsidRDefault="00927666" w:rsidP="00927666">
      <w:pPr>
        <w:spacing w:after="0" w:line="240" w:lineRule="auto"/>
        <w:ind w:firstLine="708"/>
        <w:rPr>
          <w:rStyle w:val="Hyperlink"/>
          <w:color w:val="auto"/>
          <w:u w:val="none"/>
          <w:lang w:val="en-US"/>
        </w:rPr>
      </w:pPr>
      <w:r>
        <w:rPr>
          <w:rFonts w:ascii="Times New Roman" w:eastAsia="Times New Roman" w:hAnsi="Times New Roman"/>
          <w:sz w:val="24"/>
          <w:szCs w:val="24"/>
          <w:lang w:val="en-GB"/>
        </w:rPr>
        <w:t xml:space="preserve">The </w:t>
      </w:r>
      <w:r>
        <w:rPr>
          <w:rFonts w:ascii="Times New Roman" w:eastAsia="Times New Roman" w:hAnsi="Times New Roman"/>
          <w:color w:val="000000"/>
          <w:sz w:val="24"/>
          <w:szCs w:val="24"/>
          <w:lang w:val="en-GB" w:eastAsia="nb-NO"/>
        </w:rPr>
        <w:t xml:space="preserve">current project catalogue (in Norwegian only) can be found </w:t>
      </w:r>
      <w:r w:rsidR="00CD327C">
        <w:fldChar w:fldCharType="begin"/>
      </w:r>
      <w:r w:rsidR="00CD327C" w:rsidRPr="00CD327C">
        <w:rPr>
          <w:lang w:val="en-US"/>
        </w:rPr>
        <w:instrText xml:space="preserve"> HYPERLINK "http://www.uio.no/om/samarbeid/samfunn-og-naringsliv/studentsamarbeid/vitenskapsbutikken/prosjekter/?vrtx=tags&amp;tag=Gender%20Studies" </w:instrText>
      </w:r>
      <w:r w:rsidR="00CD327C">
        <w:fldChar w:fldCharType="separate"/>
      </w:r>
      <w:r>
        <w:rPr>
          <w:rStyle w:val="Hyperlink"/>
          <w:sz w:val="24"/>
          <w:szCs w:val="24"/>
          <w:lang w:val="en-GB" w:eastAsia="nb-NO"/>
        </w:rPr>
        <w:t>here</w:t>
      </w:r>
      <w:r w:rsidR="00CD327C">
        <w:rPr>
          <w:rStyle w:val="Hyperlink"/>
          <w:sz w:val="24"/>
          <w:szCs w:val="24"/>
          <w:lang w:val="en-GB" w:eastAsia="nb-NO"/>
        </w:rPr>
        <w:fldChar w:fldCharType="end"/>
      </w:r>
    </w:p>
    <w:p w:rsidR="00927666" w:rsidRDefault="00927666" w:rsidP="00927666">
      <w:pPr>
        <w:spacing w:after="0" w:line="240" w:lineRule="auto"/>
        <w:outlineLvl w:val="3"/>
        <w:rPr>
          <w:b/>
          <w:sz w:val="16"/>
          <w:szCs w:val="16"/>
          <w:lang w:val="en-US"/>
        </w:rPr>
      </w:pPr>
    </w:p>
    <w:p w:rsidR="00927666" w:rsidRDefault="00927666" w:rsidP="00927666">
      <w:pPr>
        <w:spacing w:after="0" w:line="240" w:lineRule="auto"/>
        <w:outlineLvl w:val="3"/>
        <w:rPr>
          <w:rFonts w:ascii="Times New Roman" w:eastAsia="Times New Roman" w:hAnsi="Times New Roman"/>
          <w:bCs/>
          <w:sz w:val="24"/>
          <w:szCs w:val="24"/>
          <w:lang w:val="en-US" w:eastAsia="nb-NO"/>
        </w:rPr>
      </w:pPr>
    </w:p>
    <w:p w:rsidR="00927666" w:rsidRDefault="00927666" w:rsidP="00927666">
      <w:pPr>
        <w:spacing w:after="0" w:line="240" w:lineRule="auto"/>
        <w:outlineLvl w:val="3"/>
        <w:rPr>
          <w:rFonts w:ascii="Times New Roman" w:hAnsi="Times New Roman"/>
          <w:b/>
          <w:sz w:val="24"/>
          <w:szCs w:val="24"/>
          <w:lang w:val="en-US"/>
        </w:rPr>
      </w:pPr>
      <w:r>
        <w:rPr>
          <w:rFonts w:ascii="Times New Roman" w:hAnsi="Times New Roman"/>
          <w:b/>
          <w:sz w:val="24"/>
          <w:szCs w:val="24"/>
          <w:lang w:val="en-US"/>
        </w:rPr>
        <w:t xml:space="preserve">Master stipend from The Norwegian Non-fiction Writers </w:t>
      </w:r>
      <w:proofErr w:type="gramStart"/>
      <w:r>
        <w:rPr>
          <w:rFonts w:ascii="Times New Roman" w:hAnsi="Times New Roman"/>
          <w:b/>
          <w:sz w:val="24"/>
          <w:szCs w:val="24"/>
          <w:lang w:val="en-US"/>
        </w:rPr>
        <w:t>And</w:t>
      </w:r>
      <w:proofErr w:type="gramEnd"/>
      <w:r>
        <w:rPr>
          <w:rFonts w:ascii="Times New Roman" w:hAnsi="Times New Roman"/>
          <w:b/>
          <w:sz w:val="24"/>
          <w:szCs w:val="24"/>
          <w:lang w:val="en-US"/>
        </w:rPr>
        <w:t xml:space="preserve"> Translators Association </w:t>
      </w:r>
    </w:p>
    <w:p w:rsidR="00927666" w:rsidRDefault="00927666" w:rsidP="00927666">
      <w:pPr>
        <w:spacing w:after="0" w:line="240" w:lineRule="auto"/>
        <w:ind w:firstLine="708"/>
        <w:outlineLvl w:val="3"/>
        <w:rPr>
          <w:rFonts w:ascii="Times New Roman" w:hAnsi="Times New Roman"/>
          <w:b/>
          <w:sz w:val="24"/>
          <w:szCs w:val="24"/>
          <w:lang w:val="en-US"/>
        </w:rPr>
      </w:pPr>
      <w:r>
        <w:rPr>
          <w:rFonts w:ascii="Times New Roman" w:hAnsi="Times New Roman"/>
          <w:b/>
          <w:sz w:val="24"/>
          <w:szCs w:val="24"/>
          <w:lang w:val="en-US"/>
        </w:rPr>
        <w:t xml:space="preserve">(NFF – </w:t>
      </w:r>
      <w:proofErr w:type="spellStart"/>
      <w:r>
        <w:rPr>
          <w:rFonts w:ascii="Times New Roman" w:hAnsi="Times New Roman"/>
          <w:b/>
          <w:sz w:val="24"/>
          <w:szCs w:val="24"/>
          <w:lang w:val="en-US"/>
        </w:rPr>
        <w:t>Norsk</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Faglitterær</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Forfatter</w:t>
      </w:r>
      <w:proofErr w:type="spellEnd"/>
      <w:r>
        <w:rPr>
          <w:rFonts w:ascii="Times New Roman" w:hAnsi="Times New Roman"/>
          <w:b/>
          <w:sz w:val="24"/>
          <w:szCs w:val="24"/>
          <w:lang w:val="en-US"/>
        </w:rPr>
        <w:t xml:space="preserve">- </w:t>
      </w:r>
      <w:proofErr w:type="spellStart"/>
      <w:proofErr w:type="gramStart"/>
      <w:r>
        <w:rPr>
          <w:rFonts w:ascii="Times New Roman" w:hAnsi="Times New Roman"/>
          <w:b/>
          <w:sz w:val="24"/>
          <w:szCs w:val="24"/>
          <w:lang w:val="en-US"/>
        </w:rPr>
        <w:t>og</w:t>
      </w:r>
      <w:proofErr w:type="spellEnd"/>
      <w:proofErr w:type="gramEnd"/>
      <w:r>
        <w:rPr>
          <w:rFonts w:ascii="Times New Roman" w:hAnsi="Times New Roman"/>
          <w:b/>
          <w:sz w:val="24"/>
          <w:szCs w:val="24"/>
          <w:lang w:val="en-US"/>
        </w:rPr>
        <w:t xml:space="preserve"> </w:t>
      </w:r>
      <w:proofErr w:type="spellStart"/>
      <w:r>
        <w:rPr>
          <w:rFonts w:ascii="Times New Roman" w:hAnsi="Times New Roman"/>
          <w:b/>
          <w:sz w:val="24"/>
          <w:szCs w:val="24"/>
          <w:lang w:val="en-US"/>
        </w:rPr>
        <w:t>Oversetterforening</w:t>
      </w:r>
      <w:proofErr w:type="spellEnd"/>
      <w:r>
        <w:rPr>
          <w:rFonts w:ascii="Times New Roman" w:hAnsi="Times New Roman"/>
          <w:b/>
          <w:sz w:val="24"/>
          <w:szCs w:val="24"/>
          <w:lang w:val="en-US"/>
        </w:rPr>
        <w:t>)</w:t>
      </w:r>
    </w:p>
    <w:p w:rsidR="00927666" w:rsidRDefault="00927666" w:rsidP="00927666">
      <w:pPr>
        <w:spacing w:after="0" w:line="240" w:lineRule="auto"/>
        <w:ind w:firstLine="708"/>
        <w:outlineLvl w:val="3"/>
        <w:rPr>
          <w:rFonts w:ascii="Times New Roman" w:hAnsi="Times New Roman"/>
          <w:sz w:val="24"/>
          <w:szCs w:val="24"/>
          <w:lang w:val="en-US"/>
        </w:rPr>
      </w:pPr>
    </w:p>
    <w:p w:rsidR="00927666" w:rsidRDefault="00927666" w:rsidP="00927666">
      <w:pPr>
        <w:spacing w:after="0" w:line="240" w:lineRule="auto"/>
        <w:ind w:left="708"/>
        <w:outlineLvl w:val="3"/>
        <w:rPr>
          <w:rFonts w:ascii="Times New Roman" w:hAnsi="Times New Roman"/>
          <w:sz w:val="24"/>
          <w:szCs w:val="24"/>
          <w:lang w:val="en-US"/>
        </w:rPr>
      </w:pPr>
      <w:r>
        <w:rPr>
          <w:rFonts w:ascii="Times New Roman" w:hAnsi="Times New Roman"/>
          <w:sz w:val="24"/>
          <w:szCs w:val="24"/>
          <w:lang w:val="en-US"/>
        </w:rPr>
        <w:t xml:space="preserve">Stipends à 30,000 NOK is awarded to four MA students in any discipline at the University of Oslo to conduct thesis projects on a topic related to ongoing changes in academic dissemination practices. It is possible to write the thesis in another language than Norwegian. More information and application details (in Norwegian) </w:t>
      </w:r>
      <w:hyperlink r:id="rId26" w:history="1">
        <w:r>
          <w:rPr>
            <w:rStyle w:val="Hyperlink"/>
            <w:sz w:val="24"/>
            <w:szCs w:val="24"/>
            <w:lang w:val="en-US"/>
          </w:rPr>
          <w:t>here</w:t>
        </w:r>
      </w:hyperlink>
    </w:p>
    <w:p w:rsidR="00927666" w:rsidRDefault="00927666" w:rsidP="00927666">
      <w:pPr>
        <w:rPr>
          <w:lang w:val="en-US"/>
        </w:rPr>
      </w:pPr>
    </w:p>
    <w:p w:rsidR="00927666" w:rsidRDefault="00927666" w:rsidP="00927666">
      <w:pPr>
        <w:pStyle w:val="NormalWeb"/>
        <w:spacing w:line="314" w:lineRule="atLeast"/>
        <w:rPr>
          <w:b/>
          <w:bCs/>
          <w:sz w:val="28"/>
          <w:szCs w:val="28"/>
        </w:rPr>
      </w:pPr>
    </w:p>
    <w:p w:rsidR="00927666" w:rsidRDefault="00927666" w:rsidP="00927666">
      <w:pPr>
        <w:pStyle w:val="NormalWeb"/>
        <w:spacing w:line="314" w:lineRule="atLeast"/>
        <w:rPr>
          <w:b/>
        </w:rPr>
      </w:pPr>
      <w:r>
        <w:rPr>
          <w:b/>
          <w:bCs/>
          <w:sz w:val="28"/>
          <w:szCs w:val="28"/>
        </w:rPr>
        <w:t>Writing the Master’s Thesis</w:t>
      </w:r>
    </w:p>
    <w:p w:rsidR="00927666" w:rsidRDefault="00927666" w:rsidP="00927666">
      <w:pPr>
        <w:rPr>
          <w:rFonts w:ascii="Times New Roman" w:hAnsi="Times New Roman"/>
          <w:sz w:val="24"/>
          <w:szCs w:val="24"/>
          <w:lang w:val="en-GB"/>
        </w:rPr>
      </w:pPr>
      <w:r>
        <w:rPr>
          <w:rFonts w:ascii="Times New Roman" w:hAnsi="Times New Roman"/>
          <w:sz w:val="24"/>
          <w:szCs w:val="24"/>
          <w:lang w:val="en-GB"/>
        </w:rPr>
        <w:t xml:space="preserve">Writing the Master’s thesis is the core of the Master’s programme. The Master’s thesis is an individual scientific research paper of approximately 100 pages within the field of Gender Studies. Together with their supervisor, students will decide the theme of the thesis, and select appropriate methods and theoretical perspectives, as described in the project description (KFL4000). At the end of the fourth semester the students should have completed their Master’s thesis. All students must have a main academic supervisor authorised by STK. </w:t>
      </w:r>
    </w:p>
    <w:p w:rsidR="00927666" w:rsidRDefault="00927666" w:rsidP="00927666">
      <w:pPr>
        <w:rPr>
          <w:rFonts w:ascii="Times New Roman" w:hAnsi="Times New Roman"/>
          <w:sz w:val="24"/>
          <w:szCs w:val="24"/>
          <w:lang w:val="en-GB"/>
        </w:rPr>
      </w:pPr>
      <w:r>
        <w:rPr>
          <w:rFonts w:ascii="Times New Roman" w:hAnsi="Times New Roman"/>
          <w:sz w:val="24"/>
          <w:szCs w:val="24"/>
          <w:lang w:val="en-GB"/>
        </w:rPr>
        <w:t xml:space="preserve">The thesis must be submitted in a set format and lay-out. When you write your thesis you can save valuable time if you structure it by using the guidelines and the template provided by STK from the beginning: We recommend that you use the </w:t>
      </w:r>
      <w:hyperlink r:id="rId27" w:history="1">
        <w:r>
          <w:rPr>
            <w:rStyle w:val="Hyperlink"/>
            <w:sz w:val="24"/>
            <w:szCs w:val="24"/>
            <w:lang w:val="en-GB"/>
          </w:rPr>
          <w:t>STK Template</w:t>
        </w:r>
      </w:hyperlink>
      <w:r>
        <w:rPr>
          <w:rFonts w:ascii="Times New Roman" w:hAnsi="Times New Roman"/>
          <w:sz w:val="24"/>
          <w:szCs w:val="24"/>
          <w:lang w:val="en-GB"/>
        </w:rPr>
        <w:t xml:space="preserve"> for the front page, </w:t>
      </w:r>
      <w:hyperlink r:id="rId28" w:history="1">
        <w:r>
          <w:rPr>
            <w:rStyle w:val="Hyperlink"/>
            <w:sz w:val="24"/>
            <w:szCs w:val="24"/>
            <w:lang w:val="en-GB"/>
          </w:rPr>
          <w:t>the Layout Guideline</w:t>
        </w:r>
      </w:hyperlink>
      <w:r>
        <w:rPr>
          <w:rFonts w:ascii="Times New Roman" w:hAnsi="Times New Roman"/>
          <w:sz w:val="24"/>
          <w:szCs w:val="24"/>
          <w:lang w:val="en-GB"/>
        </w:rPr>
        <w:t> and the </w:t>
      </w:r>
      <w:hyperlink r:id="rId29" w:history="1">
        <w:r>
          <w:rPr>
            <w:rStyle w:val="Hyperlink"/>
            <w:sz w:val="24"/>
            <w:szCs w:val="24"/>
            <w:lang w:val="en-GB"/>
          </w:rPr>
          <w:t>STK Reference Guidelines</w:t>
        </w:r>
      </w:hyperlink>
      <w:r>
        <w:rPr>
          <w:rFonts w:ascii="Times New Roman" w:hAnsi="Times New Roman"/>
          <w:sz w:val="24"/>
          <w:szCs w:val="24"/>
          <w:lang w:val="en-GB"/>
        </w:rPr>
        <w:t>. In addition to the STK Reference Guidelines, you may use any of the following reference styles: The Chicago Manual of Style, the Harvard style and the MLA Handbook for Writers of Research Papers.</w:t>
      </w:r>
    </w:p>
    <w:p w:rsidR="00927666" w:rsidRDefault="00CD327C" w:rsidP="00927666">
      <w:pPr>
        <w:rPr>
          <w:rFonts w:ascii="Times New Roman" w:hAnsi="Times New Roman"/>
          <w:color w:val="000000"/>
          <w:sz w:val="24"/>
          <w:szCs w:val="24"/>
          <w:shd w:val="clear" w:color="auto" w:fill="FFFFFF"/>
          <w:lang w:val="en-GB"/>
        </w:rPr>
      </w:pPr>
      <w:r>
        <w:rPr>
          <w:rFonts w:ascii="Times New Roman" w:hAnsi="Times New Roman"/>
          <w:color w:val="000000"/>
          <w:sz w:val="24"/>
          <w:szCs w:val="24"/>
          <w:shd w:val="clear" w:color="auto" w:fill="FFFFFF"/>
          <w:lang w:val="en-GB"/>
        </w:rPr>
        <w:t>Starting in the 3</w:t>
      </w:r>
      <w:bookmarkStart w:id="0" w:name="_GoBack"/>
      <w:bookmarkEnd w:id="0"/>
      <w:r w:rsidR="00927666" w:rsidRPr="00CD327C">
        <w:rPr>
          <w:rFonts w:ascii="Times New Roman" w:hAnsi="Times New Roman"/>
          <w:color w:val="000000"/>
          <w:sz w:val="24"/>
          <w:szCs w:val="24"/>
          <w:shd w:val="clear" w:color="auto" w:fill="FFFFFF"/>
          <w:vertAlign w:val="superscript"/>
          <w:lang w:val="en-GB"/>
        </w:rPr>
        <w:t>nd</w:t>
      </w:r>
      <w:r w:rsidR="00927666" w:rsidRPr="00CD327C">
        <w:rPr>
          <w:rFonts w:ascii="Times New Roman" w:hAnsi="Times New Roman"/>
          <w:color w:val="000000"/>
          <w:sz w:val="24"/>
          <w:szCs w:val="24"/>
          <w:shd w:val="clear" w:color="auto" w:fill="FFFFFF"/>
          <w:lang w:val="en-GB"/>
        </w:rPr>
        <w:t xml:space="preserve"> semester, students will attend a monthly writing seminar (see KFL4090</w:t>
      </w:r>
      <w:proofErr w:type="gramStart"/>
      <w:r w:rsidR="00927666" w:rsidRPr="00CD327C">
        <w:rPr>
          <w:rFonts w:ascii="Times New Roman" w:hAnsi="Times New Roman"/>
          <w:color w:val="000000"/>
          <w:sz w:val="24"/>
          <w:szCs w:val="24"/>
          <w:shd w:val="clear" w:color="auto" w:fill="FFFFFF"/>
          <w:lang w:val="en-GB"/>
        </w:rPr>
        <w:t>)​.</w:t>
      </w:r>
      <w:proofErr w:type="gramEnd"/>
      <w:r w:rsidR="00927666" w:rsidRPr="00CD327C">
        <w:rPr>
          <w:rFonts w:ascii="Times New Roman" w:hAnsi="Times New Roman"/>
          <w:color w:val="000000"/>
          <w:sz w:val="24"/>
          <w:szCs w:val="24"/>
          <w:shd w:val="clear" w:color="auto" w:fill="FFFFFF"/>
          <w:lang w:val="en-GB"/>
        </w:rPr>
        <w:t xml:space="preserve"> At these workshops, students will have the chance to discuss their work-in-progress with each other and the instructor. They will receive prepared feedback from fellow students and the instructor, and the aim of the workshops is to discuss the work and the feedback collectively. Attendance is voluntary but </w:t>
      </w:r>
      <w:r w:rsidR="00927666" w:rsidRPr="00CD327C">
        <w:rPr>
          <w:rFonts w:ascii="Times New Roman" w:hAnsi="Times New Roman"/>
          <w:b/>
          <w:bCs/>
          <w:color w:val="000000"/>
          <w:sz w:val="24"/>
          <w:szCs w:val="24"/>
          <w:shd w:val="clear" w:color="auto" w:fill="FFFFFF"/>
          <w:lang w:val="en-GB"/>
        </w:rPr>
        <w:t>strongly</w:t>
      </w:r>
      <w:r w:rsidR="00927666" w:rsidRPr="00CD327C">
        <w:rPr>
          <w:rFonts w:ascii="Times New Roman" w:hAnsi="Times New Roman"/>
          <w:color w:val="000000"/>
          <w:sz w:val="24"/>
          <w:szCs w:val="24"/>
          <w:shd w:val="clear" w:color="auto" w:fill="FFFFFF"/>
          <w:lang w:val="en-GB"/>
        </w:rPr>
        <w:t xml:space="preserve"> </w:t>
      </w:r>
      <w:r w:rsidR="00927666" w:rsidRPr="00CD327C">
        <w:rPr>
          <w:rFonts w:ascii="Times New Roman" w:hAnsi="Times New Roman"/>
          <w:b/>
          <w:bCs/>
          <w:color w:val="000000"/>
          <w:sz w:val="24"/>
          <w:szCs w:val="24"/>
          <w:shd w:val="clear" w:color="auto" w:fill="FFFFFF"/>
          <w:lang w:val="en-GB"/>
        </w:rPr>
        <w:t>recommended</w:t>
      </w:r>
      <w:r w:rsidR="00927666" w:rsidRPr="00CD327C">
        <w:rPr>
          <w:rFonts w:ascii="Times New Roman" w:hAnsi="Times New Roman"/>
          <w:color w:val="000000"/>
          <w:sz w:val="24"/>
          <w:szCs w:val="24"/>
          <w:shd w:val="clear" w:color="auto" w:fill="FFFFFF"/>
          <w:lang w:val="en-GB"/>
        </w:rPr>
        <w:t xml:space="preserve"> for students who are not away from Oslo on fieldwork assignments.</w:t>
      </w:r>
    </w:p>
    <w:p w:rsidR="00927666" w:rsidRDefault="00927666" w:rsidP="00927666">
      <w:pPr>
        <w:rPr>
          <w:rFonts w:ascii="Times New Roman" w:hAnsi="Times New Roman"/>
          <w:color w:val="2B2B2B"/>
          <w:sz w:val="24"/>
          <w:szCs w:val="24"/>
          <w:lang w:val="en-GB"/>
        </w:rPr>
      </w:pPr>
      <w:r>
        <w:rPr>
          <w:rFonts w:ascii="Times New Roman" w:hAnsi="Times New Roman"/>
          <w:sz w:val="24"/>
          <w:szCs w:val="24"/>
          <w:lang w:val="en-GB"/>
        </w:rPr>
        <w:t xml:space="preserve">On submitting the thesis to DUO, see </w:t>
      </w:r>
      <w:hyperlink r:id="rId30" w:history="1">
        <w:r>
          <w:rPr>
            <w:rStyle w:val="Hyperlink"/>
            <w:sz w:val="24"/>
            <w:szCs w:val="24"/>
            <w:lang w:val="en-GB"/>
          </w:rPr>
          <w:t>here</w:t>
        </w:r>
      </w:hyperlink>
    </w:p>
    <w:p w:rsidR="00927666" w:rsidRDefault="00927666" w:rsidP="00927666">
      <w:pPr>
        <w:pStyle w:val="Heading3"/>
        <w:rPr>
          <w:rFonts w:ascii="Times New Roman" w:hAnsi="Times New Roman"/>
        </w:rPr>
      </w:pPr>
      <w:r>
        <w:rPr>
          <w:rFonts w:ascii="Times New Roman" w:hAnsi="Times New Roman"/>
        </w:rPr>
        <w:t>Fieldwork and financial support</w:t>
      </w:r>
    </w:p>
    <w:p w:rsidR="00927666" w:rsidRDefault="00927666" w:rsidP="00927666">
      <w:pPr>
        <w:pStyle w:val="NormalWeb"/>
      </w:pPr>
      <w:r>
        <w:t xml:space="preserve">All students should submit a </w:t>
      </w:r>
      <w:hyperlink r:id="rId31" w:history="1">
        <w:r>
          <w:rPr>
            <w:rStyle w:val="Hyperlink"/>
          </w:rPr>
          <w:t>declaration of personal information for students going abroad on exchange</w:t>
        </w:r>
      </w:hyperlink>
      <w:r>
        <w:t xml:space="preserve">. This is due to security precaution so that </w:t>
      </w:r>
      <w:proofErr w:type="spellStart"/>
      <w:r>
        <w:t>UiO</w:t>
      </w:r>
      <w:proofErr w:type="spellEnd"/>
      <w:r>
        <w:t xml:space="preserve"> will be able to assist you in case of emergency.</w:t>
      </w:r>
    </w:p>
    <w:p w:rsidR="00927666" w:rsidRDefault="00927666" w:rsidP="00927666">
      <w:pPr>
        <w:pStyle w:val="NormalWeb"/>
        <w:shd w:val="clear" w:color="auto" w:fill="FFFFFF"/>
        <w:spacing w:line="276" w:lineRule="auto"/>
      </w:pPr>
      <w:r>
        <w:t xml:space="preserve">You may apply for NOK 4000 to cover travel expenses related to a semester abroad. The application, including documentation of your travel (budget and a recommendation letter from your supervisor) should be submitted to the Centre before you travel. Please contact </w:t>
      </w:r>
      <w:hyperlink r:id="rId32" w:history="1">
        <w:r>
          <w:rPr>
            <w:rStyle w:val="Hyperlink"/>
          </w:rPr>
          <w:t>Helle Granum</w:t>
        </w:r>
      </w:hyperlink>
      <w:r>
        <w:t xml:space="preserve"> for more information.</w:t>
      </w:r>
    </w:p>
    <w:p w:rsidR="00927666" w:rsidRDefault="00927666" w:rsidP="00927666">
      <w:pPr>
        <w:pStyle w:val="Heading3"/>
        <w:spacing w:line="240" w:lineRule="auto"/>
        <w:rPr>
          <w:rFonts w:ascii="Times New Roman" w:hAnsi="Times New Roman"/>
        </w:rPr>
      </w:pPr>
      <w:r>
        <w:rPr>
          <w:rFonts w:ascii="Times New Roman" w:hAnsi="Times New Roman"/>
        </w:rPr>
        <w:t>Ethical implications in research</w:t>
      </w:r>
    </w:p>
    <w:p w:rsidR="00927666" w:rsidRDefault="00927666" w:rsidP="00927666">
      <w:pPr>
        <w:rPr>
          <w:rFonts w:ascii="Times New Roman" w:hAnsi="Times New Roman"/>
          <w:sz w:val="24"/>
          <w:szCs w:val="24"/>
          <w:lang w:val="en-US"/>
        </w:rPr>
      </w:pPr>
      <w:r>
        <w:rPr>
          <w:rFonts w:ascii="Times New Roman" w:hAnsi="Times New Roman"/>
          <w:sz w:val="24"/>
          <w:szCs w:val="24"/>
          <w:lang w:val="en-US"/>
        </w:rPr>
        <w:t>If you, through interviews, questionnaires, observations or other means, are gathering, registering, processing or storing information about individuals (i.e. personal data), then your project is likely to be subject to Notification to Norwegian Social Science Data Services (NSD). This means that you are obligated to fill out a notification form (</w:t>
      </w:r>
      <w:proofErr w:type="spellStart"/>
      <w:r>
        <w:rPr>
          <w:rFonts w:ascii="Times New Roman" w:hAnsi="Times New Roman"/>
          <w:sz w:val="24"/>
          <w:szCs w:val="24"/>
          <w:lang w:val="en-US"/>
        </w:rPr>
        <w:t>meldeskjema</w:t>
      </w:r>
      <w:proofErr w:type="spellEnd"/>
      <w:r>
        <w:rPr>
          <w:rFonts w:ascii="Times New Roman" w:hAnsi="Times New Roman"/>
          <w:sz w:val="24"/>
          <w:szCs w:val="24"/>
          <w:lang w:val="en-US"/>
        </w:rPr>
        <w:t xml:space="preserve">) and submit it to the Data Protection Official for Research. Even if the final report contains no personal data, the project may still be subject to notification if you process personal data while working on the project. Submit as soon as possible </w:t>
      </w:r>
      <w:r>
        <w:rPr>
          <w:rFonts w:ascii="Times New Roman" w:hAnsi="Times New Roman"/>
          <w:b/>
          <w:i/>
          <w:sz w:val="24"/>
          <w:szCs w:val="24"/>
          <w:lang w:val="en-US"/>
        </w:rPr>
        <w:t>prior to</w:t>
      </w:r>
      <w:r>
        <w:rPr>
          <w:rFonts w:ascii="Times New Roman" w:hAnsi="Times New Roman"/>
          <w:sz w:val="24"/>
          <w:szCs w:val="24"/>
          <w:lang w:val="en-US"/>
        </w:rPr>
        <w:t xml:space="preserve"> data gathering. See the Supervision Agreement below for more details (Appendix I).</w:t>
      </w:r>
    </w:p>
    <w:p w:rsidR="00927666" w:rsidRDefault="00927666" w:rsidP="00927666">
      <w:pPr>
        <w:rPr>
          <w:rFonts w:ascii="Times New Roman" w:hAnsi="Times New Roman"/>
          <w:sz w:val="24"/>
          <w:szCs w:val="24"/>
          <w:lang w:val="en-US"/>
        </w:rPr>
      </w:pPr>
      <w:r>
        <w:rPr>
          <w:rFonts w:ascii="Times New Roman" w:hAnsi="Times New Roman"/>
          <w:sz w:val="24"/>
          <w:szCs w:val="24"/>
          <w:lang w:val="en-US"/>
        </w:rPr>
        <w:lastRenderedPageBreak/>
        <w:t xml:space="preserve">If your research handles sensitive information, you may need to follow special regulations to ensure confidentiality. If you believe your research may have ethical implications, ask your supervisor for help to understand the regulations and to fill out the necessary forms for restricting access to the Master's thesis. Restricting access to the Master's thesis usually means that it will not be freely available online or in print. For more information, see: </w:t>
      </w:r>
      <w:hyperlink r:id="rId33" w:history="1">
        <w:r>
          <w:rPr>
            <w:rStyle w:val="Hyperlink"/>
            <w:sz w:val="24"/>
            <w:szCs w:val="24"/>
            <w:lang w:val="en-US"/>
          </w:rPr>
          <w:t>http://www.ub.uio.no/english/publishing/students/restricting/</w:t>
        </w:r>
      </w:hyperlink>
    </w:p>
    <w:p w:rsidR="00927666" w:rsidRDefault="00927666" w:rsidP="00927666">
      <w:pPr>
        <w:shd w:val="clear" w:color="auto" w:fill="FFFFFF"/>
        <w:spacing w:before="45" w:after="120" w:line="314" w:lineRule="atLeast"/>
        <w:jc w:val="both"/>
        <w:rPr>
          <w:rFonts w:ascii="Times New Roman" w:eastAsia="Times New Roman" w:hAnsi="Times New Roman"/>
          <w:sz w:val="24"/>
          <w:szCs w:val="24"/>
          <w:lang w:val="en-GB"/>
        </w:rPr>
      </w:pPr>
    </w:p>
    <w:p w:rsidR="00927666" w:rsidRPr="003934B6" w:rsidRDefault="00927666" w:rsidP="00927666">
      <w:pPr>
        <w:shd w:val="clear" w:color="auto" w:fill="FFFFFF"/>
        <w:spacing w:before="45" w:after="120" w:line="314" w:lineRule="atLeast"/>
        <w:jc w:val="both"/>
        <w:rPr>
          <w:rFonts w:ascii="Times New Roman" w:eastAsia="Times New Roman" w:hAnsi="Times New Roman"/>
          <w:b/>
          <w:sz w:val="26"/>
          <w:szCs w:val="26"/>
          <w:lang w:val="en-GB"/>
        </w:rPr>
      </w:pPr>
      <w:r w:rsidRPr="003934B6">
        <w:rPr>
          <w:rFonts w:ascii="Times New Roman" w:eastAsia="Times New Roman" w:hAnsi="Times New Roman"/>
          <w:b/>
          <w:sz w:val="26"/>
          <w:szCs w:val="26"/>
          <w:lang w:val="en-GB"/>
        </w:rPr>
        <w:t>How to get a supervisor</w:t>
      </w:r>
    </w:p>
    <w:p w:rsidR="00927666" w:rsidRPr="003934B6" w:rsidRDefault="00927666" w:rsidP="00927666">
      <w:pPr>
        <w:shd w:val="clear" w:color="auto" w:fill="FFFFFF"/>
        <w:spacing w:before="45" w:after="120" w:line="240" w:lineRule="auto"/>
        <w:rPr>
          <w:rFonts w:ascii="Times New Roman" w:eastAsia="Times New Roman" w:hAnsi="Times New Roman"/>
          <w:sz w:val="24"/>
          <w:szCs w:val="24"/>
          <w:lang w:val="en-GB"/>
        </w:rPr>
      </w:pPr>
      <w:r w:rsidRPr="003934B6">
        <w:rPr>
          <w:rFonts w:ascii="Times New Roman" w:eastAsia="Times New Roman" w:hAnsi="Times New Roman"/>
          <w:sz w:val="24"/>
          <w:szCs w:val="24"/>
          <w:lang w:val="en-GB"/>
        </w:rPr>
        <w:t>In order to assist students with the task of finding a supervisor, you should consult the profiles of Centre faculty as early as possible, and make contact via email.</w:t>
      </w:r>
    </w:p>
    <w:p w:rsidR="00927666" w:rsidRPr="003934B6" w:rsidRDefault="00927666" w:rsidP="00927666">
      <w:pPr>
        <w:shd w:val="clear" w:color="auto" w:fill="FFFFFF"/>
        <w:spacing w:before="45" w:after="120" w:line="240" w:lineRule="auto"/>
        <w:rPr>
          <w:rFonts w:ascii="Times New Roman" w:eastAsia="Times New Roman" w:hAnsi="Times New Roman"/>
          <w:sz w:val="24"/>
          <w:szCs w:val="24"/>
          <w:lang w:val="en-GB"/>
        </w:rPr>
      </w:pPr>
      <w:r w:rsidRPr="003934B6">
        <w:rPr>
          <w:rFonts w:ascii="Times New Roman" w:eastAsia="Times New Roman" w:hAnsi="Times New Roman"/>
          <w:sz w:val="24"/>
          <w:szCs w:val="24"/>
          <w:lang w:val="en-GB"/>
        </w:rPr>
        <w:t xml:space="preserve">To assist our new MA students in making contact with faculty members, a special </w:t>
      </w:r>
      <w:r w:rsidRPr="003934B6">
        <w:rPr>
          <w:rFonts w:ascii="Times New Roman" w:eastAsia="Times New Roman" w:hAnsi="Times New Roman"/>
          <w:b/>
          <w:sz w:val="24"/>
          <w:szCs w:val="24"/>
          <w:lang w:val="en-GB"/>
        </w:rPr>
        <w:t>Academic Lunch</w:t>
      </w:r>
      <w:r w:rsidRPr="003934B6">
        <w:rPr>
          <w:rFonts w:ascii="Times New Roman" w:eastAsia="Times New Roman" w:hAnsi="Times New Roman"/>
          <w:sz w:val="24"/>
          <w:szCs w:val="24"/>
          <w:lang w:val="en-GB"/>
        </w:rPr>
        <w:t xml:space="preserve"> with STK faculty members will be organi</w:t>
      </w:r>
      <w:r w:rsidR="003934B6">
        <w:rPr>
          <w:rFonts w:ascii="Times New Roman" w:eastAsia="Times New Roman" w:hAnsi="Times New Roman"/>
          <w:sz w:val="24"/>
          <w:szCs w:val="24"/>
          <w:lang w:val="en-GB"/>
        </w:rPr>
        <w:t>zed on</w:t>
      </w:r>
      <w:r w:rsidRPr="003934B6">
        <w:rPr>
          <w:rFonts w:ascii="Times New Roman" w:eastAsia="Times New Roman" w:hAnsi="Times New Roman"/>
          <w:b/>
          <w:sz w:val="24"/>
          <w:szCs w:val="24"/>
          <w:lang w:val="en-GB"/>
        </w:rPr>
        <w:t xml:space="preserve"> September</w:t>
      </w:r>
      <w:r w:rsidR="003934B6">
        <w:rPr>
          <w:rFonts w:ascii="Times New Roman" w:eastAsia="Times New Roman" w:hAnsi="Times New Roman"/>
          <w:b/>
          <w:sz w:val="24"/>
          <w:szCs w:val="24"/>
          <w:lang w:val="en-GB"/>
        </w:rPr>
        <w:t xml:space="preserve"> 14th</w:t>
      </w:r>
      <w:r w:rsidRPr="003934B6">
        <w:rPr>
          <w:rFonts w:ascii="Times New Roman" w:eastAsia="Times New Roman" w:hAnsi="Times New Roman"/>
          <w:b/>
          <w:sz w:val="24"/>
          <w:szCs w:val="24"/>
          <w:lang w:val="en-GB"/>
        </w:rPr>
        <w:t xml:space="preserve"> 11.30, STK, 420. </w:t>
      </w:r>
      <w:r w:rsidRPr="003934B6">
        <w:rPr>
          <w:rFonts w:ascii="Times New Roman" w:eastAsia="Times New Roman" w:hAnsi="Times New Roman"/>
          <w:sz w:val="24"/>
          <w:szCs w:val="24"/>
          <w:lang w:val="en-GB"/>
        </w:rPr>
        <w:t>Please make sure that you attend this event.</w:t>
      </w:r>
    </w:p>
    <w:p w:rsidR="00927666" w:rsidRDefault="00927666" w:rsidP="00927666">
      <w:pPr>
        <w:shd w:val="clear" w:color="auto" w:fill="FFFFFF"/>
        <w:spacing w:before="45" w:after="120" w:line="240" w:lineRule="auto"/>
        <w:rPr>
          <w:rFonts w:ascii="Times New Roman" w:eastAsia="Times New Roman" w:hAnsi="Times New Roman"/>
          <w:sz w:val="24"/>
          <w:szCs w:val="24"/>
          <w:lang w:val="en-GB"/>
        </w:rPr>
      </w:pPr>
      <w:r w:rsidRPr="003934B6">
        <w:rPr>
          <w:rFonts w:ascii="Times New Roman" w:eastAsia="Times New Roman" w:hAnsi="Times New Roman"/>
          <w:sz w:val="24"/>
          <w:szCs w:val="24"/>
          <w:lang w:val="en-GB"/>
        </w:rPr>
        <w:t xml:space="preserve">You must apply for a supervisor by </w:t>
      </w:r>
      <w:r w:rsidR="003934B6">
        <w:rPr>
          <w:rFonts w:ascii="Times New Roman" w:eastAsia="Times New Roman" w:hAnsi="Times New Roman"/>
          <w:b/>
          <w:sz w:val="24"/>
          <w:szCs w:val="24"/>
          <w:lang w:val="en-GB"/>
        </w:rPr>
        <w:t xml:space="preserve">April 1th 2018 </w:t>
      </w:r>
      <w:r w:rsidRPr="003934B6">
        <w:rPr>
          <w:rFonts w:ascii="Times New Roman" w:eastAsia="Times New Roman" w:hAnsi="Times New Roman"/>
          <w:sz w:val="24"/>
          <w:szCs w:val="24"/>
          <w:lang w:val="en-GB"/>
        </w:rPr>
        <w:t>(see the application form below).</w:t>
      </w:r>
    </w:p>
    <w:p w:rsidR="00927666" w:rsidRDefault="00927666" w:rsidP="00927666">
      <w:pPr>
        <w:shd w:val="clear" w:color="auto" w:fill="FFFFFF"/>
        <w:spacing w:before="45" w:after="120" w:line="314" w:lineRule="atLeast"/>
        <w:jc w:val="both"/>
        <w:rPr>
          <w:rFonts w:ascii="Times New Roman" w:eastAsia="Times New Roman" w:hAnsi="Times New Roman"/>
          <w:sz w:val="24"/>
          <w:szCs w:val="24"/>
          <w:lang w:val="en-GB"/>
        </w:rPr>
      </w:pPr>
    </w:p>
    <w:p w:rsidR="00927666" w:rsidRDefault="00927666" w:rsidP="00927666">
      <w:pPr>
        <w:autoSpaceDE w:val="0"/>
        <w:autoSpaceDN w:val="0"/>
        <w:adjustRightInd w:val="0"/>
        <w:rPr>
          <w:rFonts w:ascii="Times New Roman" w:hAnsi="Times New Roman"/>
          <w:b/>
          <w:bCs/>
          <w:sz w:val="26"/>
          <w:szCs w:val="26"/>
          <w:lang w:val="en-GB"/>
        </w:rPr>
      </w:pPr>
      <w:r>
        <w:rPr>
          <w:rFonts w:ascii="Times New Roman" w:hAnsi="Times New Roman"/>
          <w:b/>
          <w:bCs/>
          <w:sz w:val="26"/>
          <w:szCs w:val="26"/>
          <w:lang w:val="en-GB"/>
        </w:rPr>
        <w:t>Schedule and work plan</w:t>
      </w:r>
    </w:p>
    <w:p w:rsidR="00927666" w:rsidRDefault="00927666" w:rsidP="00927666">
      <w:pPr>
        <w:rPr>
          <w:rFonts w:ascii="Times New Roman" w:hAnsi="Times New Roman"/>
          <w:sz w:val="24"/>
          <w:szCs w:val="24"/>
          <w:lang w:val="en-GB"/>
        </w:rPr>
      </w:pPr>
      <w:r>
        <w:rPr>
          <w:rFonts w:ascii="Times New Roman" w:hAnsi="Times New Roman"/>
          <w:sz w:val="24"/>
          <w:szCs w:val="24"/>
          <w:lang w:val="en-GB"/>
        </w:rPr>
        <w:t>The schedule and the work plan are to be agreed upon jointly by the supervisor and student. Departures from the agreed plan must be communicated to the Centre. The supervision resources consist of max. 15-18 hours of face-to-face supervision for a 60-credit master thesis.</w:t>
      </w:r>
    </w:p>
    <w:p w:rsidR="00927666" w:rsidRDefault="00927666" w:rsidP="00927666">
      <w:pPr>
        <w:autoSpaceDE w:val="0"/>
        <w:autoSpaceDN w:val="0"/>
        <w:adjustRightInd w:val="0"/>
        <w:rPr>
          <w:rFonts w:ascii="Times New Roman" w:hAnsi="Times New Roman"/>
          <w:sz w:val="24"/>
          <w:szCs w:val="24"/>
          <w:lang w:val="en-GB"/>
        </w:rPr>
      </w:pPr>
      <w:r>
        <w:rPr>
          <w:rFonts w:ascii="Times New Roman" w:hAnsi="Times New Roman"/>
          <w:color w:val="000000"/>
          <w:sz w:val="24"/>
          <w:szCs w:val="24"/>
          <w:lang w:val="en-GB"/>
        </w:rPr>
        <w:t>Before thesis submission, the super</w:t>
      </w:r>
      <w:r w:rsidR="008267A9">
        <w:rPr>
          <w:rFonts w:ascii="Times New Roman" w:hAnsi="Times New Roman"/>
          <w:color w:val="000000"/>
          <w:sz w:val="24"/>
          <w:szCs w:val="24"/>
          <w:lang w:val="en-GB"/>
        </w:rPr>
        <w:t>visor should be</w:t>
      </w:r>
      <w:r w:rsidR="003934B6">
        <w:rPr>
          <w:rFonts w:ascii="Times New Roman" w:hAnsi="Times New Roman"/>
          <w:color w:val="000000"/>
          <w:sz w:val="24"/>
          <w:szCs w:val="24"/>
          <w:lang w:val="en-GB"/>
        </w:rPr>
        <w:t xml:space="preserve"> able to make </w:t>
      </w:r>
      <w:proofErr w:type="gramStart"/>
      <w:r w:rsidR="003934B6">
        <w:rPr>
          <w:rFonts w:ascii="Times New Roman" w:hAnsi="Times New Roman"/>
          <w:color w:val="000000"/>
          <w:sz w:val="24"/>
          <w:szCs w:val="24"/>
          <w:lang w:val="en-GB"/>
        </w:rPr>
        <w:t xml:space="preserve">an </w:t>
      </w:r>
      <w:r>
        <w:rPr>
          <w:rFonts w:ascii="Times New Roman" w:hAnsi="Times New Roman"/>
          <w:color w:val="000000"/>
          <w:sz w:val="24"/>
          <w:szCs w:val="24"/>
          <w:lang w:val="en-GB"/>
        </w:rPr>
        <w:t>estimation</w:t>
      </w:r>
      <w:proofErr w:type="gramEnd"/>
      <w:r>
        <w:rPr>
          <w:rFonts w:ascii="Times New Roman" w:hAnsi="Times New Roman"/>
          <w:color w:val="000000"/>
          <w:sz w:val="24"/>
          <w:szCs w:val="24"/>
          <w:lang w:val="en-GB"/>
        </w:rPr>
        <w:t xml:space="preserve"> as to the likely grade the student could expect. </w:t>
      </w:r>
    </w:p>
    <w:p w:rsidR="00927666" w:rsidRDefault="00927666" w:rsidP="00927666">
      <w:pPr>
        <w:autoSpaceDE w:val="0"/>
        <w:autoSpaceDN w:val="0"/>
        <w:adjustRightInd w:val="0"/>
        <w:rPr>
          <w:rFonts w:ascii="Times New Roman" w:hAnsi="Times New Roman"/>
          <w:b/>
          <w:sz w:val="28"/>
          <w:szCs w:val="28"/>
          <w:lang w:val="en-GB"/>
        </w:rPr>
      </w:pPr>
    </w:p>
    <w:p w:rsidR="00927666" w:rsidRDefault="00927666" w:rsidP="00927666">
      <w:pPr>
        <w:autoSpaceDE w:val="0"/>
        <w:autoSpaceDN w:val="0"/>
        <w:adjustRightInd w:val="0"/>
        <w:rPr>
          <w:rFonts w:ascii="Times New Roman" w:hAnsi="Times New Roman"/>
          <w:b/>
          <w:sz w:val="24"/>
          <w:szCs w:val="24"/>
          <w:lang w:val="en-GB"/>
        </w:rPr>
      </w:pPr>
      <w:r>
        <w:rPr>
          <w:rFonts w:ascii="Times New Roman" w:hAnsi="Times New Roman"/>
          <w:b/>
          <w:sz w:val="28"/>
          <w:szCs w:val="28"/>
          <w:lang w:val="en-GB"/>
        </w:rPr>
        <w:t xml:space="preserve">A semester abroad </w:t>
      </w:r>
    </w:p>
    <w:p w:rsidR="00927666" w:rsidRDefault="00927666" w:rsidP="00927666">
      <w:pPr>
        <w:pStyle w:val="NormalWeb"/>
        <w:shd w:val="clear" w:color="auto" w:fill="FFFFFF"/>
      </w:pPr>
      <w:r>
        <w:t xml:space="preserve">Parts of the study programme may be taken abroad. Students who plan to take part of the programme are recommended to plan their visit to a foreign university during their second semester. </w:t>
      </w:r>
    </w:p>
    <w:p w:rsidR="00927666" w:rsidRDefault="00927666" w:rsidP="00927666">
      <w:pPr>
        <w:pStyle w:val="NormalWeb"/>
        <w:shd w:val="clear" w:color="auto" w:fill="FFFFFF"/>
      </w:pPr>
      <w:r>
        <w:t xml:space="preserve">More general information here (in Norwegian): </w:t>
      </w:r>
      <w:hyperlink r:id="rId34" w:history="1">
        <w:r>
          <w:rPr>
            <w:rStyle w:val="Hyperlink"/>
            <w:rFonts w:eastAsia="Calibri"/>
          </w:rPr>
          <w:t>http://www.uio.no/studier/utland/</w:t>
        </w:r>
      </w:hyperlink>
      <w:r>
        <w:t xml:space="preserve">  and here (in Norwegian): </w:t>
      </w:r>
      <w:hyperlink r:id="rId35" w:history="1">
        <w:r>
          <w:rPr>
            <w:rStyle w:val="Hyperlink"/>
            <w:rFonts w:eastAsia="Calibri"/>
          </w:rPr>
          <w:t>http://www.uio.no/studier/program/kjonn/utlandet/</w:t>
        </w:r>
      </w:hyperlink>
    </w:p>
    <w:p w:rsidR="00927666" w:rsidRDefault="00927666" w:rsidP="00927666">
      <w:pPr>
        <w:pStyle w:val="NormalWeb"/>
        <w:shd w:val="clear" w:color="auto" w:fill="FFFFFF"/>
      </w:pPr>
      <w:r>
        <w:t>Please contact the Centre’s programme administration for further details about the current possibilities and application procedures.</w:t>
      </w:r>
    </w:p>
    <w:p w:rsidR="00DF3990" w:rsidRDefault="00DF3990" w:rsidP="00927666">
      <w:pPr>
        <w:pStyle w:val="NormalWeb"/>
        <w:shd w:val="clear" w:color="auto" w:fill="FFFFFF"/>
      </w:pPr>
    </w:p>
    <w:p w:rsidR="00DF3990" w:rsidRDefault="00DF3990" w:rsidP="00927666">
      <w:pPr>
        <w:pStyle w:val="NormalWeb"/>
        <w:shd w:val="clear" w:color="auto" w:fill="FFFFFF"/>
      </w:pPr>
    </w:p>
    <w:p w:rsidR="00DF3990" w:rsidRDefault="00DF3990" w:rsidP="00927666">
      <w:pPr>
        <w:pStyle w:val="NormalWeb"/>
        <w:shd w:val="clear" w:color="auto" w:fill="FFFFFF"/>
      </w:pPr>
    </w:p>
    <w:p w:rsidR="00DF3990" w:rsidRDefault="00DF3990" w:rsidP="00927666">
      <w:pPr>
        <w:pStyle w:val="NormalWeb"/>
        <w:shd w:val="clear" w:color="auto" w:fill="FFFFFF"/>
      </w:pPr>
    </w:p>
    <w:p w:rsidR="00DF3990" w:rsidRDefault="00DF3990" w:rsidP="00927666">
      <w:pPr>
        <w:pStyle w:val="NormalWeb"/>
        <w:shd w:val="clear" w:color="auto" w:fill="FFFFFF"/>
      </w:pPr>
    </w:p>
    <w:p w:rsidR="00927666" w:rsidRDefault="00927666" w:rsidP="00927666">
      <w:pPr>
        <w:pStyle w:val="NormalWeb"/>
        <w:shd w:val="clear" w:color="auto" w:fill="FFFFFF"/>
        <w:spacing w:line="276" w:lineRule="auto"/>
        <w:jc w:val="both"/>
        <w:rPr>
          <w:color w:val="2B2B2B"/>
        </w:rPr>
      </w:pPr>
    </w:p>
    <w:p w:rsidR="00927666" w:rsidRDefault="00927666" w:rsidP="00927666">
      <w:pPr>
        <w:pStyle w:val="NormalWeb"/>
        <w:shd w:val="clear" w:color="auto" w:fill="FFFFFF"/>
        <w:spacing w:line="276" w:lineRule="auto"/>
        <w:rPr>
          <w:b/>
          <w:sz w:val="28"/>
          <w:szCs w:val="28"/>
        </w:rPr>
      </w:pPr>
      <w:r>
        <w:rPr>
          <w:b/>
          <w:sz w:val="28"/>
          <w:szCs w:val="28"/>
        </w:rPr>
        <w:lastRenderedPageBreak/>
        <w:t>Study entitlement and study progress</w:t>
      </w:r>
    </w:p>
    <w:p w:rsidR="00927666" w:rsidRDefault="00927666" w:rsidP="00927666">
      <w:pPr>
        <w:pStyle w:val="NormalWeb"/>
        <w:shd w:val="clear" w:color="auto" w:fill="FFFFFF"/>
        <w:spacing w:line="276" w:lineRule="auto"/>
      </w:pPr>
      <w:r>
        <w:t>The MA-programme should be completed within four semesters (including the first semester after you have been admitted to the programme).  If you are unable to follow this study plan, please review the following information:</w:t>
      </w:r>
    </w:p>
    <w:p w:rsidR="00927666" w:rsidRDefault="00CD327C" w:rsidP="00927666">
      <w:pPr>
        <w:pStyle w:val="NormalWeb"/>
        <w:shd w:val="clear" w:color="auto" w:fill="FFFFFF"/>
        <w:spacing w:line="276" w:lineRule="auto"/>
        <w:rPr>
          <w:color w:val="2B2B2B"/>
        </w:rPr>
      </w:pPr>
      <w:hyperlink r:id="rId36" w:history="1">
        <w:r w:rsidR="00927666">
          <w:rPr>
            <w:rStyle w:val="Hyperlink"/>
            <w:rFonts w:eastAsia="Calibri"/>
          </w:rPr>
          <w:t>http://www.hf.uio.no/english/studies/admin/apply-leave/</w:t>
        </w:r>
      </w:hyperlink>
    </w:p>
    <w:p w:rsidR="00927666" w:rsidRDefault="00927666" w:rsidP="00927666">
      <w:pPr>
        <w:pStyle w:val="NormalWeb"/>
        <w:shd w:val="clear" w:color="auto" w:fill="FFFFFF"/>
        <w:spacing w:line="276" w:lineRule="auto"/>
        <w:rPr>
          <w:color w:val="2B2B2B"/>
        </w:rPr>
      </w:pPr>
    </w:p>
    <w:p w:rsidR="000A2507" w:rsidRDefault="000A2507" w:rsidP="00927666">
      <w:pPr>
        <w:rPr>
          <w:rFonts w:ascii="Times New Roman" w:hAnsi="Times New Roman"/>
          <w:b/>
          <w:sz w:val="28"/>
          <w:szCs w:val="28"/>
          <w:lang w:val="en-GB"/>
        </w:rPr>
      </w:pPr>
    </w:p>
    <w:p w:rsidR="00927666" w:rsidRDefault="00927666" w:rsidP="00927666">
      <w:pPr>
        <w:rPr>
          <w:rFonts w:ascii="Times New Roman" w:hAnsi="Times New Roman"/>
          <w:b/>
          <w:sz w:val="28"/>
          <w:szCs w:val="28"/>
          <w:lang w:val="en-GB"/>
        </w:rPr>
      </w:pPr>
      <w:r>
        <w:rPr>
          <w:rFonts w:ascii="Times New Roman" w:hAnsi="Times New Roman"/>
          <w:b/>
          <w:sz w:val="28"/>
          <w:szCs w:val="28"/>
          <w:lang w:val="en-GB"/>
        </w:rPr>
        <w:t>Career prospects</w:t>
      </w:r>
    </w:p>
    <w:p w:rsidR="00927666" w:rsidRDefault="00927666" w:rsidP="00927666">
      <w:pPr>
        <w:spacing w:line="240" w:lineRule="auto"/>
        <w:rPr>
          <w:rFonts w:ascii="Times New Roman" w:hAnsi="Times New Roman"/>
          <w:sz w:val="24"/>
          <w:szCs w:val="24"/>
          <w:lang w:val="en-GB"/>
        </w:rPr>
      </w:pPr>
      <w:r>
        <w:rPr>
          <w:rFonts w:ascii="Times New Roman" w:hAnsi="Times New Roman"/>
          <w:sz w:val="24"/>
          <w:szCs w:val="24"/>
          <w:lang w:val="en-GB"/>
        </w:rPr>
        <w:t xml:space="preserve">Check out our Centre’s selection of interviews by recent graduates discussing employment opportunities, as well as how gender studies can help you in the job market: See </w:t>
      </w:r>
      <w:hyperlink r:id="rId37" w:history="1">
        <w:r>
          <w:rPr>
            <w:rStyle w:val="Hyperlink"/>
            <w:sz w:val="24"/>
            <w:szCs w:val="24"/>
            <w:lang w:val="en-GB"/>
          </w:rPr>
          <w:t>here</w:t>
        </w:r>
      </w:hyperlink>
    </w:p>
    <w:p w:rsidR="00927666" w:rsidRPr="00927666" w:rsidRDefault="00927666" w:rsidP="00927666">
      <w:pPr>
        <w:rPr>
          <w:rStyle w:val="Hyperlink"/>
          <w:lang w:val="en-US"/>
        </w:rPr>
      </w:pPr>
    </w:p>
    <w:p w:rsidR="00927666" w:rsidRDefault="00927666" w:rsidP="00927666">
      <w:pPr>
        <w:jc w:val="center"/>
      </w:pPr>
      <w:r>
        <w:rPr>
          <w:rFonts w:ascii="Times New Roman" w:hAnsi="Times New Roman"/>
          <w:b/>
          <w:noProof/>
          <w:sz w:val="28"/>
          <w:szCs w:val="28"/>
          <w:lang w:eastAsia="zh-CN"/>
        </w:rPr>
        <w:drawing>
          <wp:inline distT="0" distB="0" distL="0" distR="0">
            <wp:extent cx="5267325" cy="2686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267325" cy="2686050"/>
                    </a:xfrm>
                    <a:prstGeom prst="rect">
                      <a:avLst/>
                    </a:prstGeom>
                    <a:noFill/>
                    <a:ln>
                      <a:noFill/>
                    </a:ln>
                  </pic:spPr>
                </pic:pic>
              </a:graphicData>
            </a:graphic>
          </wp:inline>
        </w:drawing>
      </w:r>
      <w:r>
        <w:rPr>
          <w:rFonts w:ascii="Times New Roman" w:hAnsi="Times New Roman"/>
          <w:b/>
          <w:sz w:val="28"/>
          <w:szCs w:val="28"/>
          <w:lang w:val="en-GB"/>
        </w:rPr>
        <w:br w:type="page"/>
      </w:r>
    </w:p>
    <w:p w:rsidR="00927666" w:rsidRDefault="00927666" w:rsidP="00927666">
      <w:pPr>
        <w:pStyle w:val="PlainText"/>
        <w:jc w:val="center"/>
        <w:rPr>
          <w:rFonts w:ascii="Times New Roman" w:hAnsi="Times New Roman"/>
          <w:b/>
          <w:sz w:val="28"/>
          <w:szCs w:val="28"/>
          <w:lang w:val="en-GB"/>
        </w:rPr>
      </w:pPr>
      <w:r>
        <w:rPr>
          <w:rFonts w:ascii="Times New Roman" w:hAnsi="Times New Roman"/>
          <w:b/>
          <w:sz w:val="28"/>
          <w:szCs w:val="28"/>
          <w:lang w:val="en-GB"/>
        </w:rPr>
        <w:lastRenderedPageBreak/>
        <w:t>LIFE AROUND THE STUDIES</w:t>
      </w:r>
    </w:p>
    <w:p w:rsidR="00927666" w:rsidRDefault="00927666" w:rsidP="00927666">
      <w:pPr>
        <w:pStyle w:val="PlainText"/>
        <w:rPr>
          <w:rFonts w:ascii="Times New Roman" w:hAnsi="Times New Roman"/>
          <w:b/>
          <w:sz w:val="26"/>
          <w:szCs w:val="26"/>
          <w:lang w:val="en-GB"/>
        </w:rPr>
      </w:pPr>
    </w:p>
    <w:p w:rsidR="00927666" w:rsidRDefault="00927666" w:rsidP="00927666">
      <w:pPr>
        <w:pStyle w:val="PlainText"/>
        <w:rPr>
          <w:rFonts w:ascii="Times New Roman" w:hAnsi="Times New Roman"/>
          <w:b/>
          <w:sz w:val="26"/>
          <w:szCs w:val="26"/>
          <w:lang w:val="en-GB"/>
        </w:rPr>
      </w:pPr>
    </w:p>
    <w:p w:rsidR="00927666" w:rsidRDefault="00927666" w:rsidP="00927666">
      <w:pPr>
        <w:pStyle w:val="PlainText"/>
        <w:rPr>
          <w:lang w:val="en-US"/>
        </w:rPr>
      </w:pPr>
      <w:r>
        <w:rPr>
          <w:rFonts w:ascii="Times New Roman" w:hAnsi="Times New Roman"/>
          <w:b/>
          <w:sz w:val="26"/>
          <w:szCs w:val="26"/>
          <w:lang w:val="en-GB"/>
        </w:rPr>
        <w:t>The STK Student Committee</w:t>
      </w:r>
    </w:p>
    <w:p w:rsidR="00927666" w:rsidRDefault="00927666" w:rsidP="00927666">
      <w:pPr>
        <w:spacing w:before="100" w:beforeAutospacing="1" w:after="100" w:afterAutospacing="1" w:line="240" w:lineRule="auto"/>
        <w:rPr>
          <w:rFonts w:ascii="Times New Roman" w:eastAsia="Times New Roman" w:hAnsi="Times New Roman"/>
          <w:sz w:val="24"/>
          <w:szCs w:val="24"/>
          <w:lang w:val="en-GB"/>
        </w:rPr>
      </w:pPr>
      <w:r>
        <w:rPr>
          <w:rFonts w:ascii="Times New Roman" w:eastAsia="Times New Roman" w:hAnsi="Times New Roman"/>
          <w:sz w:val="24"/>
          <w:szCs w:val="24"/>
          <w:lang w:val="en-GB"/>
        </w:rPr>
        <w:t>The student committee at the Centre for Gender Research (STK) consists of students at the Centre and is elected in the beginning of every academic year. Our task is to attend to students' academic and social interests, through events and meetings for students.</w:t>
      </w:r>
    </w:p>
    <w:p w:rsidR="00927666" w:rsidRDefault="00927666" w:rsidP="00927666">
      <w:pPr>
        <w:spacing w:before="100" w:beforeAutospacing="1" w:after="100" w:afterAutospacing="1" w:line="240" w:lineRule="auto"/>
        <w:rPr>
          <w:rFonts w:ascii="Times New Roman" w:eastAsia="Times New Roman" w:hAnsi="Times New Roman"/>
          <w:sz w:val="24"/>
          <w:szCs w:val="24"/>
          <w:lang w:val="en-GB"/>
        </w:rPr>
      </w:pPr>
      <w:r>
        <w:rPr>
          <w:rFonts w:ascii="Times New Roman" w:eastAsia="Times New Roman" w:hAnsi="Times New Roman"/>
          <w:b/>
          <w:bCs/>
          <w:sz w:val="24"/>
          <w:szCs w:val="24"/>
          <w:lang w:val="en-GB"/>
        </w:rPr>
        <w:t>Who are we?</w:t>
      </w:r>
    </w:p>
    <w:p w:rsidR="00927666" w:rsidRDefault="00927666" w:rsidP="00927666">
      <w:pPr>
        <w:spacing w:before="100" w:beforeAutospacing="1" w:after="100" w:afterAutospacing="1" w:line="240" w:lineRule="auto"/>
        <w:rPr>
          <w:rFonts w:ascii="Times New Roman" w:eastAsia="Times New Roman" w:hAnsi="Times New Roman"/>
          <w:sz w:val="24"/>
          <w:szCs w:val="24"/>
          <w:lang w:val="en-GB"/>
        </w:rPr>
      </w:pPr>
      <w:r>
        <w:rPr>
          <w:rFonts w:ascii="Times New Roman" w:eastAsia="Times New Roman" w:hAnsi="Times New Roman"/>
          <w:sz w:val="24"/>
          <w:szCs w:val="24"/>
          <w:lang w:val="en-GB"/>
        </w:rPr>
        <w:t xml:space="preserve">Since </w:t>
      </w:r>
      <w:r w:rsidR="00550418">
        <w:rPr>
          <w:rFonts w:ascii="Times New Roman" w:eastAsia="Times New Roman" w:hAnsi="Times New Roman"/>
          <w:sz w:val="24"/>
          <w:szCs w:val="24"/>
          <w:lang w:val="en-GB"/>
        </w:rPr>
        <w:t>the a</w:t>
      </w:r>
      <w:r w:rsidR="000A2507">
        <w:rPr>
          <w:rFonts w:ascii="Times New Roman" w:eastAsia="Times New Roman" w:hAnsi="Times New Roman"/>
          <w:sz w:val="24"/>
          <w:szCs w:val="24"/>
          <w:lang w:val="en-GB"/>
        </w:rPr>
        <w:t xml:space="preserve">utumn </w:t>
      </w:r>
      <w:r>
        <w:rPr>
          <w:rFonts w:ascii="Times New Roman" w:eastAsia="Times New Roman" w:hAnsi="Times New Roman"/>
          <w:sz w:val="24"/>
          <w:szCs w:val="24"/>
          <w:lang w:val="en-GB"/>
        </w:rPr>
        <w:t>semester 2016, the Student committee has consisted of:</w:t>
      </w:r>
    </w:p>
    <w:p w:rsidR="00BD3BEF" w:rsidRPr="006F2AD7" w:rsidRDefault="00BD3BEF" w:rsidP="00BD3BEF">
      <w:pPr>
        <w:numPr>
          <w:ilvl w:val="0"/>
          <w:numId w:val="11"/>
        </w:numPr>
        <w:shd w:val="clear" w:color="auto" w:fill="FFFFFF"/>
        <w:spacing w:after="75" w:line="390" w:lineRule="atLeast"/>
        <w:ind w:left="300"/>
        <w:rPr>
          <w:rFonts w:ascii="Arial" w:eastAsia="Times New Roman" w:hAnsi="Arial" w:cs="Arial"/>
          <w:color w:val="444444"/>
        </w:rPr>
      </w:pPr>
      <w:r w:rsidRPr="006F2AD7">
        <w:rPr>
          <w:rFonts w:ascii="Arial" w:eastAsia="Times New Roman" w:hAnsi="Arial" w:cs="Arial"/>
          <w:color w:val="444444"/>
        </w:rPr>
        <w:t>Anja Lovise Skogen: - Leder og økonomiansvarlig</w:t>
      </w:r>
    </w:p>
    <w:p w:rsidR="00BD3BEF" w:rsidRPr="006F2AD7" w:rsidRDefault="00BD3BEF" w:rsidP="00BD3BEF">
      <w:pPr>
        <w:numPr>
          <w:ilvl w:val="0"/>
          <w:numId w:val="11"/>
        </w:numPr>
        <w:shd w:val="clear" w:color="auto" w:fill="FFFFFF"/>
        <w:spacing w:after="75" w:line="390" w:lineRule="atLeast"/>
        <w:ind w:left="300"/>
        <w:rPr>
          <w:rFonts w:ascii="Arial" w:eastAsia="Times New Roman" w:hAnsi="Arial" w:cs="Arial"/>
          <w:color w:val="444444"/>
        </w:rPr>
      </w:pPr>
      <w:r w:rsidRPr="006F2AD7">
        <w:rPr>
          <w:rFonts w:ascii="Arial" w:eastAsia="Times New Roman" w:hAnsi="Arial" w:cs="Arial"/>
          <w:color w:val="444444"/>
        </w:rPr>
        <w:t>Miriam Abel Hansen: Nestleder</w:t>
      </w:r>
    </w:p>
    <w:p w:rsidR="00BD3BEF" w:rsidRPr="006F2AD7" w:rsidRDefault="00BD3BEF" w:rsidP="00BD3BEF">
      <w:pPr>
        <w:numPr>
          <w:ilvl w:val="0"/>
          <w:numId w:val="11"/>
        </w:numPr>
        <w:shd w:val="clear" w:color="auto" w:fill="FFFFFF"/>
        <w:spacing w:after="75" w:line="390" w:lineRule="atLeast"/>
        <w:ind w:left="300"/>
        <w:rPr>
          <w:rFonts w:ascii="Arial" w:eastAsia="Times New Roman" w:hAnsi="Arial" w:cs="Arial"/>
          <w:color w:val="444444"/>
          <w:lang w:val="nn-NO"/>
        </w:rPr>
      </w:pPr>
      <w:r w:rsidRPr="006F2AD7">
        <w:rPr>
          <w:rFonts w:ascii="Arial" w:eastAsia="Times New Roman" w:hAnsi="Arial" w:cs="Arial"/>
          <w:color w:val="444444"/>
          <w:lang w:val="nn-NO"/>
        </w:rPr>
        <w:t>Mirjam Johannessen: (medlem TKS programråd)</w:t>
      </w:r>
    </w:p>
    <w:p w:rsidR="00BD3BEF" w:rsidRPr="006F2AD7" w:rsidRDefault="00BD3BEF" w:rsidP="00BD3BEF">
      <w:pPr>
        <w:numPr>
          <w:ilvl w:val="0"/>
          <w:numId w:val="11"/>
        </w:numPr>
        <w:shd w:val="clear" w:color="auto" w:fill="FFFFFF"/>
        <w:spacing w:after="75" w:line="390" w:lineRule="atLeast"/>
        <w:ind w:left="300"/>
        <w:rPr>
          <w:rFonts w:ascii="Arial" w:eastAsia="Times New Roman" w:hAnsi="Arial" w:cs="Arial"/>
          <w:color w:val="444444"/>
        </w:rPr>
      </w:pPr>
      <w:r w:rsidRPr="006F2AD7">
        <w:rPr>
          <w:rFonts w:ascii="Arial" w:eastAsia="Times New Roman" w:hAnsi="Arial" w:cs="Arial"/>
          <w:color w:val="444444"/>
        </w:rPr>
        <w:t>Helene Ruud: Styremedlem</w:t>
      </w:r>
    </w:p>
    <w:p w:rsidR="00BD3BEF" w:rsidRPr="006F2AD7" w:rsidRDefault="00BD3BEF" w:rsidP="00BD3BEF">
      <w:pPr>
        <w:numPr>
          <w:ilvl w:val="0"/>
          <w:numId w:val="11"/>
        </w:numPr>
        <w:shd w:val="clear" w:color="auto" w:fill="FFFFFF"/>
        <w:spacing w:after="75" w:line="390" w:lineRule="atLeast"/>
        <w:ind w:left="300"/>
        <w:rPr>
          <w:rFonts w:ascii="Arial" w:eastAsia="Times New Roman" w:hAnsi="Arial" w:cs="Arial"/>
          <w:color w:val="444444"/>
        </w:rPr>
      </w:pPr>
      <w:r w:rsidRPr="006F2AD7">
        <w:rPr>
          <w:rFonts w:ascii="Arial" w:eastAsia="Times New Roman" w:hAnsi="Arial" w:cs="Arial"/>
          <w:color w:val="444444"/>
        </w:rPr>
        <w:t>Charlie Bilstad: (Representant STK styre)</w:t>
      </w:r>
    </w:p>
    <w:p w:rsidR="00BD3BEF" w:rsidRPr="006F2AD7" w:rsidRDefault="00BD3BEF" w:rsidP="00BD3BEF">
      <w:pPr>
        <w:numPr>
          <w:ilvl w:val="0"/>
          <w:numId w:val="11"/>
        </w:numPr>
        <w:shd w:val="clear" w:color="auto" w:fill="FFFFFF"/>
        <w:spacing w:after="0" w:line="390" w:lineRule="atLeast"/>
        <w:ind w:left="300"/>
        <w:rPr>
          <w:rFonts w:ascii="Arial" w:eastAsia="Times New Roman" w:hAnsi="Arial" w:cs="Arial"/>
          <w:color w:val="444444"/>
          <w:lang w:val="nn-NO"/>
        </w:rPr>
      </w:pPr>
      <w:r w:rsidRPr="006F2AD7">
        <w:rPr>
          <w:rFonts w:ascii="Arial" w:eastAsia="Times New Roman" w:hAnsi="Arial" w:cs="Arial"/>
          <w:color w:val="444444"/>
          <w:lang w:val="nn-NO"/>
        </w:rPr>
        <w:t>Vincent Valentin Hjelland: (Vararepresentant for STK styre)</w:t>
      </w:r>
    </w:p>
    <w:p w:rsidR="00927666" w:rsidRPr="00BD3BEF" w:rsidRDefault="00927666" w:rsidP="00927666">
      <w:pPr>
        <w:spacing w:before="100" w:beforeAutospacing="1" w:after="100" w:afterAutospacing="1" w:line="240" w:lineRule="auto"/>
        <w:rPr>
          <w:rFonts w:ascii="Times New Roman" w:eastAsia="Times New Roman" w:hAnsi="Times New Roman"/>
          <w:sz w:val="24"/>
          <w:szCs w:val="24"/>
          <w:lang w:val="nn-NO"/>
        </w:rPr>
      </w:pPr>
    </w:p>
    <w:p w:rsidR="00927666" w:rsidRDefault="00927666" w:rsidP="00927666">
      <w:pPr>
        <w:spacing w:before="30" w:line="314" w:lineRule="atLeast"/>
        <w:ind w:left="-210" w:firstLine="210"/>
        <w:rPr>
          <w:rFonts w:ascii="Arial" w:eastAsia="Times New Roman" w:hAnsi="Arial" w:cs="Arial"/>
          <w:color w:val="2B2B2B"/>
          <w:sz w:val="19"/>
          <w:szCs w:val="19"/>
          <w:lang w:val="en-US" w:eastAsia="zh-CN"/>
        </w:rPr>
      </w:pPr>
      <w:r>
        <w:rPr>
          <w:rFonts w:ascii="Times New Roman" w:eastAsia="Times New Roman" w:hAnsi="Times New Roman"/>
          <w:b/>
          <w:bCs/>
          <w:sz w:val="24"/>
          <w:szCs w:val="24"/>
          <w:lang w:val="en-GB"/>
        </w:rPr>
        <w:t>What do we do?</w:t>
      </w:r>
    </w:p>
    <w:p w:rsidR="00927666" w:rsidRDefault="00927666" w:rsidP="00927666">
      <w:pPr>
        <w:spacing w:before="100" w:beforeAutospacing="1" w:after="100" w:afterAutospacing="1" w:line="240" w:lineRule="auto"/>
        <w:rPr>
          <w:rFonts w:ascii="Times New Roman" w:eastAsia="Times New Roman" w:hAnsi="Times New Roman"/>
          <w:sz w:val="24"/>
          <w:szCs w:val="24"/>
          <w:lang w:val="en-GB"/>
        </w:rPr>
      </w:pPr>
      <w:r>
        <w:rPr>
          <w:rFonts w:ascii="Times New Roman" w:eastAsia="Times New Roman" w:hAnsi="Times New Roman"/>
          <w:sz w:val="24"/>
          <w:szCs w:val="24"/>
          <w:lang w:val="en-GB"/>
        </w:rPr>
        <w:t xml:space="preserve">Throughout the semester we </w:t>
      </w:r>
      <w:r>
        <w:rPr>
          <w:rFonts w:ascii="Times New Roman" w:eastAsia="Times New Roman" w:hAnsi="Times New Roman"/>
          <w:b/>
          <w:sz w:val="24"/>
          <w:szCs w:val="24"/>
          <w:lang w:val="en-GB"/>
        </w:rPr>
        <w:t>organize</w:t>
      </w:r>
      <w:r>
        <w:rPr>
          <w:rFonts w:ascii="Times New Roman" w:eastAsia="Times New Roman" w:hAnsi="Times New Roman"/>
          <w:sz w:val="24"/>
          <w:szCs w:val="24"/>
          <w:lang w:val="en-GB"/>
        </w:rPr>
        <w:t xml:space="preserve"> both social and academic events. </w:t>
      </w:r>
    </w:p>
    <w:p w:rsidR="00927666" w:rsidRDefault="00927666" w:rsidP="00927666">
      <w:pPr>
        <w:spacing w:before="100" w:beforeAutospacing="1" w:after="100" w:afterAutospacing="1" w:line="240" w:lineRule="auto"/>
        <w:rPr>
          <w:rFonts w:ascii="Times New Roman" w:eastAsia="Times New Roman" w:hAnsi="Times New Roman"/>
          <w:sz w:val="24"/>
          <w:szCs w:val="24"/>
          <w:lang w:val="en-GB"/>
        </w:rPr>
      </w:pPr>
      <w:r>
        <w:rPr>
          <w:rFonts w:ascii="Times New Roman" w:eastAsia="Times New Roman" w:hAnsi="Times New Roman"/>
          <w:sz w:val="24"/>
          <w:szCs w:val="24"/>
          <w:lang w:val="en-GB"/>
        </w:rPr>
        <w:t xml:space="preserve">Also, we </w:t>
      </w:r>
      <w:r>
        <w:rPr>
          <w:rFonts w:ascii="Times New Roman" w:eastAsia="Times New Roman" w:hAnsi="Times New Roman"/>
          <w:b/>
          <w:sz w:val="24"/>
          <w:szCs w:val="24"/>
          <w:lang w:val="en-GB"/>
        </w:rPr>
        <w:t xml:space="preserve">represent </w:t>
      </w:r>
      <w:r>
        <w:rPr>
          <w:rFonts w:ascii="Times New Roman" w:eastAsia="Times New Roman" w:hAnsi="Times New Roman"/>
          <w:sz w:val="24"/>
          <w:szCs w:val="24"/>
          <w:lang w:val="en-GB"/>
        </w:rPr>
        <w:t>STK students in contact with the Centre management and others, not only through the committee’s work but also through our two student representatives to the STK board. It is mostly the members themselves who decide what to do, but the student committee also has regulations that have been approved and accepted by the students.</w:t>
      </w:r>
      <w:r>
        <w:rPr>
          <w:rFonts w:ascii="Times New Roman" w:eastAsia="Times New Roman" w:hAnsi="Times New Roman"/>
          <w:sz w:val="24"/>
          <w:szCs w:val="24"/>
          <w:lang w:val="en-GB"/>
        </w:rPr>
        <w:br/>
      </w:r>
      <w:r>
        <w:rPr>
          <w:rFonts w:ascii="Times New Roman" w:eastAsia="Times New Roman" w:hAnsi="Times New Roman"/>
          <w:sz w:val="24"/>
          <w:szCs w:val="24"/>
          <w:lang w:val="en-GB"/>
        </w:rPr>
        <w:br/>
        <w:t xml:space="preserve">One of the student committee’s responsibilities is the master students’ reading room on the 2nd floor of the NEMKO building. This means that we organize the allocation of permanent reading places and lockers. </w:t>
      </w:r>
      <w:r>
        <w:rPr>
          <w:rFonts w:ascii="Times New Roman" w:eastAsia="Times New Roman" w:hAnsi="Times New Roman"/>
          <w:sz w:val="24"/>
          <w:szCs w:val="24"/>
          <w:lang w:val="en-GB"/>
        </w:rPr>
        <w:br/>
      </w:r>
      <w:r>
        <w:rPr>
          <w:rFonts w:ascii="Times New Roman" w:eastAsia="Times New Roman" w:hAnsi="Times New Roman"/>
          <w:sz w:val="24"/>
          <w:szCs w:val="24"/>
          <w:lang w:val="en-GB"/>
        </w:rPr>
        <w:br/>
        <w:t xml:space="preserve">We post info about our events regularly on the STK webpage, but also on the </w:t>
      </w:r>
      <w:hyperlink r:id="rId39" w:history="1">
        <w:r>
          <w:rPr>
            <w:rStyle w:val="Hyperlink"/>
            <w:sz w:val="24"/>
            <w:szCs w:val="24"/>
            <w:lang w:val="en-GB"/>
          </w:rPr>
          <w:t>Facebook group</w:t>
        </w:r>
      </w:hyperlink>
      <w:r>
        <w:rPr>
          <w:rFonts w:ascii="Times New Roman" w:eastAsia="Times New Roman" w:hAnsi="Times New Roman"/>
          <w:sz w:val="24"/>
          <w:szCs w:val="24"/>
          <w:lang w:val="en-GB"/>
        </w:rPr>
        <w:t xml:space="preserve"> for STK students. We also publish current news and other info we believe could be interesting for the students.</w:t>
      </w:r>
    </w:p>
    <w:p w:rsidR="00927666" w:rsidRDefault="00927666" w:rsidP="00927666">
      <w:pPr>
        <w:spacing w:before="100" w:beforeAutospacing="1" w:after="100" w:afterAutospacing="1" w:line="240" w:lineRule="auto"/>
        <w:rPr>
          <w:rFonts w:ascii="Times New Roman" w:eastAsia="Times New Roman" w:hAnsi="Times New Roman"/>
          <w:sz w:val="24"/>
          <w:szCs w:val="24"/>
          <w:lang w:val="en-GB"/>
        </w:rPr>
      </w:pPr>
      <w:r>
        <w:rPr>
          <w:rFonts w:ascii="Times New Roman" w:eastAsia="Times New Roman" w:hAnsi="Times New Roman"/>
          <w:b/>
          <w:bCs/>
          <w:sz w:val="24"/>
          <w:szCs w:val="24"/>
          <w:lang w:val="en-GB"/>
        </w:rPr>
        <w:t>Contact us!</w:t>
      </w:r>
    </w:p>
    <w:p w:rsidR="00BD3BEF" w:rsidRDefault="00927666" w:rsidP="00BD3BEF">
      <w:pPr>
        <w:spacing w:before="100" w:beforeAutospacing="1" w:after="100" w:afterAutospacing="1" w:line="240" w:lineRule="auto"/>
        <w:rPr>
          <w:rFonts w:ascii="Times New Roman" w:eastAsia="Times New Roman" w:hAnsi="Times New Roman"/>
          <w:sz w:val="24"/>
          <w:szCs w:val="24"/>
          <w:lang w:val="en-GB"/>
        </w:rPr>
      </w:pPr>
      <w:r>
        <w:rPr>
          <w:rFonts w:ascii="Times New Roman" w:eastAsia="Times New Roman" w:hAnsi="Times New Roman"/>
          <w:sz w:val="24"/>
          <w:szCs w:val="24"/>
          <w:lang w:val="en-GB"/>
        </w:rPr>
        <w:t xml:space="preserve">You are most welcome to contact us if you have something you want to discuss. This can be anything from lighting in the reading room to courses and social events. Do you know anything STK students should know about? Send an e-mail to: </w:t>
      </w:r>
      <w:hyperlink r:id="rId40" w:history="1">
        <w:r>
          <w:rPr>
            <w:rStyle w:val="Hyperlink"/>
            <w:sz w:val="24"/>
            <w:szCs w:val="24"/>
            <w:lang w:val="en-GB"/>
          </w:rPr>
          <w:t>studentutvalget@stk.uio.no</w:t>
        </w:r>
      </w:hyperlink>
    </w:p>
    <w:p w:rsidR="00927666" w:rsidRPr="00BD3BEF" w:rsidRDefault="00927666" w:rsidP="00BD3BEF">
      <w:pPr>
        <w:spacing w:before="100" w:beforeAutospacing="1" w:after="100" w:afterAutospacing="1" w:line="240" w:lineRule="auto"/>
        <w:rPr>
          <w:rFonts w:ascii="Times New Roman" w:eastAsia="Times New Roman" w:hAnsi="Times New Roman"/>
          <w:sz w:val="24"/>
          <w:szCs w:val="24"/>
          <w:lang w:val="en-GB"/>
        </w:rPr>
      </w:pPr>
      <w:r>
        <w:rPr>
          <w:rFonts w:ascii="Times New Roman" w:hAnsi="Times New Roman"/>
          <w:b/>
          <w:sz w:val="28"/>
          <w:szCs w:val="28"/>
          <w:lang w:val="en-GB"/>
        </w:rPr>
        <w:lastRenderedPageBreak/>
        <w:t>More information…</w:t>
      </w:r>
    </w:p>
    <w:p w:rsidR="00927666" w:rsidRDefault="00927666" w:rsidP="00927666">
      <w:pPr>
        <w:spacing w:line="240" w:lineRule="auto"/>
        <w:rPr>
          <w:rFonts w:ascii="Times New Roman" w:hAnsi="Times New Roman"/>
          <w:sz w:val="24"/>
          <w:szCs w:val="24"/>
          <w:lang w:val="en-GB"/>
        </w:rPr>
      </w:pPr>
      <w:r>
        <w:rPr>
          <w:rFonts w:ascii="Times New Roman" w:hAnsi="Times New Roman"/>
          <w:sz w:val="24"/>
          <w:szCs w:val="24"/>
          <w:lang w:val="en-GB"/>
        </w:rPr>
        <w:t xml:space="preserve">About being a student at the University of Oslo: </w:t>
      </w:r>
      <w:hyperlink r:id="rId41" w:history="1">
        <w:r>
          <w:rPr>
            <w:rStyle w:val="Hyperlink"/>
            <w:sz w:val="24"/>
            <w:szCs w:val="24"/>
            <w:lang w:val="en-GB"/>
          </w:rPr>
          <w:t>http://www.uio.no/english/studies/</w:t>
        </w:r>
      </w:hyperlink>
    </w:p>
    <w:p w:rsidR="00927666" w:rsidRDefault="00927666" w:rsidP="00927666">
      <w:pPr>
        <w:spacing w:line="240" w:lineRule="auto"/>
        <w:rPr>
          <w:rFonts w:ascii="Times New Roman" w:hAnsi="Times New Roman"/>
          <w:color w:val="0000FF"/>
          <w:sz w:val="24"/>
          <w:szCs w:val="24"/>
          <w:u w:val="single"/>
          <w:lang w:val="en-GB"/>
        </w:rPr>
      </w:pPr>
      <w:r>
        <w:rPr>
          <w:rFonts w:ascii="Times New Roman" w:hAnsi="Times New Roman"/>
          <w:sz w:val="24"/>
          <w:szCs w:val="24"/>
          <w:lang w:val="en-GB"/>
        </w:rPr>
        <w:t xml:space="preserve">Who do I contact? </w:t>
      </w:r>
      <w:hyperlink r:id="rId42" w:history="1">
        <w:r>
          <w:rPr>
            <w:rStyle w:val="Hyperlink"/>
            <w:sz w:val="24"/>
            <w:szCs w:val="24"/>
            <w:lang w:val="en-GB"/>
          </w:rPr>
          <w:t>http://www.uio.no/english/studies/contact/</w:t>
        </w:r>
      </w:hyperlink>
      <w:r>
        <w:rPr>
          <w:rFonts w:ascii="Times New Roman" w:hAnsi="Times New Roman"/>
          <w:b/>
          <w:sz w:val="28"/>
          <w:szCs w:val="28"/>
          <w:lang w:val="en-GB"/>
        </w:rPr>
        <w:br w:type="page"/>
      </w:r>
    </w:p>
    <w:p w:rsidR="00927666" w:rsidRPr="00F66A58" w:rsidRDefault="00927666" w:rsidP="00927666">
      <w:pPr>
        <w:rPr>
          <w:rStyle w:val="map1"/>
          <w:sz w:val="16"/>
          <w:szCs w:val="16"/>
          <w:lang w:val="en-US"/>
        </w:rPr>
      </w:pPr>
      <w:r>
        <w:rPr>
          <w:rStyle w:val="map1"/>
          <w:rFonts w:ascii="Times New Roman" w:hAnsi="Times New Roman"/>
          <w:sz w:val="16"/>
          <w:szCs w:val="16"/>
          <w:lang w:val="en-GB"/>
          <w:specVanish w:val="0"/>
        </w:rPr>
        <w:lastRenderedPageBreak/>
        <w:t>Appendix I</w:t>
      </w:r>
    </w:p>
    <w:p w:rsidR="00927666" w:rsidRPr="00F66A58" w:rsidRDefault="00927666" w:rsidP="00927666">
      <w:pPr>
        <w:widowControl w:val="0"/>
        <w:pBdr>
          <w:bottom w:val="single" w:sz="4" w:space="1" w:color="auto"/>
        </w:pBdr>
        <w:autoSpaceDE w:val="0"/>
        <w:autoSpaceDN w:val="0"/>
        <w:adjustRightInd w:val="0"/>
        <w:spacing w:after="240" w:line="240" w:lineRule="auto"/>
        <w:rPr>
          <w:rFonts w:ascii="Times" w:hAnsi="Times" w:cs="Times"/>
          <w:sz w:val="32"/>
          <w:szCs w:val="32"/>
          <w:lang w:val="en-US"/>
        </w:rPr>
      </w:pPr>
      <w:r>
        <w:rPr>
          <w:rFonts w:ascii="Times" w:hAnsi="Times" w:cs="Times"/>
          <w:b/>
          <w:bCs/>
          <w:sz w:val="32"/>
          <w:szCs w:val="32"/>
          <w:lang w:val="en-GB"/>
        </w:rPr>
        <w:t>Supervision Agreement for Faculty of Humanities</w:t>
      </w:r>
    </w:p>
    <w:p w:rsidR="00927666" w:rsidRDefault="00927666" w:rsidP="00927666">
      <w:pPr>
        <w:widowControl w:val="0"/>
        <w:autoSpaceDE w:val="0"/>
        <w:autoSpaceDN w:val="0"/>
        <w:adjustRightInd w:val="0"/>
        <w:spacing w:after="240" w:line="240" w:lineRule="auto"/>
        <w:rPr>
          <w:rFonts w:ascii="Times" w:hAnsi="Times" w:cs="Times"/>
          <w:sz w:val="24"/>
          <w:szCs w:val="24"/>
          <w:lang w:val="en-GB"/>
        </w:rPr>
      </w:pPr>
      <w:r>
        <w:rPr>
          <w:rFonts w:ascii="Times" w:hAnsi="Times" w:cs="Times"/>
          <w:sz w:val="24"/>
          <w:szCs w:val="24"/>
          <w:lang w:val="en-GB"/>
        </w:rPr>
        <w:t xml:space="preserve">Centre for Gender Research, P.O. Box 1040 Blindern, NO-0315 Oslo. </w:t>
      </w:r>
      <w:proofErr w:type="gramStart"/>
      <w:r>
        <w:rPr>
          <w:rFonts w:ascii="Times" w:hAnsi="Times" w:cs="Times"/>
          <w:sz w:val="24"/>
          <w:szCs w:val="24"/>
          <w:lang w:val="en-GB"/>
        </w:rPr>
        <w:t>Tel. No.</w:t>
      </w:r>
      <w:proofErr w:type="gramEnd"/>
      <w:r>
        <w:rPr>
          <w:rFonts w:ascii="Times" w:hAnsi="Times" w:cs="Times"/>
          <w:sz w:val="24"/>
          <w:szCs w:val="24"/>
          <w:lang w:val="en-GB"/>
        </w:rPr>
        <w:t xml:space="preserve"> +47 </w:t>
      </w:r>
      <w:proofErr w:type="gramStart"/>
      <w:r>
        <w:rPr>
          <w:rFonts w:ascii="Times" w:hAnsi="Times" w:cs="Times"/>
          <w:sz w:val="24"/>
          <w:szCs w:val="24"/>
          <w:lang w:val="en-GB"/>
        </w:rPr>
        <w:t>22858930              E-mail address</w:t>
      </w:r>
      <w:proofErr w:type="gramEnd"/>
      <w:r>
        <w:rPr>
          <w:rFonts w:ascii="Times" w:hAnsi="Times" w:cs="Times"/>
          <w:sz w:val="24"/>
          <w:szCs w:val="24"/>
          <w:lang w:val="en-GB"/>
        </w:rPr>
        <w:t xml:space="preserve">: </w:t>
      </w:r>
      <w:hyperlink r:id="rId43" w:history="1">
        <w:r>
          <w:rPr>
            <w:rStyle w:val="Hyperlink"/>
            <w:rFonts w:ascii="Times" w:hAnsi="Times" w:cs="Times"/>
            <w:sz w:val="24"/>
            <w:szCs w:val="24"/>
            <w:lang w:val="en-GB"/>
          </w:rPr>
          <w:t>postmottak@stk.uio.no</w:t>
        </w:r>
      </w:hyperlink>
      <w:r>
        <w:rPr>
          <w:rFonts w:ascii="Times" w:hAnsi="Times" w:cs="Times"/>
          <w:color w:val="0000FF"/>
          <w:sz w:val="24"/>
          <w:szCs w:val="24"/>
          <w:lang w:val="en-GB"/>
        </w:rPr>
        <w:t xml:space="preserve">  </w:t>
      </w:r>
      <w:r>
        <w:rPr>
          <w:rFonts w:ascii="Times" w:hAnsi="Times" w:cs="Times"/>
          <w:sz w:val="24"/>
          <w:szCs w:val="24"/>
          <w:lang w:val="en-GB"/>
        </w:rPr>
        <w:t xml:space="preserve">Website: </w:t>
      </w:r>
      <w:hyperlink r:id="rId44" w:history="1">
        <w:r>
          <w:rPr>
            <w:rStyle w:val="Hyperlink"/>
            <w:rFonts w:ascii="Times" w:hAnsi="Times" w:cs="Times"/>
            <w:sz w:val="24"/>
            <w:szCs w:val="24"/>
            <w:lang w:val="en-GB"/>
          </w:rPr>
          <w:t>www.stk.uio.no</w:t>
        </w:r>
      </w:hyperlink>
      <w:r>
        <w:rPr>
          <w:rFonts w:ascii="Times" w:hAnsi="Times" w:cs="Times"/>
          <w:sz w:val="24"/>
          <w:szCs w:val="24"/>
          <w:lang w:val="en-GB"/>
        </w:rPr>
        <w:t xml:space="preserve"> </w:t>
      </w:r>
    </w:p>
    <w:p w:rsidR="00927666" w:rsidRDefault="00927666" w:rsidP="00927666">
      <w:pPr>
        <w:widowControl w:val="0"/>
        <w:autoSpaceDE w:val="0"/>
        <w:autoSpaceDN w:val="0"/>
        <w:adjustRightInd w:val="0"/>
        <w:spacing w:after="240" w:line="240" w:lineRule="auto"/>
        <w:rPr>
          <w:rFonts w:ascii="Times" w:hAnsi="Times" w:cs="Times"/>
          <w:sz w:val="24"/>
          <w:szCs w:val="24"/>
          <w:lang w:val="en-GB"/>
        </w:rPr>
      </w:pPr>
      <w:r>
        <w:rPr>
          <w:rFonts w:ascii="Times" w:hAnsi="Times" w:cs="Times"/>
          <w:sz w:val="24"/>
          <w:szCs w:val="24"/>
          <w:lang w:val="en-GB"/>
        </w:rPr>
        <w:t>Student name: ……………………………………………………….……………….</w:t>
      </w:r>
    </w:p>
    <w:p w:rsidR="00927666" w:rsidRDefault="00927666" w:rsidP="00927666">
      <w:pPr>
        <w:widowControl w:val="0"/>
        <w:autoSpaceDE w:val="0"/>
        <w:autoSpaceDN w:val="0"/>
        <w:adjustRightInd w:val="0"/>
        <w:spacing w:after="240" w:line="240" w:lineRule="auto"/>
        <w:rPr>
          <w:rFonts w:ascii="Times" w:hAnsi="Times" w:cs="Times"/>
          <w:sz w:val="24"/>
          <w:szCs w:val="24"/>
          <w:lang w:val="en-GB"/>
        </w:rPr>
      </w:pPr>
      <w:r>
        <w:rPr>
          <w:rFonts w:ascii="Times" w:hAnsi="Times" w:cs="Times"/>
          <w:sz w:val="24"/>
          <w:szCs w:val="24"/>
          <w:lang w:val="en-GB"/>
        </w:rPr>
        <w:t>Study programme and study option: ……………………….……………………….</w:t>
      </w:r>
    </w:p>
    <w:p w:rsidR="00927666" w:rsidRDefault="00927666" w:rsidP="00927666">
      <w:pPr>
        <w:widowControl w:val="0"/>
        <w:autoSpaceDE w:val="0"/>
        <w:autoSpaceDN w:val="0"/>
        <w:adjustRightInd w:val="0"/>
        <w:spacing w:after="240" w:line="240" w:lineRule="auto"/>
        <w:rPr>
          <w:rFonts w:ascii="Times" w:hAnsi="Times" w:cs="Times"/>
          <w:sz w:val="24"/>
          <w:szCs w:val="24"/>
          <w:lang w:val="en-GB"/>
        </w:rPr>
      </w:pPr>
      <w:r>
        <w:rPr>
          <w:rFonts w:ascii="Times" w:hAnsi="Times" w:cs="Times"/>
          <w:sz w:val="24"/>
          <w:szCs w:val="24"/>
          <w:lang w:val="en-GB"/>
        </w:rPr>
        <w:t>Supervisor/ Principal supervisor: ………………………………………………………</w:t>
      </w:r>
    </w:p>
    <w:p w:rsidR="00927666" w:rsidRDefault="00927666" w:rsidP="00927666">
      <w:pPr>
        <w:widowControl w:val="0"/>
        <w:autoSpaceDE w:val="0"/>
        <w:autoSpaceDN w:val="0"/>
        <w:adjustRightInd w:val="0"/>
        <w:spacing w:after="240" w:line="240" w:lineRule="auto"/>
        <w:rPr>
          <w:rFonts w:ascii="Times" w:hAnsi="Times" w:cs="Times"/>
          <w:sz w:val="24"/>
          <w:szCs w:val="24"/>
          <w:lang w:val="en-GB"/>
        </w:rPr>
      </w:pPr>
      <w:r>
        <w:rPr>
          <w:rFonts w:ascii="Times" w:hAnsi="Times" w:cs="Times"/>
          <w:sz w:val="24"/>
          <w:szCs w:val="24"/>
          <w:lang w:val="en-GB"/>
        </w:rPr>
        <w:t>Co-supervisor (if any): ………………………………………………………………</w:t>
      </w:r>
    </w:p>
    <w:p w:rsidR="00927666" w:rsidRDefault="00927666" w:rsidP="00927666">
      <w:pPr>
        <w:widowControl w:val="0"/>
        <w:autoSpaceDE w:val="0"/>
        <w:autoSpaceDN w:val="0"/>
        <w:adjustRightInd w:val="0"/>
        <w:spacing w:after="240" w:line="360" w:lineRule="auto"/>
        <w:rPr>
          <w:rFonts w:ascii="Times" w:hAnsi="Times" w:cs="Times"/>
          <w:sz w:val="24"/>
          <w:szCs w:val="24"/>
          <w:lang w:val="en-GB"/>
        </w:rPr>
      </w:pPr>
      <w:r>
        <w:rPr>
          <w:rFonts w:ascii="Times" w:hAnsi="Times" w:cs="Times"/>
          <w:sz w:val="24"/>
          <w:szCs w:val="24"/>
          <w:lang w:val="en-GB"/>
        </w:rPr>
        <w:t>Proposed thesis title (or working title of the thesis): ……………………………………………………………………………………………………………………………………………………………………………………………………</w:t>
      </w:r>
    </w:p>
    <w:p w:rsidR="00927666" w:rsidRDefault="00927666" w:rsidP="00927666">
      <w:pPr>
        <w:widowControl w:val="0"/>
        <w:autoSpaceDE w:val="0"/>
        <w:autoSpaceDN w:val="0"/>
        <w:adjustRightInd w:val="0"/>
        <w:spacing w:after="240" w:line="240" w:lineRule="auto"/>
        <w:rPr>
          <w:rFonts w:ascii="Times" w:hAnsi="Times" w:cs="Times"/>
          <w:sz w:val="24"/>
          <w:szCs w:val="24"/>
          <w:lang w:val="en-GB"/>
        </w:rPr>
      </w:pPr>
      <w:r>
        <w:rPr>
          <w:rFonts w:ascii="Times" w:hAnsi="Times" w:cs="Times"/>
          <w:sz w:val="24"/>
          <w:szCs w:val="24"/>
          <w:lang w:val="en-GB"/>
        </w:rPr>
        <w:t>Period of agreement: …………………………………………………………………………</w:t>
      </w:r>
    </w:p>
    <w:p w:rsidR="00927666" w:rsidRDefault="00927666" w:rsidP="00927666">
      <w:pPr>
        <w:widowControl w:val="0"/>
        <w:autoSpaceDE w:val="0"/>
        <w:autoSpaceDN w:val="0"/>
        <w:adjustRightInd w:val="0"/>
        <w:spacing w:after="240" w:line="360" w:lineRule="auto"/>
        <w:rPr>
          <w:rFonts w:ascii="Times" w:hAnsi="Times" w:cs="Times"/>
          <w:sz w:val="24"/>
          <w:szCs w:val="24"/>
          <w:lang w:val="en-GB"/>
        </w:rPr>
      </w:pPr>
      <w:r>
        <w:rPr>
          <w:rFonts w:ascii="Times" w:hAnsi="Times" w:cs="Times"/>
          <w:sz w:val="24"/>
          <w:szCs w:val="24"/>
          <w:lang w:val="en-GB"/>
        </w:rPr>
        <w:t>Percentage distribution of supervision between Chief Supervisor and Co-supervisor:…………………………………………………………………………………………………………………………………………………………………………………………………………………………………………………………………………………………….</w:t>
      </w:r>
    </w:p>
    <w:p w:rsidR="00927666" w:rsidRDefault="00927666" w:rsidP="00927666">
      <w:pPr>
        <w:widowControl w:val="0"/>
        <w:autoSpaceDE w:val="0"/>
        <w:autoSpaceDN w:val="0"/>
        <w:adjustRightInd w:val="0"/>
        <w:spacing w:after="240" w:line="240" w:lineRule="auto"/>
        <w:rPr>
          <w:rFonts w:ascii="Times" w:hAnsi="Times" w:cs="Times"/>
          <w:sz w:val="24"/>
          <w:szCs w:val="24"/>
          <w:lang w:val="en-GB"/>
        </w:rPr>
      </w:pPr>
      <w:r>
        <w:rPr>
          <w:rFonts w:ascii="Times" w:hAnsi="Times" w:cs="Times"/>
          <w:sz w:val="24"/>
          <w:szCs w:val="24"/>
          <w:lang w:val="en-GB"/>
        </w:rPr>
        <w:t>Intended date of thesis submission: …………………………………………………………..</w:t>
      </w:r>
    </w:p>
    <w:p w:rsidR="00927666" w:rsidRDefault="00927666" w:rsidP="00927666">
      <w:pPr>
        <w:widowControl w:val="0"/>
        <w:autoSpaceDE w:val="0"/>
        <w:autoSpaceDN w:val="0"/>
        <w:adjustRightInd w:val="0"/>
        <w:spacing w:after="240" w:line="240" w:lineRule="auto"/>
        <w:rPr>
          <w:rFonts w:ascii="Times" w:hAnsi="Times" w:cs="Times"/>
          <w:sz w:val="24"/>
          <w:szCs w:val="24"/>
          <w:lang w:val="en-GB"/>
        </w:rPr>
      </w:pPr>
      <w:r>
        <w:rPr>
          <w:rFonts w:ascii="Times" w:hAnsi="Times" w:cs="Times"/>
          <w:sz w:val="24"/>
          <w:szCs w:val="24"/>
          <w:lang w:val="en-GB"/>
        </w:rPr>
        <w:t>Course code for Master thesis: ……….</w:t>
      </w:r>
    </w:p>
    <w:p w:rsidR="00927666" w:rsidRDefault="00927666" w:rsidP="00927666">
      <w:pPr>
        <w:widowControl w:val="0"/>
        <w:autoSpaceDE w:val="0"/>
        <w:autoSpaceDN w:val="0"/>
        <w:adjustRightInd w:val="0"/>
        <w:spacing w:after="240" w:line="240" w:lineRule="auto"/>
        <w:rPr>
          <w:rFonts w:ascii="Times" w:hAnsi="Times" w:cs="Times"/>
          <w:sz w:val="24"/>
          <w:szCs w:val="24"/>
          <w:lang w:val="en-GB"/>
        </w:rPr>
      </w:pPr>
    </w:p>
    <w:p w:rsidR="00927666" w:rsidRDefault="00927666" w:rsidP="00927666">
      <w:pPr>
        <w:widowControl w:val="0"/>
        <w:autoSpaceDE w:val="0"/>
        <w:autoSpaceDN w:val="0"/>
        <w:adjustRightInd w:val="0"/>
        <w:spacing w:after="240" w:line="240" w:lineRule="auto"/>
        <w:rPr>
          <w:rFonts w:ascii="Times" w:hAnsi="Times" w:cs="Times"/>
          <w:sz w:val="24"/>
          <w:szCs w:val="24"/>
          <w:lang w:val="en-GB"/>
        </w:rPr>
      </w:pPr>
      <w:r>
        <w:rPr>
          <w:rFonts w:ascii="Times" w:hAnsi="Times" w:cs="Times"/>
          <w:b/>
          <w:bCs/>
          <w:lang w:val="en-GB"/>
        </w:rPr>
        <w:t>RIGHTS AND OBLIGATIONS IN THE SUPERVISORY RELATIONSHIP</w:t>
      </w:r>
    </w:p>
    <w:p w:rsidR="00927666" w:rsidRDefault="00927666" w:rsidP="00927666">
      <w:pPr>
        <w:pStyle w:val="ListParagraph"/>
        <w:widowControl w:val="0"/>
        <w:numPr>
          <w:ilvl w:val="0"/>
          <w:numId w:val="8"/>
        </w:numPr>
        <w:autoSpaceDE w:val="0"/>
        <w:autoSpaceDN w:val="0"/>
        <w:adjustRightInd w:val="0"/>
        <w:spacing w:after="240" w:line="240" w:lineRule="auto"/>
        <w:rPr>
          <w:rFonts w:ascii="Times" w:hAnsi="Times" w:cs="Times"/>
          <w:sz w:val="24"/>
          <w:szCs w:val="24"/>
          <w:lang w:val="en-GB"/>
        </w:rPr>
      </w:pPr>
      <w:r>
        <w:rPr>
          <w:rFonts w:ascii="Times" w:hAnsi="Times" w:cs="Times"/>
          <w:lang w:val="en-GB"/>
        </w:rPr>
        <w:t xml:space="preserve">The supervisor and the student should, at the outset of the supervisory relationship, discuss and agree on the format of supervision, the expected progress and the intended date of thesis submission. </w:t>
      </w:r>
    </w:p>
    <w:p w:rsidR="00927666" w:rsidRDefault="00927666" w:rsidP="00927666">
      <w:pPr>
        <w:pStyle w:val="ListParagraph"/>
        <w:widowControl w:val="0"/>
        <w:numPr>
          <w:ilvl w:val="0"/>
          <w:numId w:val="8"/>
        </w:numPr>
        <w:tabs>
          <w:tab w:val="left" w:pos="220"/>
          <w:tab w:val="left" w:pos="720"/>
        </w:tabs>
        <w:autoSpaceDE w:val="0"/>
        <w:autoSpaceDN w:val="0"/>
        <w:adjustRightInd w:val="0"/>
        <w:spacing w:line="240" w:lineRule="auto"/>
        <w:rPr>
          <w:rFonts w:ascii="Symbol" w:hAnsi="Symbol" w:cs="Symbol"/>
          <w:lang w:val="en-GB"/>
        </w:rPr>
      </w:pPr>
      <w:r>
        <w:rPr>
          <w:rFonts w:ascii="Times" w:hAnsi="Times" w:cs="Times"/>
          <w:lang w:val="en-GB"/>
        </w:rPr>
        <w:t xml:space="preserve">The supervisor and the student should, at the outset of the supervisory relationship, discuss and agree on a written plan that includes important milestones for the thesis. </w:t>
      </w:r>
    </w:p>
    <w:p w:rsidR="00927666" w:rsidRDefault="00927666" w:rsidP="00927666">
      <w:pPr>
        <w:pStyle w:val="ListParagraph"/>
        <w:widowControl w:val="0"/>
        <w:numPr>
          <w:ilvl w:val="0"/>
          <w:numId w:val="8"/>
        </w:numPr>
        <w:tabs>
          <w:tab w:val="left" w:pos="220"/>
          <w:tab w:val="left" w:pos="720"/>
        </w:tabs>
        <w:autoSpaceDE w:val="0"/>
        <w:autoSpaceDN w:val="0"/>
        <w:adjustRightInd w:val="0"/>
        <w:spacing w:line="240" w:lineRule="auto"/>
        <w:rPr>
          <w:rFonts w:ascii="Symbol" w:hAnsi="Symbol" w:cs="Symbol"/>
          <w:lang w:val="en-GB"/>
        </w:rPr>
      </w:pPr>
      <w:r>
        <w:rPr>
          <w:rFonts w:ascii="Times" w:hAnsi="Times" w:cs="Times"/>
          <w:lang w:val="en-GB"/>
        </w:rPr>
        <w:t xml:space="preserve">The supervisor and the student should be familiar with the ethical considerations that apply to the collection, storage and publication of personal data, including the fact that some projects must be reported to the Norwegian Social Science Data Service (NSD). The </w:t>
      </w:r>
      <w:r>
        <w:rPr>
          <w:rFonts w:ascii="Times" w:hAnsi="Times" w:cs="Times"/>
          <w:color w:val="0000FF"/>
          <w:lang w:val="en-GB"/>
        </w:rPr>
        <w:t xml:space="preserve">National Committee for Research Ethics in the Social Sciences and the Humanities </w:t>
      </w:r>
      <w:r>
        <w:rPr>
          <w:rFonts w:ascii="Times" w:hAnsi="Times" w:cs="Times"/>
          <w:lang w:val="en-GB"/>
        </w:rPr>
        <w:t xml:space="preserve">defines the norms for thesis/dissertation work. Please review the following webpages: </w:t>
      </w:r>
      <w:r>
        <w:rPr>
          <w:rFonts w:ascii="Times" w:hAnsi="Times" w:cs="Times"/>
          <w:color w:val="0000FF"/>
          <w:lang w:val="en-GB"/>
        </w:rPr>
        <w:t>http://www.nsd.uib.no/nsd/english/pvo.html</w:t>
      </w:r>
      <w:r>
        <w:rPr>
          <w:rFonts w:ascii="Times" w:hAnsi="Times" w:cs="Times"/>
          <w:lang w:val="en-GB"/>
        </w:rPr>
        <w:t>,</w:t>
      </w:r>
      <w:r>
        <w:rPr>
          <w:rFonts w:ascii="Times" w:hAnsi="Times" w:cs="Times"/>
          <w:color w:val="0000FF"/>
          <w:lang w:val="en-GB"/>
        </w:rPr>
        <w:t>http://www.nsd.uib.no/personvern/meldeskjema?eng</w:t>
      </w:r>
      <w:r>
        <w:rPr>
          <w:rFonts w:ascii="Times" w:hAnsi="Times" w:cs="Times"/>
          <w:lang w:val="en-GB"/>
        </w:rPr>
        <w:t xml:space="preserve">, </w:t>
      </w:r>
      <w:hyperlink r:id="rId45" w:history="1">
        <w:r>
          <w:rPr>
            <w:rStyle w:val="Hyperlink"/>
            <w:rFonts w:ascii="Times" w:hAnsi="Times" w:cs="Times"/>
            <w:lang w:val="en-GB"/>
          </w:rPr>
          <w:t>http://www.uio.no/for-ansatte/arbeidsstotte/personvern/former-for-behandlinger/behandling-av-personopplysninger-i- forskning.html</w:t>
        </w:r>
      </w:hyperlink>
      <w:r>
        <w:rPr>
          <w:rFonts w:ascii="Times" w:hAnsi="Times" w:cs="Times"/>
          <w:lang w:val="en-GB"/>
        </w:rPr>
        <w:t>.</w:t>
      </w:r>
    </w:p>
    <w:p w:rsidR="00927666" w:rsidRDefault="00927666" w:rsidP="00927666">
      <w:pPr>
        <w:pStyle w:val="ListParagraph"/>
        <w:widowControl w:val="0"/>
        <w:numPr>
          <w:ilvl w:val="0"/>
          <w:numId w:val="8"/>
        </w:numPr>
        <w:tabs>
          <w:tab w:val="left" w:pos="220"/>
          <w:tab w:val="left" w:pos="720"/>
        </w:tabs>
        <w:autoSpaceDE w:val="0"/>
        <w:autoSpaceDN w:val="0"/>
        <w:adjustRightInd w:val="0"/>
        <w:spacing w:line="240" w:lineRule="auto"/>
        <w:rPr>
          <w:rFonts w:ascii="Symbol" w:hAnsi="Symbol" w:cs="Symbol"/>
          <w:lang w:val="en-GB"/>
        </w:rPr>
      </w:pPr>
      <w:r>
        <w:rPr>
          <w:rFonts w:ascii="Times" w:hAnsi="Times" w:cs="Times"/>
          <w:lang w:val="en-GB"/>
        </w:rPr>
        <w:t>If relevant, the supervisor must ensure that the student complies with the duty to report to NSD. Please observe that data collection cannot start before permission is granted from NSD. The director of the Centre should be registered as “</w:t>
      </w:r>
      <w:proofErr w:type="spellStart"/>
      <w:r>
        <w:rPr>
          <w:rFonts w:ascii="Times" w:hAnsi="Times" w:cs="Times"/>
          <w:lang w:val="en-GB"/>
        </w:rPr>
        <w:t>Daglig</w:t>
      </w:r>
      <w:proofErr w:type="spellEnd"/>
      <w:r>
        <w:rPr>
          <w:rFonts w:ascii="Times" w:hAnsi="Times" w:cs="Times"/>
          <w:lang w:val="en-GB"/>
        </w:rPr>
        <w:t xml:space="preserve"> </w:t>
      </w:r>
      <w:proofErr w:type="spellStart"/>
      <w:r>
        <w:rPr>
          <w:rFonts w:ascii="Times" w:hAnsi="Times" w:cs="Times"/>
          <w:lang w:val="en-GB"/>
        </w:rPr>
        <w:t>ansvarlig</w:t>
      </w:r>
      <w:proofErr w:type="spellEnd"/>
      <w:r>
        <w:rPr>
          <w:rFonts w:ascii="Times" w:hAnsi="Times" w:cs="Times"/>
          <w:lang w:val="en-GB"/>
        </w:rPr>
        <w:t xml:space="preserve">” in the form. </w:t>
      </w:r>
    </w:p>
    <w:p w:rsidR="00927666" w:rsidRDefault="00927666" w:rsidP="00927666">
      <w:pPr>
        <w:pStyle w:val="ListParagraph"/>
        <w:widowControl w:val="0"/>
        <w:numPr>
          <w:ilvl w:val="0"/>
          <w:numId w:val="8"/>
        </w:numPr>
        <w:tabs>
          <w:tab w:val="left" w:pos="220"/>
          <w:tab w:val="left" w:pos="720"/>
        </w:tabs>
        <w:autoSpaceDE w:val="0"/>
        <w:autoSpaceDN w:val="0"/>
        <w:adjustRightInd w:val="0"/>
        <w:spacing w:line="240" w:lineRule="auto"/>
        <w:rPr>
          <w:rFonts w:ascii="Symbol" w:hAnsi="Symbol" w:cs="Symbol"/>
          <w:lang w:val="en-GB"/>
        </w:rPr>
      </w:pPr>
      <w:r>
        <w:rPr>
          <w:rFonts w:ascii="Times" w:hAnsi="Times" w:cs="Times"/>
          <w:lang w:val="en-GB"/>
        </w:rPr>
        <w:t xml:space="preserve">The supervisor and the student should observe the regulations and instructions governing the </w:t>
      </w:r>
      <w:r>
        <w:rPr>
          <w:rFonts w:ascii="Times" w:hAnsi="Times" w:cs="Times"/>
          <w:lang w:val="en-GB"/>
        </w:rPr>
        <w:lastRenderedPageBreak/>
        <w:t xml:space="preserve">supervision of master theses. </w:t>
      </w:r>
    </w:p>
    <w:p w:rsidR="00927666" w:rsidRDefault="00927666" w:rsidP="00927666">
      <w:pPr>
        <w:pStyle w:val="ListParagraph"/>
        <w:widowControl w:val="0"/>
        <w:numPr>
          <w:ilvl w:val="0"/>
          <w:numId w:val="8"/>
        </w:numPr>
        <w:tabs>
          <w:tab w:val="left" w:pos="220"/>
          <w:tab w:val="left" w:pos="720"/>
        </w:tabs>
        <w:autoSpaceDE w:val="0"/>
        <w:autoSpaceDN w:val="0"/>
        <w:adjustRightInd w:val="0"/>
        <w:spacing w:line="240" w:lineRule="auto"/>
        <w:rPr>
          <w:rFonts w:ascii="Symbol" w:hAnsi="Symbol" w:cs="Symbol"/>
          <w:lang w:val="en-GB"/>
        </w:rPr>
      </w:pPr>
      <w:r>
        <w:rPr>
          <w:rFonts w:ascii="Times" w:hAnsi="Times" w:cs="Times"/>
          <w:lang w:val="en-GB"/>
        </w:rPr>
        <w:t>In case a co-supervisor is considered necessary, approval should be sought and granted by the relevant department before the agreement is made. Approval is granted only under exceptional circumstances.</w:t>
      </w:r>
    </w:p>
    <w:p w:rsidR="00927666" w:rsidRDefault="00927666" w:rsidP="00927666">
      <w:pPr>
        <w:widowControl w:val="0"/>
        <w:tabs>
          <w:tab w:val="left" w:pos="220"/>
          <w:tab w:val="left" w:pos="720"/>
        </w:tabs>
        <w:autoSpaceDE w:val="0"/>
        <w:autoSpaceDN w:val="0"/>
        <w:adjustRightInd w:val="0"/>
        <w:spacing w:line="240" w:lineRule="auto"/>
        <w:rPr>
          <w:rFonts w:ascii="Symbol" w:hAnsi="Symbol" w:cs="Symbol"/>
          <w:lang w:val="en-GB"/>
        </w:rPr>
      </w:pPr>
      <w:r>
        <w:rPr>
          <w:rFonts w:ascii="Times" w:hAnsi="Times" w:cs="Times"/>
          <w:b/>
          <w:bCs/>
          <w:lang w:val="en-GB"/>
        </w:rPr>
        <w:t>Student</w:t>
      </w:r>
      <w:r>
        <w:rPr>
          <w:rFonts w:ascii="Times" w:hAnsi="Times" w:cs="Times"/>
          <w:sz w:val="24"/>
          <w:szCs w:val="24"/>
          <w:lang w:val="en-GB"/>
        </w:rPr>
        <w:t xml:space="preserve">  </w:t>
      </w:r>
    </w:p>
    <w:p w:rsidR="00927666" w:rsidRDefault="00927666" w:rsidP="00927666">
      <w:pPr>
        <w:pStyle w:val="ListParagraph"/>
        <w:widowControl w:val="0"/>
        <w:numPr>
          <w:ilvl w:val="0"/>
          <w:numId w:val="9"/>
        </w:numPr>
        <w:tabs>
          <w:tab w:val="left" w:pos="220"/>
          <w:tab w:val="left" w:pos="720"/>
        </w:tabs>
        <w:autoSpaceDE w:val="0"/>
        <w:autoSpaceDN w:val="0"/>
        <w:adjustRightInd w:val="0"/>
        <w:spacing w:line="240" w:lineRule="auto"/>
        <w:rPr>
          <w:rFonts w:ascii="Symbol" w:hAnsi="Symbol" w:cs="Symbol"/>
          <w:lang w:val="en-GB"/>
        </w:rPr>
      </w:pPr>
      <w:r>
        <w:rPr>
          <w:rFonts w:ascii="Times" w:hAnsi="Times" w:cs="Times"/>
          <w:lang w:val="en-GB"/>
        </w:rPr>
        <w:t xml:space="preserve">The student should be well prepared for meetings with supervisor. </w:t>
      </w:r>
    </w:p>
    <w:p w:rsidR="00927666" w:rsidRDefault="00927666" w:rsidP="00927666">
      <w:pPr>
        <w:pStyle w:val="ListParagraph"/>
        <w:widowControl w:val="0"/>
        <w:numPr>
          <w:ilvl w:val="0"/>
          <w:numId w:val="9"/>
        </w:numPr>
        <w:tabs>
          <w:tab w:val="left" w:pos="220"/>
          <w:tab w:val="left" w:pos="720"/>
        </w:tabs>
        <w:autoSpaceDE w:val="0"/>
        <w:autoSpaceDN w:val="0"/>
        <w:adjustRightInd w:val="0"/>
        <w:spacing w:line="240" w:lineRule="auto"/>
        <w:rPr>
          <w:rFonts w:ascii="Symbol" w:hAnsi="Symbol" w:cs="Symbol"/>
          <w:lang w:val="en-GB"/>
        </w:rPr>
      </w:pPr>
      <w:r>
        <w:rPr>
          <w:rFonts w:ascii="Times" w:hAnsi="Times" w:cs="Times"/>
          <w:lang w:val="en-GB"/>
        </w:rPr>
        <w:t xml:space="preserve">The student should write a short report after each supervision meeting. This report should include a summary of the supervision, and the date for and the tasks the student should complete for the next supervision. A copy should be sent to the head of the study programmes, Elisabet Rogg and student advisor Helle P. Granum. </w:t>
      </w:r>
    </w:p>
    <w:p w:rsidR="00927666" w:rsidRDefault="00927666" w:rsidP="00927666">
      <w:pPr>
        <w:pStyle w:val="ListParagraph"/>
        <w:widowControl w:val="0"/>
        <w:numPr>
          <w:ilvl w:val="0"/>
          <w:numId w:val="9"/>
        </w:numPr>
        <w:tabs>
          <w:tab w:val="left" w:pos="220"/>
          <w:tab w:val="left" w:pos="720"/>
        </w:tabs>
        <w:autoSpaceDE w:val="0"/>
        <w:autoSpaceDN w:val="0"/>
        <w:adjustRightInd w:val="0"/>
        <w:spacing w:line="240" w:lineRule="auto"/>
        <w:rPr>
          <w:rFonts w:ascii="Symbol" w:hAnsi="Symbol" w:cs="Symbol"/>
          <w:lang w:val="en-GB"/>
        </w:rPr>
      </w:pPr>
      <w:r>
        <w:rPr>
          <w:rFonts w:ascii="Times" w:hAnsi="Times" w:cs="Times"/>
          <w:lang w:val="en-GB"/>
        </w:rPr>
        <w:t xml:space="preserve">The student should give sufficient notice to the supervisor if he/she is not able to attend a scheduled meeting. </w:t>
      </w:r>
    </w:p>
    <w:p w:rsidR="00927666" w:rsidRDefault="00927666" w:rsidP="00927666">
      <w:pPr>
        <w:pStyle w:val="ListParagraph"/>
        <w:widowControl w:val="0"/>
        <w:numPr>
          <w:ilvl w:val="0"/>
          <w:numId w:val="9"/>
        </w:numPr>
        <w:tabs>
          <w:tab w:val="left" w:pos="220"/>
          <w:tab w:val="left" w:pos="720"/>
        </w:tabs>
        <w:autoSpaceDE w:val="0"/>
        <w:autoSpaceDN w:val="0"/>
        <w:adjustRightInd w:val="0"/>
        <w:spacing w:line="240" w:lineRule="auto"/>
        <w:rPr>
          <w:rFonts w:ascii="Symbol" w:hAnsi="Symbol" w:cs="Symbol"/>
          <w:lang w:val="en-GB"/>
        </w:rPr>
      </w:pPr>
      <w:r>
        <w:rPr>
          <w:rFonts w:ascii="Times" w:hAnsi="Times" w:cs="Times"/>
          <w:lang w:val="en-GB"/>
        </w:rPr>
        <w:t xml:space="preserve">When there are serious problems in supervision, the student should immediately bring this to the attention of the office manager at STK/Centre for Gender Research. </w:t>
      </w:r>
    </w:p>
    <w:p w:rsidR="00927666" w:rsidRDefault="00927666" w:rsidP="00927666">
      <w:pPr>
        <w:pStyle w:val="ListParagraph"/>
        <w:widowControl w:val="0"/>
        <w:numPr>
          <w:ilvl w:val="0"/>
          <w:numId w:val="9"/>
        </w:numPr>
        <w:tabs>
          <w:tab w:val="left" w:pos="220"/>
          <w:tab w:val="left" w:pos="720"/>
        </w:tabs>
        <w:autoSpaceDE w:val="0"/>
        <w:autoSpaceDN w:val="0"/>
        <w:adjustRightInd w:val="0"/>
        <w:spacing w:line="240" w:lineRule="auto"/>
        <w:rPr>
          <w:rFonts w:ascii="Symbol" w:hAnsi="Symbol" w:cs="Symbol"/>
          <w:lang w:val="en-GB"/>
        </w:rPr>
      </w:pPr>
      <w:r>
        <w:rPr>
          <w:rFonts w:ascii="Times" w:hAnsi="Times" w:cs="Times"/>
          <w:lang w:val="en-GB"/>
        </w:rPr>
        <w:t>In case the thesis cannot be completed within the period of the agreement, the student must apply for an extension of the supervision agreement.</w:t>
      </w:r>
    </w:p>
    <w:p w:rsidR="00927666" w:rsidRDefault="00927666" w:rsidP="00927666">
      <w:pPr>
        <w:widowControl w:val="0"/>
        <w:tabs>
          <w:tab w:val="left" w:pos="220"/>
          <w:tab w:val="left" w:pos="720"/>
        </w:tabs>
        <w:autoSpaceDE w:val="0"/>
        <w:autoSpaceDN w:val="0"/>
        <w:adjustRightInd w:val="0"/>
        <w:spacing w:line="240" w:lineRule="auto"/>
        <w:rPr>
          <w:rFonts w:ascii="Symbol" w:hAnsi="Symbol" w:cs="Symbol"/>
          <w:lang w:val="en-GB"/>
        </w:rPr>
      </w:pPr>
      <w:r>
        <w:rPr>
          <w:rFonts w:ascii="Times" w:hAnsi="Times" w:cs="Times"/>
          <w:b/>
          <w:bCs/>
          <w:lang w:val="en-GB"/>
        </w:rPr>
        <w:t xml:space="preserve">Supervisor </w:t>
      </w:r>
    </w:p>
    <w:p w:rsidR="00927666" w:rsidRDefault="00927666" w:rsidP="00927666">
      <w:pPr>
        <w:pStyle w:val="ListParagraph"/>
        <w:widowControl w:val="0"/>
        <w:numPr>
          <w:ilvl w:val="0"/>
          <w:numId w:val="10"/>
        </w:numPr>
        <w:tabs>
          <w:tab w:val="left" w:pos="220"/>
          <w:tab w:val="left" w:pos="720"/>
        </w:tabs>
        <w:autoSpaceDE w:val="0"/>
        <w:autoSpaceDN w:val="0"/>
        <w:adjustRightInd w:val="0"/>
        <w:spacing w:line="240" w:lineRule="auto"/>
        <w:rPr>
          <w:rFonts w:ascii="Symbol" w:hAnsi="Symbol" w:cs="Symbol"/>
          <w:lang w:val="en-GB"/>
        </w:rPr>
      </w:pPr>
      <w:r>
        <w:rPr>
          <w:rFonts w:ascii="Times" w:hAnsi="Times" w:cs="Times"/>
          <w:lang w:val="en-GB"/>
        </w:rPr>
        <w:t xml:space="preserve">The supervisor should be familiar with and follow the ethical guidelines for supervisors at the University of Oslo. He/she should also ensure that students are aware of the guidelines. </w:t>
      </w:r>
    </w:p>
    <w:p w:rsidR="00927666" w:rsidRDefault="00927666" w:rsidP="00927666">
      <w:pPr>
        <w:pStyle w:val="ListParagraph"/>
        <w:widowControl w:val="0"/>
        <w:numPr>
          <w:ilvl w:val="0"/>
          <w:numId w:val="10"/>
        </w:numPr>
        <w:tabs>
          <w:tab w:val="left" w:pos="220"/>
          <w:tab w:val="left" w:pos="720"/>
        </w:tabs>
        <w:autoSpaceDE w:val="0"/>
        <w:autoSpaceDN w:val="0"/>
        <w:adjustRightInd w:val="0"/>
        <w:spacing w:line="240" w:lineRule="auto"/>
        <w:rPr>
          <w:rFonts w:ascii="Symbol" w:hAnsi="Symbol" w:cs="Symbol"/>
          <w:lang w:val="en-GB"/>
        </w:rPr>
      </w:pPr>
      <w:r>
        <w:rPr>
          <w:rFonts w:ascii="Times" w:hAnsi="Times" w:cs="Times"/>
          <w:lang w:val="en-GB"/>
        </w:rPr>
        <w:t xml:space="preserve">The supervisor should ensure that the first meeting with the student takes place shortly after having been assigned, in which the supervisor should discuss with and inform the student about how the supervision is to be organized. </w:t>
      </w:r>
    </w:p>
    <w:p w:rsidR="00927666" w:rsidRDefault="00927666" w:rsidP="00927666">
      <w:pPr>
        <w:pStyle w:val="ListParagraph"/>
        <w:widowControl w:val="0"/>
        <w:numPr>
          <w:ilvl w:val="0"/>
          <w:numId w:val="10"/>
        </w:numPr>
        <w:tabs>
          <w:tab w:val="left" w:pos="220"/>
          <w:tab w:val="left" w:pos="720"/>
        </w:tabs>
        <w:autoSpaceDE w:val="0"/>
        <w:autoSpaceDN w:val="0"/>
        <w:adjustRightInd w:val="0"/>
        <w:spacing w:line="240" w:lineRule="auto"/>
        <w:rPr>
          <w:rFonts w:ascii="Symbol" w:hAnsi="Symbol" w:cs="Symbol"/>
          <w:lang w:val="en-GB"/>
        </w:rPr>
      </w:pPr>
      <w:r>
        <w:rPr>
          <w:rFonts w:ascii="Times" w:hAnsi="Times" w:cs="Times"/>
          <w:lang w:val="en-GB"/>
        </w:rPr>
        <w:t xml:space="preserve">The supervisor should offer the student up to 15 hours of supervision for a 60-credit master thesis (up to 7.5 hours for a 30- credit master thesis), distributed evenly throughout the supervision period. </w:t>
      </w:r>
    </w:p>
    <w:p w:rsidR="00927666" w:rsidRDefault="00927666" w:rsidP="00927666">
      <w:pPr>
        <w:pStyle w:val="ListParagraph"/>
        <w:widowControl w:val="0"/>
        <w:numPr>
          <w:ilvl w:val="0"/>
          <w:numId w:val="10"/>
        </w:numPr>
        <w:tabs>
          <w:tab w:val="left" w:pos="220"/>
          <w:tab w:val="left" w:pos="720"/>
        </w:tabs>
        <w:autoSpaceDE w:val="0"/>
        <w:autoSpaceDN w:val="0"/>
        <w:adjustRightInd w:val="0"/>
        <w:spacing w:line="240" w:lineRule="auto"/>
        <w:rPr>
          <w:rFonts w:ascii="Symbol" w:hAnsi="Symbol" w:cs="Symbol"/>
          <w:lang w:val="en-GB"/>
        </w:rPr>
      </w:pPr>
      <w:r>
        <w:rPr>
          <w:rFonts w:ascii="Times" w:hAnsi="Times" w:cs="Times"/>
          <w:lang w:val="en-GB"/>
        </w:rPr>
        <w:t xml:space="preserve">The supervisor should be well prepared for the meetings with the student. </w:t>
      </w:r>
    </w:p>
    <w:p w:rsidR="00927666" w:rsidRDefault="00927666" w:rsidP="00927666">
      <w:pPr>
        <w:pStyle w:val="ListParagraph"/>
        <w:widowControl w:val="0"/>
        <w:numPr>
          <w:ilvl w:val="0"/>
          <w:numId w:val="10"/>
        </w:numPr>
        <w:tabs>
          <w:tab w:val="left" w:pos="220"/>
          <w:tab w:val="left" w:pos="720"/>
        </w:tabs>
        <w:autoSpaceDE w:val="0"/>
        <w:autoSpaceDN w:val="0"/>
        <w:adjustRightInd w:val="0"/>
        <w:spacing w:line="240" w:lineRule="auto"/>
        <w:rPr>
          <w:rFonts w:ascii="Symbol" w:hAnsi="Symbol" w:cs="Symbol"/>
          <w:lang w:val="en-GB"/>
        </w:rPr>
      </w:pPr>
      <w:r>
        <w:rPr>
          <w:rFonts w:ascii="Times" w:hAnsi="Times" w:cs="Times"/>
          <w:lang w:val="en-GB"/>
        </w:rPr>
        <w:t xml:space="preserve">The supervisor should discuss with the student as well as evaluate the plan, the methodology and execution of the proposed research. He/she should assist the student in planning the research with a view to completing it within the normal period of study. </w:t>
      </w:r>
    </w:p>
    <w:p w:rsidR="00927666" w:rsidRDefault="00927666" w:rsidP="00927666">
      <w:pPr>
        <w:pStyle w:val="ListParagraph"/>
        <w:widowControl w:val="0"/>
        <w:numPr>
          <w:ilvl w:val="0"/>
          <w:numId w:val="10"/>
        </w:numPr>
        <w:tabs>
          <w:tab w:val="left" w:pos="220"/>
          <w:tab w:val="left" w:pos="720"/>
        </w:tabs>
        <w:autoSpaceDE w:val="0"/>
        <w:autoSpaceDN w:val="0"/>
        <w:adjustRightInd w:val="0"/>
        <w:spacing w:line="240" w:lineRule="auto"/>
        <w:rPr>
          <w:rFonts w:ascii="Symbol" w:hAnsi="Symbol" w:cs="Symbol"/>
          <w:lang w:val="en-GB"/>
        </w:rPr>
      </w:pPr>
      <w:r>
        <w:rPr>
          <w:rFonts w:ascii="Times" w:hAnsi="Times" w:cs="Times"/>
          <w:lang w:val="en-GB"/>
        </w:rPr>
        <w:t xml:space="preserve">If the project will be based on data from individuals, Norwegian Social Science Data Service (NSD) must be notified at </w:t>
      </w:r>
      <w:r>
        <w:rPr>
          <w:rFonts w:ascii="Symbol" w:hAnsi="Symbol" w:cs="Symbol"/>
          <w:lang w:val="en-GB"/>
        </w:rPr>
        <w:t> </w:t>
      </w:r>
      <w:r>
        <w:rPr>
          <w:rFonts w:ascii="Times" w:hAnsi="Times" w:cs="Times"/>
          <w:lang w:val="en-GB"/>
        </w:rPr>
        <w:t>least 30 days prior to starting the collection of data. The National Committee for Research Ethics in the Social Sciences and the Humanities</w:t>
      </w:r>
      <w:r>
        <w:rPr>
          <w:rFonts w:ascii="Times" w:hAnsi="Times" w:cs="Times"/>
          <w:color w:val="0000FF"/>
          <w:lang w:val="en-GB"/>
        </w:rPr>
        <w:t xml:space="preserve"> </w:t>
      </w:r>
      <w:r>
        <w:rPr>
          <w:rFonts w:ascii="Times" w:hAnsi="Times" w:cs="Times"/>
          <w:lang w:val="en-GB"/>
        </w:rPr>
        <w:t xml:space="preserve">defines the norms for thesis/dissertation work. Please review the following webpages: </w:t>
      </w:r>
      <w:r>
        <w:rPr>
          <w:rFonts w:ascii="Times" w:hAnsi="Times" w:cs="Times"/>
          <w:color w:val="0000FF"/>
          <w:lang w:val="en-GB"/>
        </w:rPr>
        <w:t>http://www.nsd.uib.no/nsd/english/pvo.html</w:t>
      </w:r>
      <w:r>
        <w:rPr>
          <w:rFonts w:ascii="Times" w:hAnsi="Times" w:cs="Times"/>
          <w:lang w:val="en-GB"/>
        </w:rPr>
        <w:t xml:space="preserve">, </w:t>
      </w:r>
      <w:r>
        <w:rPr>
          <w:rFonts w:ascii="Times" w:hAnsi="Times" w:cs="Times"/>
          <w:color w:val="0000FF"/>
          <w:lang w:val="en-GB"/>
        </w:rPr>
        <w:t>http://www.nsd.uib.no/personvern/meldeskjema?eng</w:t>
      </w:r>
      <w:r>
        <w:rPr>
          <w:rFonts w:ascii="Times" w:hAnsi="Times" w:cs="Times"/>
          <w:lang w:val="en-GB"/>
        </w:rPr>
        <w:t xml:space="preserve">, </w:t>
      </w:r>
      <w:r>
        <w:rPr>
          <w:rFonts w:ascii="Times" w:hAnsi="Times" w:cs="Times"/>
          <w:color w:val="0000FF"/>
          <w:lang w:val="en-GB"/>
        </w:rPr>
        <w:t>http://www.uio.no/for- ansatte/arbeidsstotte/personvern/former-for-behandlinger/behandling-av-personopplysninger-i-forskning.html</w:t>
      </w:r>
      <w:r>
        <w:rPr>
          <w:rFonts w:ascii="Times" w:hAnsi="Times" w:cs="Times"/>
          <w:lang w:val="en-GB"/>
        </w:rPr>
        <w:t xml:space="preserve">. If relevant, the supervisor must ensure that the student complies with the duty to report to NSD. </w:t>
      </w:r>
      <w:r>
        <w:rPr>
          <w:rFonts w:ascii="Times" w:hAnsi="Times" w:cs="Times"/>
          <w:b/>
          <w:lang w:val="en-GB"/>
        </w:rPr>
        <w:t>Please observe that data collection cannot start before permission is granted from NSD</w:t>
      </w:r>
      <w:r>
        <w:rPr>
          <w:rFonts w:ascii="Times" w:hAnsi="Times" w:cs="Times"/>
          <w:lang w:val="en-GB"/>
        </w:rPr>
        <w:t xml:space="preserve">. </w:t>
      </w:r>
    </w:p>
    <w:p w:rsidR="00927666" w:rsidRDefault="00927666" w:rsidP="00927666">
      <w:pPr>
        <w:pStyle w:val="ListParagraph"/>
        <w:widowControl w:val="0"/>
        <w:numPr>
          <w:ilvl w:val="0"/>
          <w:numId w:val="10"/>
        </w:numPr>
        <w:tabs>
          <w:tab w:val="left" w:pos="220"/>
          <w:tab w:val="left" w:pos="720"/>
        </w:tabs>
        <w:autoSpaceDE w:val="0"/>
        <w:autoSpaceDN w:val="0"/>
        <w:adjustRightInd w:val="0"/>
        <w:spacing w:line="240" w:lineRule="auto"/>
        <w:rPr>
          <w:rFonts w:ascii="Symbol" w:hAnsi="Symbol" w:cs="Symbol"/>
          <w:lang w:val="en-GB"/>
        </w:rPr>
      </w:pPr>
      <w:r>
        <w:rPr>
          <w:rFonts w:ascii="Times" w:hAnsi="Times" w:cs="Times"/>
          <w:lang w:val="en-GB"/>
        </w:rPr>
        <w:t xml:space="preserve">The supervisor is expected to read and give detailed comments on the draft of the thesis chapters at least once, but the supervisor will exercise his/her own judgment in how far it is necessary to give detailed comments on revised chapters and the completed thesis. </w:t>
      </w:r>
    </w:p>
    <w:p w:rsidR="00927666" w:rsidRDefault="00927666" w:rsidP="00927666">
      <w:pPr>
        <w:pStyle w:val="ListParagraph"/>
        <w:widowControl w:val="0"/>
        <w:numPr>
          <w:ilvl w:val="0"/>
          <w:numId w:val="10"/>
        </w:numPr>
        <w:tabs>
          <w:tab w:val="left" w:pos="220"/>
          <w:tab w:val="left" w:pos="720"/>
        </w:tabs>
        <w:autoSpaceDE w:val="0"/>
        <w:autoSpaceDN w:val="0"/>
        <w:adjustRightInd w:val="0"/>
        <w:spacing w:line="240" w:lineRule="auto"/>
        <w:rPr>
          <w:rFonts w:ascii="Symbol" w:hAnsi="Symbol" w:cs="Symbol"/>
          <w:lang w:val="en-GB"/>
        </w:rPr>
      </w:pPr>
      <w:r>
        <w:rPr>
          <w:rFonts w:ascii="Times" w:hAnsi="Times" w:cs="Times"/>
          <w:lang w:val="en-GB"/>
        </w:rPr>
        <w:t xml:space="preserve">The supervisor may, if appropriate, carry out part of the supervision in small research seminars. </w:t>
      </w:r>
    </w:p>
    <w:p w:rsidR="00927666" w:rsidRDefault="00927666" w:rsidP="00927666">
      <w:pPr>
        <w:pStyle w:val="ListParagraph"/>
        <w:widowControl w:val="0"/>
        <w:numPr>
          <w:ilvl w:val="0"/>
          <w:numId w:val="10"/>
        </w:numPr>
        <w:tabs>
          <w:tab w:val="left" w:pos="220"/>
          <w:tab w:val="left" w:pos="720"/>
        </w:tabs>
        <w:autoSpaceDE w:val="0"/>
        <w:autoSpaceDN w:val="0"/>
        <w:adjustRightInd w:val="0"/>
        <w:spacing w:line="240" w:lineRule="auto"/>
        <w:rPr>
          <w:rFonts w:ascii="Symbol" w:hAnsi="Symbol" w:cs="Symbol"/>
          <w:lang w:val="en-GB"/>
        </w:rPr>
      </w:pPr>
      <w:r>
        <w:rPr>
          <w:rFonts w:ascii="Times" w:hAnsi="Times" w:cs="Times"/>
          <w:lang w:val="en-GB"/>
        </w:rPr>
        <w:t xml:space="preserve">The supervisor should, through the meetings with the student, monitor the progress of the student’s work and evaluate the progress in relation to the planned schedule. </w:t>
      </w:r>
    </w:p>
    <w:p w:rsidR="00927666" w:rsidRDefault="00927666" w:rsidP="00927666">
      <w:pPr>
        <w:pStyle w:val="ListParagraph"/>
        <w:widowControl w:val="0"/>
        <w:numPr>
          <w:ilvl w:val="0"/>
          <w:numId w:val="10"/>
        </w:numPr>
        <w:tabs>
          <w:tab w:val="left" w:pos="220"/>
          <w:tab w:val="left" w:pos="720"/>
        </w:tabs>
        <w:autoSpaceDE w:val="0"/>
        <w:autoSpaceDN w:val="0"/>
        <w:adjustRightInd w:val="0"/>
        <w:spacing w:line="240" w:lineRule="auto"/>
        <w:rPr>
          <w:rFonts w:ascii="Symbol" w:hAnsi="Symbol" w:cs="Symbol"/>
          <w:lang w:val="en-GB"/>
        </w:rPr>
      </w:pPr>
      <w:r>
        <w:rPr>
          <w:rFonts w:ascii="Times" w:hAnsi="Times" w:cs="Times"/>
          <w:lang w:val="en-GB"/>
        </w:rPr>
        <w:t>The supervisor should give sufficient notice to the student if he/she needs to re-schedule a meeting.</w:t>
      </w:r>
    </w:p>
    <w:p w:rsidR="00927666" w:rsidRDefault="00927666" w:rsidP="00927666">
      <w:pPr>
        <w:widowControl w:val="0"/>
        <w:tabs>
          <w:tab w:val="left" w:pos="220"/>
          <w:tab w:val="left" w:pos="720"/>
        </w:tabs>
        <w:autoSpaceDE w:val="0"/>
        <w:autoSpaceDN w:val="0"/>
        <w:adjustRightInd w:val="0"/>
        <w:spacing w:line="240" w:lineRule="auto"/>
        <w:rPr>
          <w:rFonts w:ascii="Times" w:hAnsi="Times" w:cs="Times"/>
          <w:b/>
          <w:bCs/>
          <w:lang w:val="en-GB"/>
        </w:rPr>
      </w:pPr>
    </w:p>
    <w:p w:rsidR="00927666" w:rsidRDefault="00927666" w:rsidP="00927666">
      <w:pPr>
        <w:widowControl w:val="0"/>
        <w:tabs>
          <w:tab w:val="left" w:pos="220"/>
          <w:tab w:val="left" w:pos="720"/>
        </w:tabs>
        <w:autoSpaceDE w:val="0"/>
        <w:autoSpaceDN w:val="0"/>
        <w:adjustRightInd w:val="0"/>
        <w:spacing w:line="240" w:lineRule="auto"/>
        <w:rPr>
          <w:rFonts w:ascii="Symbol" w:hAnsi="Symbol" w:cs="Symbol"/>
          <w:lang w:val="en-GB"/>
        </w:rPr>
      </w:pPr>
      <w:r>
        <w:rPr>
          <w:rFonts w:ascii="Times" w:hAnsi="Times" w:cs="Times"/>
          <w:b/>
          <w:bCs/>
          <w:lang w:val="en-GB"/>
        </w:rPr>
        <w:lastRenderedPageBreak/>
        <w:t xml:space="preserve">Modification or Termination of Supervision Agreement </w:t>
      </w:r>
    </w:p>
    <w:p w:rsidR="00927666" w:rsidRDefault="00927666" w:rsidP="00927666">
      <w:pPr>
        <w:widowControl w:val="0"/>
        <w:autoSpaceDE w:val="0"/>
        <w:autoSpaceDN w:val="0"/>
        <w:adjustRightInd w:val="0"/>
        <w:spacing w:after="0" w:line="240" w:lineRule="auto"/>
        <w:rPr>
          <w:rFonts w:ascii="Times" w:hAnsi="Times" w:cs="Times"/>
          <w:lang w:val="en-GB"/>
        </w:rPr>
      </w:pPr>
      <w:r>
        <w:rPr>
          <w:rFonts w:ascii="Times" w:hAnsi="Times" w:cs="Times"/>
          <w:lang w:val="en-GB"/>
        </w:rPr>
        <w:t>Changes can be made to the supervision agreement (for example, changing the research topic) when both the student and the supervisor agree. When the supervisor is to be absent for an extended period of time in the course of the supervisory relationship, the class coordinator should, in consultation with the student, determine how the supervision can be organized during this period. In case the department considers that the student is not acting according to the supervision agreement, he/she should be notified in writing.</w:t>
      </w:r>
    </w:p>
    <w:p w:rsidR="00927666" w:rsidRDefault="00927666" w:rsidP="00927666">
      <w:pPr>
        <w:widowControl w:val="0"/>
        <w:autoSpaceDE w:val="0"/>
        <w:autoSpaceDN w:val="0"/>
        <w:adjustRightInd w:val="0"/>
        <w:spacing w:after="0" w:line="240" w:lineRule="auto"/>
        <w:rPr>
          <w:rFonts w:ascii="Times" w:hAnsi="Times" w:cs="Times"/>
          <w:sz w:val="24"/>
          <w:szCs w:val="24"/>
          <w:lang w:val="en-GB"/>
        </w:rPr>
      </w:pPr>
    </w:p>
    <w:p w:rsidR="00927666" w:rsidRDefault="00927666" w:rsidP="00927666">
      <w:pPr>
        <w:widowControl w:val="0"/>
        <w:autoSpaceDE w:val="0"/>
        <w:autoSpaceDN w:val="0"/>
        <w:adjustRightInd w:val="0"/>
        <w:spacing w:after="240" w:line="240" w:lineRule="auto"/>
        <w:rPr>
          <w:rFonts w:ascii="Times" w:hAnsi="Times" w:cs="Times"/>
          <w:lang w:val="en-GB"/>
        </w:rPr>
      </w:pPr>
      <w:r>
        <w:rPr>
          <w:rFonts w:ascii="Times" w:hAnsi="Times" w:cs="Times"/>
          <w:lang w:val="en-GB"/>
        </w:rPr>
        <w:t>If the supervisory relationship is not deemed by the student or the supervisor to be working satisfactorily, for academic or other reasons, either side may request to be released from the supervisory relationship. A new supervisor should then be arranged.</w:t>
      </w:r>
    </w:p>
    <w:p w:rsidR="00927666" w:rsidRDefault="00927666" w:rsidP="00927666">
      <w:pPr>
        <w:widowControl w:val="0"/>
        <w:autoSpaceDE w:val="0"/>
        <w:autoSpaceDN w:val="0"/>
        <w:adjustRightInd w:val="0"/>
        <w:spacing w:after="240" w:line="240" w:lineRule="auto"/>
        <w:rPr>
          <w:rFonts w:ascii="Times" w:hAnsi="Times" w:cs="Times"/>
          <w:sz w:val="24"/>
          <w:szCs w:val="24"/>
          <w:lang w:val="en-GB"/>
        </w:rPr>
      </w:pPr>
      <w:r>
        <w:rPr>
          <w:rFonts w:ascii="Times" w:hAnsi="Times" w:cs="Times"/>
          <w:lang w:val="en-GB"/>
        </w:rPr>
        <w:t>The student may be considered as not acting according to the supervision agreement in cases when</w:t>
      </w:r>
    </w:p>
    <w:p w:rsidR="00927666" w:rsidRDefault="00927666" w:rsidP="00927666">
      <w:pPr>
        <w:widowControl w:val="0"/>
        <w:autoSpaceDE w:val="0"/>
        <w:autoSpaceDN w:val="0"/>
        <w:adjustRightInd w:val="0"/>
        <w:spacing w:after="240" w:line="240" w:lineRule="auto"/>
        <w:rPr>
          <w:rFonts w:ascii="Times" w:hAnsi="Times" w:cs="Times"/>
          <w:sz w:val="24"/>
          <w:szCs w:val="24"/>
          <w:lang w:val="en-GB"/>
        </w:rPr>
      </w:pPr>
      <w:r>
        <w:rPr>
          <w:rFonts w:ascii="Times" w:hAnsi="Times" w:cs="Times"/>
          <w:lang w:val="en-GB"/>
        </w:rPr>
        <w:t>(a) the student fails to submit the master thesis within the semester which the thesis is due for submission (i.e. the fourth semester of a full-time master programme), and has not been given approval for an extension and a new submission date (subject to Section 7.1.6 and 7.2.1 of the Regulations Governing Studies and Examinations at the University of Oslo and the Guidelines for Deferred Commencement of Studies, Leave and Part-time Studies for Programme Students).</w:t>
      </w:r>
    </w:p>
    <w:p w:rsidR="00927666" w:rsidRDefault="00927666" w:rsidP="00927666">
      <w:pPr>
        <w:widowControl w:val="0"/>
        <w:autoSpaceDE w:val="0"/>
        <w:autoSpaceDN w:val="0"/>
        <w:adjustRightInd w:val="0"/>
        <w:spacing w:after="240" w:line="240" w:lineRule="auto"/>
        <w:rPr>
          <w:rFonts w:ascii="Times" w:hAnsi="Times" w:cs="Times"/>
          <w:lang w:val="en-GB"/>
        </w:rPr>
      </w:pPr>
      <w:r>
        <w:rPr>
          <w:rFonts w:ascii="Times" w:hAnsi="Times" w:cs="Times"/>
          <w:lang w:val="en-GB"/>
        </w:rPr>
        <w:t xml:space="preserve">(b) </w:t>
      </w:r>
      <w:proofErr w:type="gramStart"/>
      <w:r>
        <w:rPr>
          <w:rFonts w:ascii="Times" w:hAnsi="Times" w:cs="Times"/>
          <w:lang w:val="en-GB"/>
        </w:rPr>
        <w:t>the</w:t>
      </w:r>
      <w:proofErr w:type="gramEnd"/>
      <w:r>
        <w:rPr>
          <w:rFonts w:ascii="Times" w:hAnsi="Times" w:cs="Times"/>
          <w:lang w:val="en-GB"/>
        </w:rPr>
        <w:t xml:space="preserve"> student has not contacted the supervisor for two semesters. In such a case, the research can be taken up by other students.</w:t>
      </w:r>
    </w:p>
    <w:p w:rsidR="00927666" w:rsidRDefault="00927666" w:rsidP="00927666">
      <w:pPr>
        <w:widowControl w:val="0"/>
        <w:autoSpaceDE w:val="0"/>
        <w:autoSpaceDN w:val="0"/>
        <w:adjustRightInd w:val="0"/>
        <w:spacing w:after="240" w:line="240" w:lineRule="auto"/>
        <w:rPr>
          <w:rFonts w:ascii="Times" w:hAnsi="Times" w:cs="Times"/>
          <w:lang w:val="en-GB"/>
        </w:rPr>
      </w:pPr>
      <w:r>
        <w:rPr>
          <w:rFonts w:ascii="Times" w:hAnsi="Times" w:cs="Times"/>
          <w:lang w:val="en-GB"/>
        </w:rPr>
        <w:t xml:space="preserve">(c) </w:t>
      </w:r>
      <w:proofErr w:type="gramStart"/>
      <w:r>
        <w:rPr>
          <w:rFonts w:ascii="Times" w:hAnsi="Times" w:cs="Times"/>
          <w:lang w:val="en-GB"/>
        </w:rPr>
        <w:t>the</w:t>
      </w:r>
      <w:proofErr w:type="gramEnd"/>
      <w:r>
        <w:rPr>
          <w:rFonts w:ascii="Times" w:hAnsi="Times" w:cs="Times"/>
          <w:lang w:val="en-GB"/>
        </w:rPr>
        <w:t xml:space="preserve"> allotted hours of supervision have been used up, and the student has no approved plan for submission of thesis. </w:t>
      </w:r>
    </w:p>
    <w:p w:rsidR="00927666" w:rsidRDefault="00927666" w:rsidP="00927666">
      <w:pPr>
        <w:widowControl w:val="0"/>
        <w:autoSpaceDE w:val="0"/>
        <w:autoSpaceDN w:val="0"/>
        <w:adjustRightInd w:val="0"/>
        <w:spacing w:after="240" w:line="240" w:lineRule="auto"/>
        <w:rPr>
          <w:rFonts w:ascii="Times" w:hAnsi="Times" w:cs="Times"/>
          <w:sz w:val="24"/>
          <w:szCs w:val="24"/>
          <w:lang w:val="en-GB"/>
        </w:rPr>
      </w:pPr>
      <w:r>
        <w:rPr>
          <w:rFonts w:ascii="Times" w:hAnsi="Times" w:cs="Times"/>
          <w:lang w:val="en-GB"/>
        </w:rPr>
        <w:t>The supervision agreement ends when the student:</w:t>
      </w:r>
    </w:p>
    <w:p w:rsidR="00927666" w:rsidRDefault="00927666" w:rsidP="00927666">
      <w:pPr>
        <w:widowControl w:val="0"/>
        <w:autoSpaceDE w:val="0"/>
        <w:autoSpaceDN w:val="0"/>
        <w:adjustRightInd w:val="0"/>
        <w:spacing w:after="240" w:line="240" w:lineRule="auto"/>
        <w:rPr>
          <w:rFonts w:ascii="Times" w:hAnsi="Times" w:cs="Times"/>
          <w:lang w:val="en-GB"/>
        </w:rPr>
      </w:pPr>
      <w:r>
        <w:rPr>
          <w:rFonts w:ascii="Times" w:hAnsi="Times" w:cs="Times"/>
          <w:lang w:val="en-GB"/>
        </w:rPr>
        <w:t xml:space="preserve">(a) </w:t>
      </w:r>
      <w:proofErr w:type="gramStart"/>
      <w:r>
        <w:rPr>
          <w:rFonts w:ascii="Times" w:hAnsi="Times" w:cs="Times"/>
          <w:lang w:val="en-GB"/>
        </w:rPr>
        <w:t>submits</w:t>
      </w:r>
      <w:proofErr w:type="gramEnd"/>
      <w:r>
        <w:rPr>
          <w:rFonts w:ascii="Times" w:hAnsi="Times" w:cs="Times"/>
          <w:lang w:val="en-GB"/>
        </w:rPr>
        <w:t xml:space="preserve"> the master thesis,</w:t>
      </w:r>
    </w:p>
    <w:p w:rsidR="00927666" w:rsidRDefault="00927666" w:rsidP="00927666">
      <w:pPr>
        <w:widowControl w:val="0"/>
        <w:autoSpaceDE w:val="0"/>
        <w:autoSpaceDN w:val="0"/>
        <w:adjustRightInd w:val="0"/>
        <w:spacing w:after="240" w:line="240" w:lineRule="auto"/>
        <w:rPr>
          <w:rFonts w:ascii="Times" w:hAnsi="Times" w:cs="Times"/>
          <w:lang w:val="en-GB"/>
        </w:rPr>
      </w:pPr>
      <w:r>
        <w:rPr>
          <w:rFonts w:ascii="Times" w:hAnsi="Times" w:cs="Times"/>
          <w:lang w:val="en-GB"/>
        </w:rPr>
        <w:t xml:space="preserve">(b) </w:t>
      </w:r>
      <w:proofErr w:type="gramStart"/>
      <w:r>
        <w:rPr>
          <w:rFonts w:ascii="Times" w:hAnsi="Times" w:cs="Times"/>
          <w:lang w:val="en-GB"/>
        </w:rPr>
        <w:t>is</w:t>
      </w:r>
      <w:proofErr w:type="gramEnd"/>
      <w:r>
        <w:rPr>
          <w:rFonts w:ascii="Times" w:hAnsi="Times" w:cs="Times"/>
          <w:lang w:val="en-GB"/>
        </w:rPr>
        <w:t xml:space="preserve"> considered as not acting according to the agreement and has been notified of it in writing, and has not received approval for a new plan for submission,</w:t>
      </w:r>
    </w:p>
    <w:p w:rsidR="00927666" w:rsidRDefault="00927666" w:rsidP="00927666">
      <w:pPr>
        <w:widowControl w:val="0"/>
        <w:autoSpaceDE w:val="0"/>
        <w:autoSpaceDN w:val="0"/>
        <w:adjustRightInd w:val="0"/>
        <w:spacing w:after="240" w:line="240" w:lineRule="auto"/>
        <w:rPr>
          <w:rFonts w:ascii="Times" w:hAnsi="Times" w:cs="Times"/>
          <w:sz w:val="24"/>
          <w:szCs w:val="24"/>
          <w:lang w:val="en-GB"/>
        </w:rPr>
      </w:pPr>
      <w:r>
        <w:rPr>
          <w:rFonts w:ascii="Times" w:hAnsi="Times" w:cs="Times"/>
          <w:lang w:val="en-GB"/>
        </w:rPr>
        <w:t xml:space="preserve">(c) </w:t>
      </w:r>
      <w:proofErr w:type="gramStart"/>
      <w:r>
        <w:rPr>
          <w:rFonts w:ascii="Times" w:hAnsi="Times" w:cs="Times"/>
          <w:lang w:val="en-GB"/>
        </w:rPr>
        <w:t>forfeits</w:t>
      </w:r>
      <w:proofErr w:type="gramEnd"/>
      <w:r>
        <w:rPr>
          <w:rFonts w:ascii="Times" w:hAnsi="Times" w:cs="Times"/>
          <w:lang w:val="en-GB"/>
        </w:rPr>
        <w:t xml:space="preserve"> or gives up the right to his/her place in the master programme concerned.</w:t>
      </w:r>
    </w:p>
    <w:p w:rsidR="00927666" w:rsidRDefault="00927666" w:rsidP="00927666">
      <w:pPr>
        <w:widowControl w:val="0"/>
        <w:autoSpaceDE w:val="0"/>
        <w:autoSpaceDN w:val="0"/>
        <w:adjustRightInd w:val="0"/>
        <w:spacing w:after="240" w:line="240" w:lineRule="auto"/>
        <w:rPr>
          <w:rFonts w:ascii="Times" w:hAnsi="Times" w:cs="Times"/>
          <w:lang w:val="en-GB"/>
        </w:rPr>
      </w:pPr>
    </w:p>
    <w:p w:rsidR="00927666" w:rsidRDefault="00927666" w:rsidP="00927666">
      <w:pPr>
        <w:widowControl w:val="0"/>
        <w:autoSpaceDE w:val="0"/>
        <w:autoSpaceDN w:val="0"/>
        <w:adjustRightInd w:val="0"/>
        <w:spacing w:after="240" w:line="240" w:lineRule="auto"/>
        <w:rPr>
          <w:rFonts w:ascii="Times" w:hAnsi="Times" w:cs="Times"/>
          <w:b/>
          <w:lang w:val="en-GB"/>
        </w:rPr>
      </w:pPr>
      <w:r>
        <w:rPr>
          <w:rFonts w:ascii="Times" w:hAnsi="Times" w:cs="Times"/>
          <w:b/>
          <w:lang w:val="en-GB"/>
        </w:rPr>
        <w:t>SIGNATURES</w:t>
      </w:r>
    </w:p>
    <w:p w:rsidR="00927666" w:rsidRDefault="00927666" w:rsidP="00927666">
      <w:pPr>
        <w:widowControl w:val="0"/>
        <w:autoSpaceDE w:val="0"/>
        <w:autoSpaceDN w:val="0"/>
        <w:adjustRightInd w:val="0"/>
        <w:spacing w:after="240" w:line="240" w:lineRule="auto"/>
        <w:rPr>
          <w:rFonts w:ascii="Times" w:hAnsi="Times" w:cs="Times"/>
          <w:lang w:val="en-GB"/>
        </w:rPr>
      </w:pPr>
      <w:r>
        <w:rPr>
          <w:rFonts w:ascii="Times" w:hAnsi="Times" w:cs="Times"/>
          <w:lang w:val="en-GB"/>
        </w:rPr>
        <w:t>Student: ………………………………………………………………………….</w:t>
      </w:r>
    </w:p>
    <w:p w:rsidR="00927666" w:rsidRDefault="00927666" w:rsidP="00927666">
      <w:pPr>
        <w:widowControl w:val="0"/>
        <w:autoSpaceDE w:val="0"/>
        <w:autoSpaceDN w:val="0"/>
        <w:adjustRightInd w:val="0"/>
        <w:spacing w:after="240" w:line="240" w:lineRule="auto"/>
        <w:rPr>
          <w:rFonts w:ascii="Times" w:hAnsi="Times" w:cs="Times"/>
          <w:lang w:val="en-GB"/>
        </w:rPr>
      </w:pPr>
      <w:r>
        <w:rPr>
          <w:rFonts w:ascii="Times" w:hAnsi="Times" w:cs="Times"/>
          <w:lang w:val="en-GB"/>
        </w:rPr>
        <w:t>Supervisor: ………………………………………………………………………</w:t>
      </w:r>
    </w:p>
    <w:p w:rsidR="00927666" w:rsidRDefault="00BD3BEF" w:rsidP="00927666">
      <w:pPr>
        <w:widowControl w:val="0"/>
        <w:autoSpaceDE w:val="0"/>
        <w:autoSpaceDN w:val="0"/>
        <w:adjustRightInd w:val="0"/>
        <w:spacing w:after="240" w:line="240" w:lineRule="auto"/>
        <w:rPr>
          <w:rFonts w:ascii="Times" w:hAnsi="Times" w:cs="Times"/>
          <w:lang w:val="en-GB"/>
        </w:rPr>
      </w:pPr>
      <w:r>
        <w:rPr>
          <w:rFonts w:ascii="Times" w:hAnsi="Times" w:cs="Times"/>
          <w:lang w:val="en-GB"/>
        </w:rPr>
        <w:t>Head of studies</w:t>
      </w:r>
      <w:r w:rsidR="00927666">
        <w:rPr>
          <w:rFonts w:ascii="Times" w:hAnsi="Times" w:cs="Times"/>
          <w:lang w:val="en-GB"/>
        </w:rPr>
        <w:t>: ……………………………………………………………..</w:t>
      </w:r>
    </w:p>
    <w:p w:rsidR="00927666" w:rsidRDefault="00927666" w:rsidP="00927666">
      <w:pPr>
        <w:widowControl w:val="0"/>
        <w:autoSpaceDE w:val="0"/>
        <w:autoSpaceDN w:val="0"/>
        <w:adjustRightInd w:val="0"/>
        <w:spacing w:after="240" w:line="240" w:lineRule="auto"/>
        <w:jc w:val="center"/>
        <w:rPr>
          <w:rFonts w:ascii="Times" w:hAnsi="Times" w:cs="Times"/>
          <w:sz w:val="24"/>
          <w:szCs w:val="24"/>
          <w:lang w:val="en-GB"/>
        </w:rPr>
      </w:pPr>
      <w:r>
        <w:rPr>
          <w:rFonts w:ascii="Times" w:hAnsi="Times" w:cs="Times"/>
          <w:noProof/>
          <w:sz w:val="24"/>
          <w:szCs w:val="24"/>
          <w:lang w:eastAsia="zh-CN"/>
        </w:rPr>
        <w:drawing>
          <wp:inline distT="0" distB="0" distL="0" distR="0">
            <wp:extent cx="7620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Pr>
          <w:rFonts w:ascii="Times New Roman" w:hAnsi="Times New Roman"/>
          <w:b/>
          <w:bCs/>
          <w:sz w:val="26"/>
          <w:szCs w:val="26"/>
          <w:lang w:val="en-GB"/>
        </w:rPr>
        <w:br w:type="page"/>
      </w:r>
    </w:p>
    <w:p w:rsidR="00927666" w:rsidRDefault="00927666" w:rsidP="00927666">
      <w:pPr>
        <w:autoSpaceDE w:val="0"/>
        <w:autoSpaceDN w:val="0"/>
        <w:adjustRightInd w:val="0"/>
        <w:rPr>
          <w:rFonts w:ascii="Times New Roman" w:hAnsi="Times New Roman"/>
          <w:bCs/>
          <w:sz w:val="16"/>
          <w:szCs w:val="16"/>
          <w:lang w:val="en-GB"/>
        </w:rPr>
      </w:pPr>
      <w:r>
        <w:rPr>
          <w:rFonts w:ascii="Times New Roman" w:hAnsi="Times New Roman"/>
          <w:bCs/>
          <w:sz w:val="16"/>
          <w:szCs w:val="16"/>
          <w:lang w:val="en-GB"/>
        </w:rPr>
        <w:lastRenderedPageBreak/>
        <w:t xml:space="preserve">Appendix II: </w:t>
      </w:r>
    </w:p>
    <w:p w:rsidR="00927666" w:rsidRDefault="00927666" w:rsidP="00927666">
      <w:pPr>
        <w:autoSpaceDE w:val="0"/>
        <w:autoSpaceDN w:val="0"/>
        <w:adjustRightInd w:val="0"/>
        <w:rPr>
          <w:rFonts w:ascii="Times New Roman" w:hAnsi="Times New Roman"/>
          <w:b/>
          <w:bCs/>
          <w:sz w:val="28"/>
          <w:szCs w:val="28"/>
          <w:lang w:val="en-GB"/>
        </w:rPr>
      </w:pPr>
      <w:r>
        <w:rPr>
          <w:rFonts w:ascii="Times New Roman" w:hAnsi="Times New Roman"/>
          <w:b/>
          <w:bCs/>
          <w:sz w:val="28"/>
          <w:szCs w:val="28"/>
          <w:lang w:val="en-GB"/>
        </w:rPr>
        <w:t>Schedule and work plan</w:t>
      </w:r>
    </w:p>
    <w:p w:rsidR="00927666" w:rsidRDefault="00927666" w:rsidP="00927666">
      <w:pPr>
        <w:rPr>
          <w:rFonts w:ascii="Times New Roman" w:hAnsi="Times New Roman"/>
          <w:lang w:val="en-GB"/>
        </w:rPr>
      </w:pPr>
      <w:r>
        <w:rPr>
          <w:rFonts w:ascii="Times New Roman" w:hAnsi="Times New Roman"/>
          <w:lang w:val="en-GB"/>
        </w:rPr>
        <w:t>The schedule and the work plan are to be agreed upon jointly by the supervisor and student. Departures from the agreed plan must be communicated to the Centre. The supervision resources consist of max. 15 hours of face-to-face supervision for a 60-credit master thesis (45 hours are reserved for preparation).</w:t>
      </w:r>
    </w:p>
    <w:p w:rsidR="00927666" w:rsidRDefault="00927666" w:rsidP="00927666">
      <w:pPr>
        <w:rPr>
          <w:rFonts w:ascii="Times New Roman" w:hAnsi="Times New Roman"/>
          <w:sz w:val="20"/>
          <w:szCs w:val="20"/>
          <w:lang w:val="en-GB"/>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3150"/>
        <w:gridCol w:w="3150"/>
      </w:tblGrid>
      <w:tr w:rsidR="00927666" w:rsidTr="00927666">
        <w:trPr>
          <w:trHeight w:val="550"/>
        </w:trPr>
        <w:tc>
          <w:tcPr>
            <w:tcW w:w="3148" w:type="dxa"/>
            <w:tcBorders>
              <w:top w:val="single" w:sz="4" w:space="0" w:color="auto"/>
              <w:left w:val="single" w:sz="4" w:space="0" w:color="auto"/>
              <w:bottom w:val="single" w:sz="4" w:space="0" w:color="auto"/>
              <w:right w:val="single" w:sz="4" w:space="0" w:color="auto"/>
            </w:tcBorders>
          </w:tcPr>
          <w:p w:rsidR="00927666" w:rsidRDefault="00927666">
            <w:pPr>
              <w:autoSpaceDE w:val="0"/>
              <w:autoSpaceDN w:val="0"/>
              <w:adjustRightInd w:val="0"/>
              <w:rPr>
                <w:rFonts w:ascii="Times New Roman" w:hAnsi="Times New Roman"/>
                <w:b/>
                <w:bCs/>
                <w:sz w:val="20"/>
                <w:szCs w:val="20"/>
                <w:lang w:val="en-GB"/>
              </w:rPr>
            </w:pPr>
          </w:p>
        </w:tc>
        <w:tc>
          <w:tcPr>
            <w:tcW w:w="3150" w:type="dxa"/>
            <w:tcBorders>
              <w:top w:val="single" w:sz="4" w:space="0" w:color="auto"/>
              <w:left w:val="single" w:sz="4" w:space="0" w:color="auto"/>
              <w:bottom w:val="single" w:sz="4" w:space="0" w:color="auto"/>
              <w:right w:val="single" w:sz="4" w:space="0" w:color="auto"/>
            </w:tcBorders>
            <w:hideMark/>
          </w:tcPr>
          <w:p w:rsidR="00927666" w:rsidRDefault="00927666">
            <w:pPr>
              <w:autoSpaceDE w:val="0"/>
              <w:autoSpaceDN w:val="0"/>
              <w:adjustRightInd w:val="0"/>
              <w:rPr>
                <w:rFonts w:ascii="Times New Roman" w:hAnsi="Times New Roman"/>
                <w:b/>
                <w:bCs/>
                <w:lang w:val="en-GB"/>
              </w:rPr>
            </w:pPr>
            <w:r>
              <w:rPr>
                <w:rFonts w:ascii="Times New Roman" w:hAnsi="Times New Roman"/>
                <w:b/>
                <w:bCs/>
                <w:lang w:val="en-GB"/>
              </w:rPr>
              <w:t>Number of meetings</w:t>
            </w:r>
          </w:p>
        </w:tc>
        <w:tc>
          <w:tcPr>
            <w:tcW w:w="3150" w:type="dxa"/>
            <w:tcBorders>
              <w:top w:val="single" w:sz="4" w:space="0" w:color="auto"/>
              <w:left w:val="single" w:sz="4" w:space="0" w:color="auto"/>
              <w:bottom w:val="single" w:sz="4" w:space="0" w:color="auto"/>
              <w:right w:val="single" w:sz="4" w:space="0" w:color="auto"/>
            </w:tcBorders>
            <w:hideMark/>
          </w:tcPr>
          <w:p w:rsidR="00927666" w:rsidRDefault="00927666">
            <w:pPr>
              <w:autoSpaceDE w:val="0"/>
              <w:autoSpaceDN w:val="0"/>
              <w:adjustRightInd w:val="0"/>
              <w:rPr>
                <w:rFonts w:ascii="Times New Roman" w:hAnsi="Times New Roman"/>
                <w:b/>
                <w:bCs/>
                <w:lang w:val="en-GB"/>
              </w:rPr>
            </w:pPr>
            <w:r>
              <w:rPr>
                <w:rFonts w:ascii="Times New Roman" w:hAnsi="Times New Roman"/>
                <w:b/>
                <w:bCs/>
                <w:lang w:val="en-GB"/>
              </w:rPr>
              <w:t>Sub-goals</w:t>
            </w:r>
          </w:p>
        </w:tc>
      </w:tr>
      <w:tr w:rsidR="00927666" w:rsidTr="00927666">
        <w:trPr>
          <w:trHeight w:val="2563"/>
        </w:trPr>
        <w:tc>
          <w:tcPr>
            <w:tcW w:w="3148" w:type="dxa"/>
            <w:tcBorders>
              <w:top w:val="single" w:sz="4" w:space="0" w:color="auto"/>
              <w:left w:val="single" w:sz="4" w:space="0" w:color="auto"/>
              <w:bottom w:val="single" w:sz="4" w:space="0" w:color="auto"/>
              <w:right w:val="single" w:sz="4" w:space="0" w:color="auto"/>
            </w:tcBorders>
            <w:hideMark/>
          </w:tcPr>
          <w:p w:rsidR="00927666" w:rsidRDefault="00927666">
            <w:pPr>
              <w:autoSpaceDE w:val="0"/>
              <w:autoSpaceDN w:val="0"/>
              <w:adjustRightInd w:val="0"/>
              <w:rPr>
                <w:rFonts w:ascii="Times New Roman" w:hAnsi="Times New Roman"/>
                <w:b/>
                <w:bCs/>
                <w:lang w:val="en-GB"/>
              </w:rPr>
            </w:pPr>
            <w:r>
              <w:rPr>
                <w:rFonts w:ascii="Times New Roman" w:hAnsi="Times New Roman"/>
                <w:b/>
                <w:bCs/>
                <w:lang w:val="en-GB"/>
              </w:rPr>
              <w:t>1</w:t>
            </w:r>
            <w:r>
              <w:rPr>
                <w:rFonts w:ascii="Times New Roman" w:hAnsi="Times New Roman"/>
                <w:b/>
                <w:bCs/>
                <w:vertAlign w:val="superscript"/>
                <w:lang w:val="en-GB"/>
              </w:rPr>
              <w:t>st</w:t>
            </w:r>
            <w:r>
              <w:rPr>
                <w:rFonts w:ascii="Times New Roman" w:hAnsi="Times New Roman"/>
                <w:b/>
                <w:bCs/>
                <w:lang w:val="en-GB"/>
              </w:rPr>
              <w:t xml:space="preserve"> semester</w:t>
            </w:r>
          </w:p>
        </w:tc>
        <w:tc>
          <w:tcPr>
            <w:tcW w:w="3150" w:type="dxa"/>
            <w:tcBorders>
              <w:top w:val="single" w:sz="4" w:space="0" w:color="auto"/>
              <w:left w:val="single" w:sz="4" w:space="0" w:color="auto"/>
              <w:bottom w:val="single" w:sz="4" w:space="0" w:color="auto"/>
              <w:right w:val="single" w:sz="4" w:space="0" w:color="auto"/>
            </w:tcBorders>
          </w:tcPr>
          <w:p w:rsidR="00927666" w:rsidRDefault="00927666">
            <w:pPr>
              <w:autoSpaceDE w:val="0"/>
              <w:autoSpaceDN w:val="0"/>
              <w:adjustRightInd w:val="0"/>
              <w:rPr>
                <w:rFonts w:ascii="Times New Roman" w:hAnsi="Times New Roman"/>
                <w:b/>
                <w:bCs/>
                <w:sz w:val="20"/>
                <w:szCs w:val="20"/>
                <w:lang w:val="en-GB"/>
              </w:rPr>
            </w:pPr>
          </w:p>
        </w:tc>
        <w:tc>
          <w:tcPr>
            <w:tcW w:w="3150" w:type="dxa"/>
            <w:tcBorders>
              <w:top w:val="single" w:sz="4" w:space="0" w:color="auto"/>
              <w:left w:val="single" w:sz="4" w:space="0" w:color="auto"/>
              <w:bottom w:val="single" w:sz="4" w:space="0" w:color="auto"/>
              <w:right w:val="single" w:sz="4" w:space="0" w:color="auto"/>
            </w:tcBorders>
          </w:tcPr>
          <w:p w:rsidR="00927666" w:rsidRDefault="00927666">
            <w:pPr>
              <w:autoSpaceDE w:val="0"/>
              <w:autoSpaceDN w:val="0"/>
              <w:adjustRightInd w:val="0"/>
              <w:rPr>
                <w:rFonts w:ascii="Times New Roman" w:hAnsi="Times New Roman"/>
                <w:b/>
                <w:bCs/>
                <w:sz w:val="20"/>
                <w:szCs w:val="20"/>
                <w:lang w:val="en-GB"/>
              </w:rPr>
            </w:pPr>
          </w:p>
          <w:p w:rsidR="00927666" w:rsidRDefault="00927666">
            <w:pPr>
              <w:autoSpaceDE w:val="0"/>
              <w:autoSpaceDN w:val="0"/>
              <w:adjustRightInd w:val="0"/>
              <w:rPr>
                <w:rFonts w:ascii="Times New Roman" w:hAnsi="Times New Roman"/>
                <w:b/>
                <w:bCs/>
                <w:sz w:val="20"/>
                <w:szCs w:val="20"/>
                <w:lang w:val="en-GB"/>
              </w:rPr>
            </w:pPr>
          </w:p>
          <w:p w:rsidR="00927666" w:rsidRDefault="00927666">
            <w:pPr>
              <w:autoSpaceDE w:val="0"/>
              <w:autoSpaceDN w:val="0"/>
              <w:adjustRightInd w:val="0"/>
              <w:rPr>
                <w:rFonts w:ascii="Times New Roman" w:hAnsi="Times New Roman"/>
                <w:b/>
                <w:bCs/>
                <w:sz w:val="20"/>
                <w:szCs w:val="20"/>
                <w:lang w:val="en-GB"/>
              </w:rPr>
            </w:pPr>
          </w:p>
          <w:p w:rsidR="00927666" w:rsidRDefault="00927666">
            <w:pPr>
              <w:autoSpaceDE w:val="0"/>
              <w:autoSpaceDN w:val="0"/>
              <w:adjustRightInd w:val="0"/>
              <w:rPr>
                <w:rFonts w:ascii="Times New Roman" w:hAnsi="Times New Roman"/>
                <w:b/>
                <w:bCs/>
                <w:sz w:val="20"/>
                <w:szCs w:val="20"/>
                <w:lang w:val="en-GB"/>
              </w:rPr>
            </w:pPr>
          </w:p>
          <w:p w:rsidR="00927666" w:rsidRDefault="00927666">
            <w:pPr>
              <w:autoSpaceDE w:val="0"/>
              <w:autoSpaceDN w:val="0"/>
              <w:adjustRightInd w:val="0"/>
              <w:rPr>
                <w:rFonts w:ascii="Times New Roman" w:hAnsi="Times New Roman"/>
                <w:b/>
                <w:bCs/>
                <w:sz w:val="20"/>
                <w:szCs w:val="20"/>
                <w:lang w:val="en-GB"/>
              </w:rPr>
            </w:pPr>
          </w:p>
        </w:tc>
      </w:tr>
      <w:tr w:rsidR="00927666" w:rsidTr="00927666">
        <w:trPr>
          <w:trHeight w:val="2585"/>
        </w:trPr>
        <w:tc>
          <w:tcPr>
            <w:tcW w:w="3148" w:type="dxa"/>
            <w:tcBorders>
              <w:top w:val="single" w:sz="4" w:space="0" w:color="auto"/>
              <w:left w:val="single" w:sz="4" w:space="0" w:color="auto"/>
              <w:bottom w:val="single" w:sz="4" w:space="0" w:color="auto"/>
              <w:right w:val="single" w:sz="4" w:space="0" w:color="auto"/>
            </w:tcBorders>
            <w:hideMark/>
          </w:tcPr>
          <w:p w:rsidR="00927666" w:rsidRDefault="00927666">
            <w:pPr>
              <w:autoSpaceDE w:val="0"/>
              <w:autoSpaceDN w:val="0"/>
              <w:adjustRightInd w:val="0"/>
              <w:rPr>
                <w:rFonts w:ascii="Times New Roman" w:hAnsi="Times New Roman"/>
                <w:b/>
                <w:bCs/>
                <w:lang w:val="en-GB"/>
              </w:rPr>
            </w:pPr>
            <w:r>
              <w:rPr>
                <w:rFonts w:ascii="Times New Roman" w:hAnsi="Times New Roman"/>
                <w:b/>
                <w:bCs/>
                <w:lang w:val="en-GB"/>
              </w:rPr>
              <w:t>2</w:t>
            </w:r>
            <w:r>
              <w:rPr>
                <w:rFonts w:ascii="Times New Roman" w:hAnsi="Times New Roman"/>
                <w:b/>
                <w:bCs/>
                <w:vertAlign w:val="superscript"/>
                <w:lang w:val="en-GB"/>
              </w:rPr>
              <w:t>nd</w:t>
            </w:r>
            <w:r>
              <w:rPr>
                <w:rFonts w:ascii="Times New Roman" w:hAnsi="Times New Roman"/>
                <w:b/>
                <w:bCs/>
                <w:lang w:val="en-GB"/>
              </w:rPr>
              <w:t xml:space="preserve"> semester</w:t>
            </w:r>
          </w:p>
        </w:tc>
        <w:tc>
          <w:tcPr>
            <w:tcW w:w="3150" w:type="dxa"/>
            <w:tcBorders>
              <w:top w:val="single" w:sz="4" w:space="0" w:color="auto"/>
              <w:left w:val="single" w:sz="4" w:space="0" w:color="auto"/>
              <w:bottom w:val="single" w:sz="4" w:space="0" w:color="auto"/>
              <w:right w:val="single" w:sz="4" w:space="0" w:color="auto"/>
            </w:tcBorders>
          </w:tcPr>
          <w:p w:rsidR="00927666" w:rsidRDefault="00927666">
            <w:pPr>
              <w:autoSpaceDE w:val="0"/>
              <w:autoSpaceDN w:val="0"/>
              <w:adjustRightInd w:val="0"/>
              <w:rPr>
                <w:rFonts w:ascii="Times New Roman" w:hAnsi="Times New Roman"/>
                <w:b/>
                <w:bCs/>
                <w:sz w:val="20"/>
                <w:szCs w:val="20"/>
                <w:lang w:val="en-GB"/>
              </w:rPr>
            </w:pPr>
          </w:p>
        </w:tc>
        <w:tc>
          <w:tcPr>
            <w:tcW w:w="3150" w:type="dxa"/>
            <w:tcBorders>
              <w:top w:val="single" w:sz="4" w:space="0" w:color="auto"/>
              <w:left w:val="single" w:sz="4" w:space="0" w:color="auto"/>
              <w:bottom w:val="single" w:sz="4" w:space="0" w:color="auto"/>
              <w:right w:val="single" w:sz="4" w:space="0" w:color="auto"/>
            </w:tcBorders>
          </w:tcPr>
          <w:p w:rsidR="00927666" w:rsidRDefault="00927666">
            <w:pPr>
              <w:autoSpaceDE w:val="0"/>
              <w:autoSpaceDN w:val="0"/>
              <w:adjustRightInd w:val="0"/>
              <w:rPr>
                <w:rFonts w:ascii="Times New Roman" w:hAnsi="Times New Roman"/>
                <w:b/>
                <w:bCs/>
                <w:sz w:val="20"/>
                <w:szCs w:val="20"/>
                <w:lang w:val="en-GB"/>
              </w:rPr>
            </w:pPr>
          </w:p>
          <w:p w:rsidR="00927666" w:rsidRDefault="00927666">
            <w:pPr>
              <w:autoSpaceDE w:val="0"/>
              <w:autoSpaceDN w:val="0"/>
              <w:adjustRightInd w:val="0"/>
              <w:rPr>
                <w:rFonts w:ascii="Times New Roman" w:hAnsi="Times New Roman"/>
                <w:b/>
                <w:bCs/>
                <w:sz w:val="20"/>
                <w:szCs w:val="20"/>
                <w:lang w:val="en-GB"/>
              </w:rPr>
            </w:pPr>
          </w:p>
          <w:p w:rsidR="00927666" w:rsidRDefault="00927666">
            <w:pPr>
              <w:autoSpaceDE w:val="0"/>
              <w:autoSpaceDN w:val="0"/>
              <w:adjustRightInd w:val="0"/>
              <w:rPr>
                <w:rFonts w:ascii="Times New Roman" w:hAnsi="Times New Roman"/>
                <w:b/>
                <w:bCs/>
                <w:sz w:val="20"/>
                <w:szCs w:val="20"/>
                <w:lang w:val="en-GB"/>
              </w:rPr>
            </w:pPr>
          </w:p>
          <w:p w:rsidR="00927666" w:rsidRDefault="00927666">
            <w:pPr>
              <w:autoSpaceDE w:val="0"/>
              <w:autoSpaceDN w:val="0"/>
              <w:adjustRightInd w:val="0"/>
              <w:rPr>
                <w:rFonts w:ascii="Times New Roman" w:hAnsi="Times New Roman"/>
                <w:b/>
                <w:bCs/>
                <w:sz w:val="20"/>
                <w:szCs w:val="20"/>
                <w:lang w:val="en-GB"/>
              </w:rPr>
            </w:pPr>
          </w:p>
          <w:p w:rsidR="00927666" w:rsidRDefault="00927666">
            <w:pPr>
              <w:autoSpaceDE w:val="0"/>
              <w:autoSpaceDN w:val="0"/>
              <w:adjustRightInd w:val="0"/>
              <w:rPr>
                <w:rFonts w:ascii="Times New Roman" w:hAnsi="Times New Roman"/>
                <w:b/>
                <w:bCs/>
                <w:sz w:val="20"/>
                <w:szCs w:val="20"/>
                <w:lang w:val="en-GB"/>
              </w:rPr>
            </w:pPr>
          </w:p>
        </w:tc>
      </w:tr>
      <w:tr w:rsidR="00927666" w:rsidTr="00927666">
        <w:trPr>
          <w:trHeight w:val="2563"/>
        </w:trPr>
        <w:tc>
          <w:tcPr>
            <w:tcW w:w="3148" w:type="dxa"/>
            <w:tcBorders>
              <w:top w:val="single" w:sz="4" w:space="0" w:color="auto"/>
              <w:left w:val="single" w:sz="4" w:space="0" w:color="auto"/>
              <w:bottom w:val="single" w:sz="4" w:space="0" w:color="auto"/>
              <w:right w:val="single" w:sz="4" w:space="0" w:color="auto"/>
            </w:tcBorders>
            <w:hideMark/>
          </w:tcPr>
          <w:p w:rsidR="00927666" w:rsidRDefault="00927666">
            <w:pPr>
              <w:autoSpaceDE w:val="0"/>
              <w:autoSpaceDN w:val="0"/>
              <w:adjustRightInd w:val="0"/>
              <w:rPr>
                <w:rFonts w:ascii="Times New Roman" w:hAnsi="Times New Roman"/>
                <w:b/>
                <w:bCs/>
                <w:lang w:val="en-GB"/>
              </w:rPr>
            </w:pPr>
            <w:r>
              <w:rPr>
                <w:rFonts w:ascii="Times New Roman" w:hAnsi="Times New Roman"/>
                <w:b/>
                <w:bCs/>
                <w:lang w:val="en-GB"/>
              </w:rPr>
              <w:t>3</w:t>
            </w:r>
            <w:r>
              <w:rPr>
                <w:rFonts w:ascii="Times New Roman" w:hAnsi="Times New Roman"/>
                <w:b/>
                <w:bCs/>
                <w:vertAlign w:val="superscript"/>
                <w:lang w:val="en-GB"/>
              </w:rPr>
              <w:t>rd</w:t>
            </w:r>
            <w:r>
              <w:rPr>
                <w:rFonts w:ascii="Times New Roman" w:hAnsi="Times New Roman"/>
                <w:b/>
                <w:bCs/>
                <w:lang w:val="en-GB"/>
              </w:rPr>
              <w:t xml:space="preserve"> semester</w:t>
            </w:r>
          </w:p>
        </w:tc>
        <w:tc>
          <w:tcPr>
            <w:tcW w:w="3150" w:type="dxa"/>
            <w:tcBorders>
              <w:top w:val="single" w:sz="4" w:space="0" w:color="auto"/>
              <w:left w:val="single" w:sz="4" w:space="0" w:color="auto"/>
              <w:bottom w:val="single" w:sz="4" w:space="0" w:color="auto"/>
              <w:right w:val="single" w:sz="4" w:space="0" w:color="auto"/>
            </w:tcBorders>
          </w:tcPr>
          <w:p w:rsidR="00927666" w:rsidRDefault="00927666">
            <w:pPr>
              <w:autoSpaceDE w:val="0"/>
              <w:autoSpaceDN w:val="0"/>
              <w:adjustRightInd w:val="0"/>
              <w:rPr>
                <w:rFonts w:ascii="Times New Roman" w:hAnsi="Times New Roman"/>
                <w:b/>
                <w:bCs/>
                <w:sz w:val="20"/>
                <w:szCs w:val="20"/>
                <w:lang w:val="en-GB"/>
              </w:rPr>
            </w:pPr>
          </w:p>
        </w:tc>
        <w:tc>
          <w:tcPr>
            <w:tcW w:w="3150" w:type="dxa"/>
            <w:tcBorders>
              <w:top w:val="single" w:sz="4" w:space="0" w:color="auto"/>
              <w:left w:val="single" w:sz="4" w:space="0" w:color="auto"/>
              <w:bottom w:val="single" w:sz="4" w:space="0" w:color="auto"/>
              <w:right w:val="single" w:sz="4" w:space="0" w:color="auto"/>
            </w:tcBorders>
          </w:tcPr>
          <w:p w:rsidR="00927666" w:rsidRDefault="00927666">
            <w:pPr>
              <w:autoSpaceDE w:val="0"/>
              <w:autoSpaceDN w:val="0"/>
              <w:adjustRightInd w:val="0"/>
              <w:rPr>
                <w:rFonts w:ascii="Times New Roman" w:hAnsi="Times New Roman"/>
                <w:b/>
                <w:bCs/>
                <w:sz w:val="20"/>
                <w:szCs w:val="20"/>
                <w:lang w:val="en-GB"/>
              </w:rPr>
            </w:pPr>
          </w:p>
          <w:p w:rsidR="00927666" w:rsidRDefault="00927666">
            <w:pPr>
              <w:autoSpaceDE w:val="0"/>
              <w:autoSpaceDN w:val="0"/>
              <w:adjustRightInd w:val="0"/>
              <w:rPr>
                <w:rFonts w:ascii="Times New Roman" w:hAnsi="Times New Roman"/>
                <w:b/>
                <w:bCs/>
                <w:sz w:val="20"/>
                <w:szCs w:val="20"/>
                <w:lang w:val="en-GB"/>
              </w:rPr>
            </w:pPr>
          </w:p>
          <w:p w:rsidR="00927666" w:rsidRDefault="00927666">
            <w:pPr>
              <w:autoSpaceDE w:val="0"/>
              <w:autoSpaceDN w:val="0"/>
              <w:adjustRightInd w:val="0"/>
              <w:rPr>
                <w:rFonts w:ascii="Times New Roman" w:hAnsi="Times New Roman"/>
                <w:b/>
                <w:bCs/>
                <w:sz w:val="20"/>
                <w:szCs w:val="20"/>
                <w:lang w:val="en-GB"/>
              </w:rPr>
            </w:pPr>
          </w:p>
          <w:p w:rsidR="00927666" w:rsidRDefault="00927666">
            <w:pPr>
              <w:autoSpaceDE w:val="0"/>
              <w:autoSpaceDN w:val="0"/>
              <w:adjustRightInd w:val="0"/>
              <w:rPr>
                <w:rFonts w:ascii="Times New Roman" w:hAnsi="Times New Roman"/>
                <w:b/>
                <w:bCs/>
                <w:sz w:val="20"/>
                <w:szCs w:val="20"/>
                <w:lang w:val="en-GB"/>
              </w:rPr>
            </w:pPr>
          </w:p>
          <w:p w:rsidR="00927666" w:rsidRDefault="00927666">
            <w:pPr>
              <w:autoSpaceDE w:val="0"/>
              <w:autoSpaceDN w:val="0"/>
              <w:adjustRightInd w:val="0"/>
              <w:rPr>
                <w:rFonts w:ascii="Times New Roman" w:hAnsi="Times New Roman"/>
                <w:b/>
                <w:bCs/>
                <w:sz w:val="20"/>
                <w:szCs w:val="20"/>
                <w:lang w:val="en-GB"/>
              </w:rPr>
            </w:pPr>
          </w:p>
        </w:tc>
      </w:tr>
      <w:tr w:rsidR="00927666" w:rsidTr="00927666">
        <w:trPr>
          <w:trHeight w:val="2585"/>
        </w:trPr>
        <w:tc>
          <w:tcPr>
            <w:tcW w:w="3148" w:type="dxa"/>
            <w:tcBorders>
              <w:top w:val="single" w:sz="4" w:space="0" w:color="auto"/>
              <w:left w:val="single" w:sz="4" w:space="0" w:color="auto"/>
              <w:bottom w:val="single" w:sz="4" w:space="0" w:color="auto"/>
              <w:right w:val="single" w:sz="4" w:space="0" w:color="auto"/>
            </w:tcBorders>
            <w:hideMark/>
          </w:tcPr>
          <w:p w:rsidR="00927666" w:rsidRDefault="00927666">
            <w:pPr>
              <w:autoSpaceDE w:val="0"/>
              <w:autoSpaceDN w:val="0"/>
              <w:adjustRightInd w:val="0"/>
              <w:rPr>
                <w:rFonts w:ascii="Times New Roman" w:hAnsi="Times New Roman"/>
                <w:b/>
                <w:bCs/>
                <w:lang w:val="en-GB"/>
              </w:rPr>
            </w:pPr>
            <w:r>
              <w:rPr>
                <w:rFonts w:ascii="Times New Roman" w:hAnsi="Times New Roman"/>
                <w:b/>
                <w:bCs/>
                <w:lang w:val="en-GB"/>
              </w:rPr>
              <w:t>4</w:t>
            </w:r>
            <w:r>
              <w:rPr>
                <w:rFonts w:ascii="Times New Roman" w:hAnsi="Times New Roman"/>
                <w:b/>
                <w:bCs/>
                <w:vertAlign w:val="superscript"/>
                <w:lang w:val="en-GB"/>
              </w:rPr>
              <w:t>th</w:t>
            </w:r>
            <w:r>
              <w:rPr>
                <w:rFonts w:ascii="Times New Roman" w:hAnsi="Times New Roman"/>
                <w:b/>
                <w:bCs/>
                <w:lang w:val="en-GB"/>
              </w:rPr>
              <w:t xml:space="preserve"> semester</w:t>
            </w:r>
          </w:p>
        </w:tc>
        <w:tc>
          <w:tcPr>
            <w:tcW w:w="3150" w:type="dxa"/>
            <w:tcBorders>
              <w:top w:val="single" w:sz="4" w:space="0" w:color="auto"/>
              <w:left w:val="single" w:sz="4" w:space="0" w:color="auto"/>
              <w:bottom w:val="single" w:sz="4" w:space="0" w:color="auto"/>
              <w:right w:val="single" w:sz="4" w:space="0" w:color="auto"/>
            </w:tcBorders>
          </w:tcPr>
          <w:p w:rsidR="00927666" w:rsidRDefault="00927666">
            <w:pPr>
              <w:autoSpaceDE w:val="0"/>
              <w:autoSpaceDN w:val="0"/>
              <w:adjustRightInd w:val="0"/>
              <w:rPr>
                <w:rFonts w:ascii="Times New Roman" w:hAnsi="Times New Roman"/>
                <w:b/>
                <w:bCs/>
                <w:sz w:val="20"/>
                <w:szCs w:val="20"/>
                <w:lang w:val="en-GB"/>
              </w:rPr>
            </w:pPr>
          </w:p>
        </w:tc>
        <w:tc>
          <w:tcPr>
            <w:tcW w:w="3150" w:type="dxa"/>
            <w:tcBorders>
              <w:top w:val="single" w:sz="4" w:space="0" w:color="auto"/>
              <w:left w:val="single" w:sz="4" w:space="0" w:color="auto"/>
              <w:bottom w:val="single" w:sz="4" w:space="0" w:color="auto"/>
              <w:right w:val="single" w:sz="4" w:space="0" w:color="auto"/>
            </w:tcBorders>
          </w:tcPr>
          <w:p w:rsidR="00927666" w:rsidRDefault="00927666">
            <w:pPr>
              <w:autoSpaceDE w:val="0"/>
              <w:autoSpaceDN w:val="0"/>
              <w:adjustRightInd w:val="0"/>
              <w:rPr>
                <w:rFonts w:ascii="Times New Roman" w:hAnsi="Times New Roman"/>
                <w:b/>
                <w:bCs/>
                <w:sz w:val="20"/>
                <w:szCs w:val="20"/>
                <w:lang w:val="en-GB"/>
              </w:rPr>
            </w:pPr>
          </w:p>
          <w:p w:rsidR="00927666" w:rsidRDefault="00927666">
            <w:pPr>
              <w:autoSpaceDE w:val="0"/>
              <w:autoSpaceDN w:val="0"/>
              <w:adjustRightInd w:val="0"/>
              <w:rPr>
                <w:rFonts w:ascii="Times New Roman" w:hAnsi="Times New Roman"/>
                <w:b/>
                <w:bCs/>
                <w:sz w:val="20"/>
                <w:szCs w:val="20"/>
                <w:lang w:val="en-GB"/>
              </w:rPr>
            </w:pPr>
          </w:p>
          <w:p w:rsidR="00927666" w:rsidRDefault="00927666">
            <w:pPr>
              <w:autoSpaceDE w:val="0"/>
              <w:autoSpaceDN w:val="0"/>
              <w:adjustRightInd w:val="0"/>
              <w:rPr>
                <w:rFonts w:ascii="Times New Roman" w:hAnsi="Times New Roman"/>
                <w:b/>
                <w:bCs/>
                <w:sz w:val="20"/>
                <w:szCs w:val="20"/>
                <w:lang w:val="en-GB"/>
              </w:rPr>
            </w:pPr>
          </w:p>
          <w:p w:rsidR="00927666" w:rsidRDefault="00927666">
            <w:pPr>
              <w:autoSpaceDE w:val="0"/>
              <w:autoSpaceDN w:val="0"/>
              <w:adjustRightInd w:val="0"/>
              <w:rPr>
                <w:rFonts w:ascii="Times New Roman" w:hAnsi="Times New Roman"/>
                <w:b/>
                <w:bCs/>
                <w:sz w:val="20"/>
                <w:szCs w:val="20"/>
                <w:lang w:val="en-GB"/>
              </w:rPr>
            </w:pPr>
          </w:p>
          <w:p w:rsidR="00927666" w:rsidRDefault="00927666">
            <w:pPr>
              <w:autoSpaceDE w:val="0"/>
              <w:autoSpaceDN w:val="0"/>
              <w:adjustRightInd w:val="0"/>
              <w:rPr>
                <w:rFonts w:ascii="Times New Roman" w:hAnsi="Times New Roman"/>
                <w:b/>
                <w:bCs/>
                <w:sz w:val="20"/>
                <w:szCs w:val="20"/>
                <w:lang w:val="en-GB"/>
              </w:rPr>
            </w:pPr>
          </w:p>
        </w:tc>
      </w:tr>
    </w:tbl>
    <w:p w:rsidR="00927666" w:rsidRDefault="00927666" w:rsidP="00927666">
      <w:pPr>
        <w:rPr>
          <w:rFonts w:ascii="Times New Roman" w:hAnsi="Times New Roman"/>
          <w:b/>
          <w:lang w:val="en-GB"/>
        </w:rPr>
      </w:pPr>
    </w:p>
    <w:p w:rsidR="00927666" w:rsidRDefault="00927666" w:rsidP="00927666">
      <w:pPr>
        <w:rPr>
          <w:rFonts w:ascii="Times New Roman" w:hAnsi="Times New Roman"/>
          <w:sz w:val="16"/>
          <w:szCs w:val="16"/>
          <w:lang w:val="en-GB"/>
        </w:rPr>
      </w:pPr>
      <w:r>
        <w:rPr>
          <w:rFonts w:ascii="Times New Roman" w:hAnsi="Times New Roman"/>
          <w:sz w:val="16"/>
          <w:szCs w:val="16"/>
          <w:lang w:val="en-GB"/>
        </w:rPr>
        <w:lastRenderedPageBreak/>
        <w:t>Appendix III:</w:t>
      </w:r>
    </w:p>
    <w:p w:rsidR="00927666" w:rsidRDefault="00927666" w:rsidP="00927666">
      <w:pPr>
        <w:rPr>
          <w:rFonts w:ascii="Times New Roman" w:hAnsi="Times New Roman"/>
          <w:b/>
          <w:sz w:val="28"/>
          <w:szCs w:val="28"/>
          <w:lang w:val="en-GB"/>
        </w:rPr>
      </w:pPr>
      <w:r>
        <w:rPr>
          <w:rFonts w:ascii="Times New Roman" w:hAnsi="Times New Roman"/>
          <w:b/>
          <w:sz w:val="28"/>
          <w:szCs w:val="28"/>
          <w:lang w:val="en-GB"/>
        </w:rPr>
        <w:t>Application for supervisor for the Master’s thesis in Gender Studies</w:t>
      </w:r>
    </w:p>
    <w:p w:rsidR="00927666" w:rsidRDefault="00927666" w:rsidP="00927666">
      <w:pPr>
        <w:rPr>
          <w:rFonts w:ascii="Times New Roman" w:hAnsi="Times New Roman"/>
          <w:b/>
          <w:sz w:val="28"/>
          <w:szCs w:val="28"/>
          <w:lang w:val="en-GB"/>
        </w:rPr>
      </w:pPr>
    </w:p>
    <w:p w:rsidR="00927666" w:rsidRDefault="00927666" w:rsidP="00927666">
      <w:pPr>
        <w:rPr>
          <w:rFonts w:ascii="Times New Roman" w:hAnsi="Times New Roman"/>
          <w:sz w:val="24"/>
          <w:szCs w:val="24"/>
          <w:lang w:val="en-GB"/>
        </w:rPr>
      </w:pPr>
      <w:r>
        <w:rPr>
          <w:rFonts w:ascii="Times New Roman" w:hAnsi="Times New Roman"/>
          <w:sz w:val="24"/>
          <w:szCs w:val="24"/>
          <w:lang w:val="en-GB"/>
        </w:rPr>
        <w:t>Semester and year: ……………………………</w:t>
      </w:r>
    </w:p>
    <w:p w:rsidR="00927666" w:rsidRDefault="00927666" w:rsidP="00927666">
      <w:pPr>
        <w:rPr>
          <w:rFonts w:ascii="Times New Roman" w:hAnsi="Times New Roman"/>
          <w:sz w:val="24"/>
          <w:szCs w:val="24"/>
          <w:lang w:val="en-GB"/>
        </w:rPr>
      </w:pPr>
    </w:p>
    <w:p w:rsidR="00927666" w:rsidRDefault="00927666" w:rsidP="00927666">
      <w:pPr>
        <w:rPr>
          <w:rFonts w:ascii="Times New Roman" w:hAnsi="Times New Roman"/>
          <w:sz w:val="24"/>
          <w:szCs w:val="24"/>
          <w:lang w:val="en-GB"/>
        </w:rPr>
      </w:pPr>
      <w:r>
        <w:rPr>
          <w:rFonts w:ascii="Times New Roman" w:hAnsi="Times New Roman"/>
          <w:sz w:val="24"/>
          <w:szCs w:val="24"/>
          <w:lang w:val="en-GB"/>
        </w:rPr>
        <w:t>Name of student: ...............................................................................</w:t>
      </w:r>
    </w:p>
    <w:p w:rsidR="00927666" w:rsidRDefault="00927666" w:rsidP="00927666">
      <w:pPr>
        <w:rPr>
          <w:rFonts w:ascii="Times New Roman" w:hAnsi="Times New Roman"/>
          <w:sz w:val="24"/>
          <w:szCs w:val="24"/>
          <w:lang w:val="en-GB"/>
        </w:rPr>
      </w:pPr>
      <w:r>
        <w:rPr>
          <w:rFonts w:ascii="Times New Roman" w:hAnsi="Times New Roman"/>
          <w:sz w:val="24"/>
          <w:szCs w:val="24"/>
          <w:lang w:val="en-GB"/>
        </w:rPr>
        <w:t>Address: ................................................................................................</w:t>
      </w:r>
    </w:p>
    <w:p w:rsidR="00927666" w:rsidRDefault="00927666" w:rsidP="00927666">
      <w:pPr>
        <w:rPr>
          <w:rFonts w:ascii="Times New Roman" w:hAnsi="Times New Roman"/>
          <w:sz w:val="24"/>
          <w:szCs w:val="24"/>
          <w:lang w:val="en-GB"/>
        </w:rPr>
      </w:pPr>
      <w:r>
        <w:rPr>
          <w:rFonts w:ascii="Times New Roman" w:hAnsi="Times New Roman"/>
          <w:sz w:val="24"/>
          <w:szCs w:val="24"/>
          <w:lang w:val="en-GB"/>
        </w:rPr>
        <w:t>Postal code/place: .................................................................................</w:t>
      </w:r>
    </w:p>
    <w:p w:rsidR="00927666" w:rsidRDefault="00927666" w:rsidP="00927666">
      <w:pPr>
        <w:spacing w:line="240" w:lineRule="auto"/>
        <w:rPr>
          <w:rFonts w:ascii="Times New Roman" w:hAnsi="Times New Roman"/>
          <w:sz w:val="24"/>
          <w:szCs w:val="24"/>
          <w:lang w:val="en-GB"/>
        </w:rPr>
      </w:pPr>
      <w:r>
        <w:rPr>
          <w:rFonts w:ascii="Times New Roman" w:hAnsi="Times New Roman"/>
          <w:sz w:val="24"/>
          <w:szCs w:val="24"/>
          <w:lang w:val="en-GB"/>
        </w:rPr>
        <w:t>Field of interest for the thesis/working title: ……………........................................................................................</w:t>
      </w:r>
    </w:p>
    <w:p w:rsidR="00927666" w:rsidRDefault="00927666" w:rsidP="00927666">
      <w:pPr>
        <w:spacing w:line="240" w:lineRule="auto"/>
        <w:rPr>
          <w:rFonts w:ascii="Times New Roman" w:hAnsi="Times New Roman"/>
          <w:sz w:val="24"/>
          <w:szCs w:val="24"/>
          <w:lang w:val="en-GB"/>
        </w:rPr>
      </w:pPr>
      <w:r>
        <w:rPr>
          <w:rFonts w:ascii="Times New Roman" w:hAnsi="Times New Roman"/>
          <w:sz w:val="24"/>
          <w:szCs w:val="24"/>
          <w:lang w:val="en-GB"/>
        </w:rPr>
        <w:t>............................................................................................................</w:t>
      </w:r>
    </w:p>
    <w:p w:rsidR="00927666" w:rsidRDefault="00927666" w:rsidP="00927666">
      <w:pPr>
        <w:rPr>
          <w:rFonts w:ascii="Times New Roman" w:hAnsi="Times New Roman"/>
          <w:sz w:val="24"/>
          <w:szCs w:val="24"/>
          <w:lang w:val="en-GB"/>
        </w:rPr>
      </w:pPr>
      <w:r>
        <w:rPr>
          <w:rFonts w:ascii="Times New Roman" w:hAnsi="Times New Roman"/>
          <w:sz w:val="24"/>
          <w:szCs w:val="24"/>
          <w:lang w:val="en-GB"/>
        </w:rPr>
        <w:t>............................................................................................................</w:t>
      </w:r>
    </w:p>
    <w:p w:rsidR="00927666" w:rsidRDefault="00927666" w:rsidP="00927666">
      <w:pPr>
        <w:rPr>
          <w:rFonts w:ascii="Times New Roman" w:hAnsi="Times New Roman"/>
          <w:sz w:val="24"/>
          <w:szCs w:val="24"/>
          <w:lang w:val="en-GB"/>
        </w:rPr>
      </w:pPr>
      <w:r>
        <w:rPr>
          <w:rFonts w:ascii="Times New Roman" w:hAnsi="Times New Roman"/>
          <w:sz w:val="24"/>
          <w:szCs w:val="24"/>
          <w:lang w:val="en-GB"/>
        </w:rPr>
        <w:t>............................................................................................................</w:t>
      </w:r>
    </w:p>
    <w:p w:rsidR="00927666" w:rsidRDefault="00927666" w:rsidP="00927666">
      <w:pPr>
        <w:rPr>
          <w:rFonts w:ascii="Times New Roman" w:hAnsi="Times New Roman"/>
          <w:sz w:val="24"/>
          <w:szCs w:val="24"/>
          <w:lang w:val="en-GB"/>
        </w:rPr>
      </w:pPr>
    </w:p>
    <w:p w:rsidR="00927666" w:rsidRDefault="00927666" w:rsidP="00927666">
      <w:pPr>
        <w:rPr>
          <w:rFonts w:ascii="Times New Roman" w:hAnsi="Times New Roman"/>
          <w:sz w:val="24"/>
          <w:szCs w:val="24"/>
          <w:lang w:val="en-GB"/>
        </w:rPr>
      </w:pPr>
      <w:r>
        <w:rPr>
          <w:rFonts w:ascii="Times New Roman" w:hAnsi="Times New Roman"/>
          <w:sz w:val="24"/>
          <w:szCs w:val="24"/>
          <w:lang w:val="en-GB"/>
        </w:rPr>
        <w:t>Do you want a specific person as supervisor?</w:t>
      </w:r>
    </w:p>
    <w:p w:rsidR="00927666" w:rsidRDefault="00927666" w:rsidP="00927666">
      <w:pPr>
        <w:rPr>
          <w:rFonts w:ascii="Times New Roman" w:hAnsi="Times New Roman"/>
          <w:sz w:val="24"/>
          <w:szCs w:val="24"/>
          <w:lang w:val="en-GB"/>
        </w:rPr>
      </w:pPr>
    </w:p>
    <w:p w:rsidR="00927666" w:rsidRDefault="00927666" w:rsidP="00927666">
      <w:pPr>
        <w:rPr>
          <w:rFonts w:ascii="Times New Roman" w:hAnsi="Times New Roman"/>
          <w:sz w:val="24"/>
          <w:szCs w:val="24"/>
          <w:lang w:val="en-GB"/>
        </w:rPr>
      </w:pPr>
      <w:r>
        <w:rPr>
          <w:rFonts w:ascii="Times New Roman" w:hAnsi="Times New Roman"/>
          <w:sz w:val="24"/>
          <w:szCs w:val="24"/>
          <w:lang w:val="en-GB"/>
        </w:rPr>
        <w:t>Name: ...................................................................................................</w:t>
      </w:r>
    </w:p>
    <w:p w:rsidR="00927666" w:rsidRDefault="00927666" w:rsidP="00927666">
      <w:pPr>
        <w:rPr>
          <w:rFonts w:ascii="Times New Roman" w:hAnsi="Times New Roman"/>
          <w:sz w:val="24"/>
          <w:szCs w:val="24"/>
          <w:lang w:val="en-GB"/>
        </w:rPr>
      </w:pPr>
    </w:p>
    <w:p w:rsidR="00927666" w:rsidRDefault="00927666" w:rsidP="00927666">
      <w:pPr>
        <w:rPr>
          <w:rFonts w:ascii="Times New Roman" w:hAnsi="Times New Roman"/>
          <w:sz w:val="24"/>
          <w:szCs w:val="24"/>
          <w:lang w:val="en-GB"/>
        </w:rPr>
      </w:pPr>
      <w:r>
        <w:rPr>
          <w:rFonts w:ascii="Times New Roman" w:hAnsi="Times New Roman"/>
          <w:sz w:val="24"/>
          <w:szCs w:val="24"/>
          <w:lang w:val="en-GB"/>
        </w:rPr>
        <w:t>Have you been in touch with that person? (</w:t>
      </w:r>
      <w:proofErr w:type="gramStart"/>
      <w:r>
        <w:rPr>
          <w:rFonts w:ascii="Times New Roman" w:hAnsi="Times New Roman"/>
          <w:sz w:val="24"/>
          <w:szCs w:val="24"/>
          <w:lang w:val="en-GB"/>
        </w:rPr>
        <w:t>please</w:t>
      </w:r>
      <w:proofErr w:type="gramEnd"/>
      <w:r>
        <w:rPr>
          <w:rFonts w:ascii="Times New Roman" w:hAnsi="Times New Roman"/>
          <w:sz w:val="24"/>
          <w:szCs w:val="24"/>
          <w:lang w:val="en-GB"/>
        </w:rPr>
        <w:t xml:space="preserve"> tick as applicable)</w:t>
      </w:r>
    </w:p>
    <w:p w:rsidR="00927666" w:rsidRDefault="00927666" w:rsidP="00927666">
      <w:pPr>
        <w:rPr>
          <w:rFonts w:ascii="Times New Roman" w:hAnsi="Times New Roman"/>
          <w:sz w:val="24"/>
          <w:szCs w:val="24"/>
          <w:lang w:val="en-GB"/>
        </w:rPr>
      </w:pPr>
      <w:r>
        <w:rPr>
          <w:rFonts w:ascii="Times New Roman" w:hAnsi="Times New Roman"/>
          <w:sz w:val="24"/>
          <w:szCs w:val="24"/>
          <w:lang w:val="en-GB"/>
        </w:rPr>
        <w:t xml:space="preserve">Yes   </w:t>
      </w:r>
      <w:r>
        <w:rPr>
          <w:rFonts w:ascii="Times New Roman" w:hAnsi="Times New Roman"/>
          <w:sz w:val="24"/>
          <w:szCs w:val="24"/>
          <w:lang w:val="en-GB"/>
        </w:rPr>
        <w:sym w:font="Symbol" w:char="F07F"/>
      </w:r>
    </w:p>
    <w:p w:rsidR="00927666" w:rsidRDefault="00927666" w:rsidP="00927666">
      <w:pPr>
        <w:rPr>
          <w:rFonts w:ascii="Times New Roman" w:hAnsi="Times New Roman"/>
          <w:sz w:val="24"/>
          <w:szCs w:val="24"/>
          <w:lang w:val="en-GB"/>
        </w:rPr>
      </w:pPr>
      <w:r>
        <w:rPr>
          <w:rFonts w:ascii="Times New Roman" w:hAnsi="Times New Roman"/>
          <w:sz w:val="24"/>
          <w:szCs w:val="24"/>
          <w:lang w:val="en-GB"/>
        </w:rPr>
        <w:t xml:space="preserve">No    </w:t>
      </w:r>
      <w:r>
        <w:rPr>
          <w:rFonts w:ascii="Times New Roman" w:hAnsi="Times New Roman"/>
          <w:sz w:val="24"/>
          <w:szCs w:val="24"/>
          <w:lang w:val="en-GB"/>
        </w:rPr>
        <w:sym w:font="Symbol" w:char="F07F"/>
      </w:r>
    </w:p>
    <w:p w:rsidR="00927666" w:rsidRDefault="00927666" w:rsidP="00927666">
      <w:pPr>
        <w:rPr>
          <w:rFonts w:ascii="Times New Roman" w:hAnsi="Times New Roman"/>
          <w:sz w:val="24"/>
          <w:szCs w:val="24"/>
          <w:lang w:val="en-GB"/>
        </w:rPr>
      </w:pPr>
    </w:p>
    <w:p w:rsidR="00927666" w:rsidRDefault="00927666" w:rsidP="00927666">
      <w:pPr>
        <w:rPr>
          <w:rFonts w:ascii="Times New Roman" w:hAnsi="Times New Roman"/>
          <w:sz w:val="24"/>
          <w:szCs w:val="24"/>
          <w:lang w:val="en-GB"/>
        </w:rPr>
      </w:pPr>
      <w:r>
        <w:rPr>
          <w:rFonts w:ascii="Times New Roman" w:hAnsi="Times New Roman"/>
          <w:b/>
          <w:sz w:val="24"/>
          <w:szCs w:val="24"/>
          <w:lang w:val="en-GB"/>
        </w:rPr>
        <w:t>For STK</w:t>
      </w:r>
      <w:r>
        <w:rPr>
          <w:rFonts w:ascii="Times New Roman" w:hAnsi="Times New Roman"/>
          <w:sz w:val="24"/>
          <w:szCs w:val="24"/>
          <w:lang w:val="en-GB"/>
        </w:rPr>
        <w:t xml:space="preserve"> (do not write here)</w:t>
      </w:r>
    </w:p>
    <w:p w:rsidR="00927666" w:rsidRDefault="00927666" w:rsidP="00927666">
      <w:pPr>
        <w:rPr>
          <w:rFonts w:ascii="Times New Roman" w:hAnsi="Times New Roman"/>
          <w:sz w:val="24"/>
          <w:szCs w:val="24"/>
          <w:lang w:val="en-GB"/>
        </w:rPr>
      </w:pPr>
      <w:r>
        <w:rPr>
          <w:rFonts w:ascii="Times New Roman" w:hAnsi="Times New Roman"/>
          <w:sz w:val="24"/>
          <w:szCs w:val="24"/>
          <w:lang w:val="en-GB"/>
        </w:rPr>
        <w:t>Assigned supervisor: ............................................................................</w:t>
      </w:r>
    </w:p>
    <w:p w:rsidR="00927666" w:rsidRDefault="00927666" w:rsidP="00927666">
      <w:pPr>
        <w:spacing w:line="360" w:lineRule="auto"/>
        <w:rPr>
          <w:rFonts w:ascii="Times New Roman" w:hAnsi="Times New Roman"/>
          <w:sz w:val="24"/>
          <w:szCs w:val="24"/>
          <w:lang w:val="en-GB"/>
        </w:rPr>
      </w:pPr>
    </w:p>
    <w:p w:rsidR="00927666" w:rsidRDefault="00927666" w:rsidP="00927666">
      <w:pPr>
        <w:spacing w:line="360" w:lineRule="auto"/>
        <w:rPr>
          <w:rFonts w:ascii="Times New Roman" w:hAnsi="Times New Roman"/>
          <w:sz w:val="24"/>
          <w:szCs w:val="24"/>
          <w:lang w:val="en-GB"/>
        </w:rPr>
      </w:pPr>
      <w:r>
        <w:rPr>
          <w:rFonts w:ascii="Times New Roman" w:hAnsi="Times New Roman"/>
          <w:sz w:val="24"/>
          <w:szCs w:val="24"/>
          <w:lang w:val="en-GB"/>
        </w:rPr>
        <w:t>Any comments: ……………………………………………………………………………………………………………………………………………………………………………………………………</w:t>
      </w:r>
      <w:r>
        <w:rPr>
          <w:rFonts w:ascii="Times New Roman" w:hAnsi="Times New Roman"/>
          <w:sz w:val="24"/>
          <w:szCs w:val="24"/>
          <w:lang w:val="en-GB"/>
        </w:rPr>
        <w:br w:type="page"/>
      </w:r>
    </w:p>
    <w:p w:rsidR="00927666" w:rsidRDefault="00927666" w:rsidP="00927666">
      <w:pPr>
        <w:spacing w:line="240" w:lineRule="auto"/>
        <w:jc w:val="center"/>
        <w:rPr>
          <w:rFonts w:ascii="Times New Roman" w:hAnsi="Times New Roman"/>
          <w:sz w:val="24"/>
          <w:szCs w:val="24"/>
          <w:lang w:val="en-GB"/>
        </w:rPr>
      </w:pPr>
      <w:r>
        <w:rPr>
          <w:rFonts w:ascii="Times New Roman" w:hAnsi="Times New Roman"/>
          <w:b/>
          <w:sz w:val="28"/>
          <w:szCs w:val="28"/>
          <w:lang w:val="en-GB"/>
        </w:rPr>
        <w:lastRenderedPageBreak/>
        <w:t>STK contact information</w:t>
      </w:r>
    </w:p>
    <w:p w:rsidR="00927666" w:rsidRDefault="00927666" w:rsidP="00927666">
      <w:pPr>
        <w:spacing w:line="240" w:lineRule="auto"/>
        <w:rPr>
          <w:rFonts w:ascii="Times New Roman" w:hAnsi="Times New Roman"/>
          <w:sz w:val="24"/>
          <w:szCs w:val="24"/>
          <w:lang w:val="en-GB"/>
        </w:rPr>
      </w:pPr>
    </w:p>
    <w:p w:rsidR="00927666" w:rsidRPr="00927666" w:rsidRDefault="00927666" w:rsidP="00927666">
      <w:pPr>
        <w:spacing w:before="45" w:line="240" w:lineRule="auto"/>
        <w:rPr>
          <w:rStyle w:val="Hyperlink"/>
          <w:lang w:val="en-US"/>
        </w:rPr>
      </w:pPr>
      <w:r>
        <w:rPr>
          <w:noProof/>
          <w:lang w:eastAsia="zh-CN"/>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0</wp:posOffset>
                </wp:positionV>
                <wp:extent cx="2890520" cy="7030085"/>
                <wp:effectExtent l="0" t="0" r="19685" b="1841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703008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5D2F56" w:rsidRDefault="005D2F56" w:rsidP="00927666">
                            <w:pPr>
                              <w:spacing w:line="240" w:lineRule="auto"/>
                              <w:rPr>
                                <w:rFonts w:ascii="Times New Roman" w:hAnsi="Times New Roman"/>
                                <w:sz w:val="24"/>
                                <w:szCs w:val="24"/>
                                <w:lang w:val="en-GB"/>
                              </w:rPr>
                            </w:pPr>
                          </w:p>
                          <w:p w:rsidR="005D2F56" w:rsidRDefault="005D2F56" w:rsidP="00927666">
                            <w:pPr>
                              <w:spacing w:line="240" w:lineRule="auto"/>
                              <w:rPr>
                                <w:rFonts w:ascii="Times New Roman" w:hAnsi="Times New Roman"/>
                                <w:b/>
                                <w:sz w:val="24"/>
                                <w:szCs w:val="24"/>
                                <w:lang w:val="en-GB"/>
                              </w:rPr>
                            </w:pPr>
                            <w:r>
                              <w:rPr>
                                <w:rFonts w:ascii="Times New Roman" w:hAnsi="Times New Roman"/>
                                <w:b/>
                                <w:sz w:val="24"/>
                                <w:szCs w:val="24"/>
                                <w:lang w:val="en-GB"/>
                              </w:rPr>
                              <w:t xml:space="preserve">Head of Studies </w:t>
                            </w:r>
                          </w:p>
                          <w:p w:rsidR="005D2F56" w:rsidRPr="00CD327C" w:rsidRDefault="005D2F56" w:rsidP="00927666">
                            <w:pPr>
                              <w:spacing w:line="240" w:lineRule="auto"/>
                              <w:rPr>
                                <w:rFonts w:ascii="Times New Roman" w:hAnsi="Times New Roman"/>
                                <w:sz w:val="24"/>
                                <w:szCs w:val="24"/>
                              </w:rPr>
                            </w:pPr>
                            <w:r w:rsidRPr="00CD327C">
                              <w:rPr>
                                <w:rFonts w:ascii="Times New Roman" w:hAnsi="Times New Roman"/>
                                <w:sz w:val="24"/>
                                <w:szCs w:val="24"/>
                              </w:rPr>
                              <w:t xml:space="preserve">Helene Aarseth: </w:t>
                            </w:r>
                            <w:r>
                              <w:fldChar w:fldCharType="begin"/>
                            </w:r>
                            <w:r w:rsidRPr="00CD327C">
                              <w:instrText xml:space="preserve"> HYPERLINK "mailto:helene.aarseth@stk.uio.no" </w:instrText>
                            </w:r>
                            <w:r>
                              <w:fldChar w:fldCharType="separate"/>
                            </w:r>
                            <w:r w:rsidRPr="00CD327C">
                              <w:rPr>
                                <w:rStyle w:val="Hyperlink"/>
                                <w:sz w:val="24"/>
                                <w:szCs w:val="24"/>
                              </w:rPr>
                              <w:t>helene.aarseth@stk.uio.no</w:t>
                            </w:r>
                            <w:r>
                              <w:rPr>
                                <w:rStyle w:val="Hyperlink"/>
                                <w:sz w:val="24"/>
                                <w:szCs w:val="24"/>
                                <w:lang w:val="en-US"/>
                              </w:rPr>
                              <w:fldChar w:fldCharType="end"/>
                            </w:r>
                          </w:p>
                          <w:p w:rsidR="005D2F56" w:rsidRPr="00CD327C" w:rsidRDefault="005D2F56" w:rsidP="00927666">
                            <w:pPr>
                              <w:spacing w:before="45" w:line="240" w:lineRule="auto"/>
                              <w:rPr>
                                <w:rFonts w:ascii="Times New Roman" w:eastAsia="Times New Roman" w:hAnsi="Times New Roman"/>
                                <w:b/>
                                <w:sz w:val="24"/>
                                <w:szCs w:val="24"/>
                              </w:rPr>
                            </w:pPr>
                          </w:p>
                          <w:p w:rsidR="005D2F56" w:rsidRPr="00F66A58" w:rsidRDefault="005D2F56" w:rsidP="00927666">
                            <w:pPr>
                              <w:spacing w:before="45" w:line="240" w:lineRule="auto"/>
                              <w:rPr>
                                <w:rFonts w:ascii="Times New Roman" w:eastAsia="Times New Roman" w:hAnsi="Times New Roman"/>
                                <w:b/>
                                <w:sz w:val="24"/>
                                <w:szCs w:val="24"/>
                                <w:lang w:val="en-US"/>
                              </w:rPr>
                            </w:pPr>
                            <w:r w:rsidRPr="00F66A58">
                              <w:rPr>
                                <w:rFonts w:ascii="Times New Roman" w:eastAsia="Times New Roman" w:hAnsi="Times New Roman"/>
                                <w:b/>
                                <w:sz w:val="24"/>
                                <w:szCs w:val="24"/>
                                <w:lang w:val="en-US"/>
                              </w:rPr>
                              <w:t xml:space="preserve">Student Advisor: </w:t>
                            </w:r>
                          </w:p>
                          <w:p w:rsidR="005D2F56" w:rsidRPr="00F66A58" w:rsidRDefault="005D2F56" w:rsidP="00927666">
                            <w:pPr>
                              <w:spacing w:before="45" w:line="240" w:lineRule="auto"/>
                              <w:rPr>
                                <w:rStyle w:val="vrtx-label2"/>
                                <w:bCs w:val="0"/>
                                <w:color w:val="2B2B2B"/>
                                <w:lang w:val="en-US"/>
                              </w:rPr>
                            </w:pPr>
                            <w:r w:rsidRPr="00F66A58">
                              <w:rPr>
                                <w:rFonts w:ascii="Times New Roman" w:eastAsia="Times New Roman" w:hAnsi="Times New Roman"/>
                                <w:sz w:val="24"/>
                                <w:szCs w:val="24"/>
                                <w:lang w:val="en-US"/>
                              </w:rPr>
                              <w:t xml:space="preserve">Helle Pedersen Granum: </w:t>
                            </w:r>
                            <w:hyperlink r:id="rId47" w:history="1">
                              <w:proofErr w:type="spellStart"/>
                              <w:r w:rsidRPr="00F66A58">
                                <w:rPr>
                                  <w:rStyle w:val="Hyperlink"/>
                                  <w:sz w:val="24"/>
                                  <w:szCs w:val="24"/>
                                  <w:lang w:val="en-US"/>
                                </w:rPr>
                                <w:t>hellepg@stk.uio.no</w:t>
                              </w:r>
                            </w:hyperlink>
                          </w:p>
                          <w:p w:rsidR="005D2F56" w:rsidRPr="00F66A58" w:rsidRDefault="005D2F56" w:rsidP="00927666">
                            <w:pPr>
                              <w:spacing w:before="45" w:line="240" w:lineRule="auto"/>
                              <w:rPr>
                                <w:rStyle w:val="vrtx-label2"/>
                                <w:rFonts w:ascii="Times New Roman" w:hAnsi="Times New Roman"/>
                                <w:color w:val="auto"/>
                                <w:sz w:val="24"/>
                                <w:szCs w:val="24"/>
                                <w:lang w:val="en-US"/>
                              </w:rPr>
                            </w:pPr>
                          </w:p>
                          <w:p w:rsidR="005D2F56" w:rsidRPr="00F66A58" w:rsidRDefault="005D2F56" w:rsidP="00927666">
                            <w:pPr>
                              <w:spacing w:before="45" w:line="240" w:lineRule="auto"/>
                              <w:rPr>
                                <w:rStyle w:val="vrtx-label2"/>
                                <w:rFonts w:ascii="Times New Roman" w:hAnsi="Times New Roman"/>
                                <w:sz w:val="24"/>
                                <w:szCs w:val="24"/>
                                <w:lang w:val="en-US"/>
                              </w:rPr>
                            </w:pPr>
                            <w:r w:rsidRPr="00F66A58">
                              <w:rPr>
                                <w:rStyle w:val="vrtx-label2"/>
                                <w:rFonts w:ascii="Times New Roman" w:hAnsi="Times New Roman"/>
                                <w:sz w:val="24"/>
                                <w:szCs w:val="24"/>
                                <w:lang w:val="en-US"/>
                                <w:specVanish w:val="0"/>
                              </w:rPr>
                              <w:t xml:space="preserve">The STK administration: </w:t>
                            </w:r>
                          </w:p>
                          <w:p w:rsidR="005D2F56" w:rsidRPr="00F66A58" w:rsidRDefault="00CD327C" w:rsidP="00927666">
                            <w:pPr>
                              <w:spacing w:before="45" w:line="240" w:lineRule="auto"/>
                              <w:rPr>
                                <w:rFonts w:eastAsia="Times New Roman"/>
                                <w:color w:val="2B2B2B"/>
                                <w:lang w:val="en-US"/>
                              </w:rPr>
                            </w:pPr>
                            <w:hyperlink r:id="rId48" w:history="1">
                              <w:r w:rsidR="005D2F56" w:rsidRPr="00F66A58">
                                <w:rPr>
                                  <w:rStyle w:val="Hyperlink"/>
                                  <w:sz w:val="24"/>
                                  <w:szCs w:val="24"/>
                                  <w:lang w:val="en-US"/>
                                </w:rPr>
                                <w:t>postmottak@stk.uio.no</w:t>
                              </w:r>
                              <w:proofErr w:type="spellEnd"/>
                            </w:hyperlink>
                            <w:r w:rsidR="005D2F56" w:rsidRPr="00F66A58">
                              <w:rPr>
                                <w:rFonts w:ascii="Times New Roman" w:hAnsi="Times New Roman"/>
                                <w:sz w:val="24"/>
                                <w:szCs w:val="24"/>
                                <w:lang w:val="en-US"/>
                              </w:rPr>
                              <w:t xml:space="preserve"> </w:t>
                            </w:r>
                          </w:p>
                          <w:p w:rsidR="005D2F56" w:rsidRPr="00F66A58" w:rsidRDefault="005D2F56" w:rsidP="00927666">
                            <w:pPr>
                              <w:spacing w:before="45" w:line="240" w:lineRule="auto"/>
                              <w:rPr>
                                <w:rStyle w:val="map1"/>
                                <w:b/>
                                <w:color w:val="auto"/>
                                <w:lang w:val="en-US"/>
                              </w:rPr>
                            </w:pPr>
                          </w:p>
                          <w:p w:rsidR="005D2F56" w:rsidRDefault="005D2F56" w:rsidP="00927666">
                            <w:pPr>
                              <w:spacing w:before="45" w:line="240" w:lineRule="auto"/>
                              <w:rPr>
                                <w:rStyle w:val="map1"/>
                                <w:rFonts w:ascii="Times New Roman" w:hAnsi="Times New Roman"/>
                                <w:b/>
                                <w:sz w:val="24"/>
                                <w:szCs w:val="24"/>
                                <w:lang w:val="en-US"/>
                              </w:rPr>
                            </w:pPr>
                            <w:r>
                              <w:rPr>
                                <w:rStyle w:val="map1"/>
                                <w:rFonts w:ascii="Times New Roman" w:hAnsi="Times New Roman"/>
                                <w:b/>
                                <w:sz w:val="24"/>
                                <w:szCs w:val="24"/>
                                <w:lang w:val="en-US"/>
                                <w:specVanish w:val="0"/>
                              </w:rPr>
                              <w:t>STK homepage</w:t>
                            </w:r>
                          </w:p>
                          <w:p w:rsidR="005D2F56" w:rsidRPr="00F66A58" w:rsidRDefault="005D2F56" w:rsidP="00927666">
                            <w:pPr>
                              <w:spacing w:before="45" w:line="240" w:lineRule="auto"/>
                              <w:rPr>
                                <w:rStyle w:val="map1"/>
                                <w:rFonts w:ascii="Times New Roman" w:hAnsi="Times New Roman"/>
                                <w:b/>
                                <w:sz w:val="24"/>
                                <w:szCs w:val="24"/>
                                <w:lang w:val="en-US"/>
                              </w:rPr>
                            </w:pPr>
                            <w:r w:rsidRPr="00F66A58">
                              <w:rPr>
                                <w:rStyle w:val="map1"/>
                                <w:rFonts w:ascii="Times New Roman" w:hAnsi="Times New Roman"/>
                                <w:b/>
                                <w:sz w:val="24"/>
                                <w:szCs w:val="24"/>
                                <w:lang w:val="en-US"/>
                                <w:specVanish w:val="0"/>
                              </w:rPr>
                              <w:t>(English):</w:t>
                            </w:r>
                          </w:p>
                          <w:p w:rsidR="005D2F56" w:rsidRPr="00F66A58" w:rsidRDefault="005D2F56" w:rsidP="00927666">
                            <w:pPr>
                              <w:spacing w:before="45" w:line="240" w:lineRule="auto"/>
                              <w:rPr>
                                <w:rStyle w:val="map1"/>
                                <w:rFonts w:ascii="Times New Roman" w:hAnsi="Times New Roman"/>
                                <w:sz w:val="24"/>
                                <w:szCs w:val="24"/>
                                <w:lang w:val="en-US"/>
                              </w:rPr>
                            </w:pPr>
                            <w:hyperlink r:id="rId49" w:history="1">
                              <w:r w:rsidRPr="00F66A58">
                                <w:rPr>
                                  <w:rStyle w:val="Hyperlink"/>
                                  <w:sz w:val="24"/>
                                  <w:szCs w:val="24"/>
                                  <w:lang w:val="en-US"/>
                                </w:rPr>
                                <w:t>http://www.stk.uio.no/english/</w:t>
                              </w:r>
                            </w:hyperlink>
                          </w:p>
                          <w:p w:rsidR="005D2F56" w:rsidRPr="00F66A58" w:rsidRDefault="005D2F56" w:rsidP="00927666">
                            <w:pPr>
                              <w:spacing w:before="45" w:line="314" w:lineRule="atLeast"/>
                              <w:rPr>
                                <w:rStyle w:val="vrtx-label2"/>
                                <w:b w:val="0"/>
                                <w:color w:val="auto"/>
                                <w:lang w:val="en-US"/>
                              </w:rPr>
                            </w:pPr>
                          </w:p>
                          <w:p w:rsidR="005D2F56" w:rsidRDefault="005D2F56" w:rsidP="00927666">
                            <w:pPr>
                              <w:spacing w:before="45" w:line="314" w:lineRule="atLeast"/>
                              <w:rPr>
                                <w:rStyle w:val="vrtx-label2"/>
                                <w:rFonts w:ascii="Times New Roman" w:hAnsi="Times New Roman"/>
                                <w:sz w:val="24"/>
                                <w:szCs w:val="24"/>
                                <w:lang w:val="en-GB"/>
                              </w:rPr>
                            </w:pPr>
                            <w:r>
                              <w:rPr>
                                <w:rStyle w:val="vrtx-label2"/>
                                <w:rFonts w:ascii="Times New Roman" w:hAnsi="Times New Roman"/>
                                <w:sz w:val="24"/>
                                <w:szCs w:val="24"/>
                                <w:lang w:val="en-GB"/>
                                <w:specVanish w:val="0"/>
                              </w:rPr>
                              <w:t>Phone (general office)</w:t>
                            </w:r>
                            <w:r>
                              <w:rPr>
                                <w:rStyle w:val="vrtx-label2"/>
                                <w:rFonts w:ascii="Times New Roman" w:hAnsi="Times New Roman"/>
                                <w:b w:val="0"/>
                                <w:sz w:val="24"/>
                                <w:szCs w:val="24"/>
                                <w:lang w:val="en-GB"/>
                                <w:specVanish w:val="0"/>
                              </w:rPr>
                              <w:t>:</w:t>
                            </w:r>
                            <w:r>
                              <w:rPr>
                                <w:rStyle w:val="vrtx-label2"/>
                                <w:rFonts w:ascii="Times New Roman" w:hAnsi="Times New Roman"/>
                                <w:sz w:val="24"/>
                                <w:szCs w:val="24"/>
                                <w:lang w:val="en-GB"/>
                                <w:specVanish w:val="0"/>
                              </w:rPr>
                              <w:t xml:space="preserve"> </w:t>
                            </w:r>
                          </w:p>
                          <w:p w:rsidR="005D2F56" w:rsidRDefault="005D2F56" w:rsidP="00927666">
                            <w:pPr>
                              <w:spacing w:before="45" w:line="314" w:lineRule="atLeast"/>
                              <w:rPr>
                                <w:rStyle w:val="vrtx-label2"/>
                                <w:rFonts w:ascii="Times New Roman" w:hAnsi="Times New Roman"/>
                                <w:b w:val="0"/>
                                <w:sz w:val="24"/>
                                <w:szCs w:val="24"/>
                                <w:lang w:val="en-GB"/>
                              </w:rPr>
                            </w:pPr>
                            <w:r>
                              <w:rPr>
                                <w:rFonts w:ascii="Times New Roman" w:hAnsi="Times New Roman"/>
                                <w:sz w:val="24"/>
                                <w:szCs w:val="24"/>
                                <w:lang w:val="en-GB"/>
                              </w:rPr>
                              <w:t>+47 22858930</w:t>
                            </w:r>
                          </w:p>
                          <w:p w:rsidR="005D2F56" w:rsidRPr="00F66A58" w:rsidRDefault="005D2F56" w:rsidP="00927666">
                            <w:pPr>
                              <w:spacing w:before="45" w:line="240" w:lineRule="auto"/>
                              <w:rPr>
                                <w:rFonts w:eastAsia="Times New Roman"/>
                                <w:lang w:val="en-US"/>
                              </w:rPr>
                            </w:pPr>
                          </w:p>
                          <w:p w:rsidR="005D2F56" w:rsidRDefault="005D2F56" w:rsidP="00927666">
                            <w:pPr>
                              <w:spacing w:before="45" w:line="240" w:lineRule="auto"/>
                              <w:rPr>
                                <w:rFonts w:ascii="Times New Roman" w:hAnsi="Times New Roman"/>
                                <w:b/>
                                <w:sz w:val="24"/>
                                <w:szCs w:val="24"/>
                                <w:lang w:val="en-GB"/>
                              </w:rPr>
                            </w:pPr>
                            <w:r>
                              <w:rPr>
                                <w:rFonts w:ascii="Times New Roman" w:eastAsia="Times New Roman" w:hAnsi="Times New Roman"/>
                                <w:b/>
                                <w:sz w:val="24"/>
                                <w:szCs w:val="24"/>
                                <w:lang w:val="en-GB"/>
                              </w:rPr>
                              <w:t xml:space="preserve">STK </w:t>
                            </w:r>
                            <w:r>
                              <w:rPr>
                                <w:rFonts w:ascii="Times New Roman" w:eastAsia="Times New Roman" w:hAnsi="Times New Roman"/>
                                <w:sz w:val="24"/>
                                <w:szCs w:val="24"/>
                                <w:lang w:val="en-GB"/>
                              </w:rPr>
                              <w:t>v</w:t>
                            </w:r>
                            <w:r>
                              <w:rPr>
                                <w:rStyle w:val="vrtx-label2"/>
                                <w:rFonts w:ascii="Times New Roman" w:hAnsi="Times New Roman"/>
                                <w:b w:val="0"/>
                                <w:sz w:val="24"/>
                                <w:szCs w:val="24"/>
                                <w:lang w:val="en-GB"/>
                                <w:specVanish w:val="0"/>
                              </w:rPr>
                              <w:t>isiting address:</w:t>
                            </w:r>
                            <w:r>
                              <w:rPr>
                                <w:rFonts w:ascii="Times New Roman" w:hAnsi="Times New Roman"/>
                                <w:b/>
                                <w:sz w:val="24"/>
                                <w:szCs w:val="24"/>
                                <w:lang w:val="en-GB"/>
                              </w:rPr>
                              <w:t xml:space="preserve"> </w:t>
                            </w:r>
                          </w:p>
                          <w:p w:rsidR="005D2F56" w:rsidRDefault="005D2F56" w:rsidP="00927666">
                            <w:pPr>
                              <w:spacing w:before="45" w:line="240" w:lineRule="auto"/>
                              <w:ind w:left="708"/>
                              <w:rPr>
                                <w:rFonts w:ascii="Times New Roman" w:hAnsi="Times New Roman"/>
                                <w:sz w:val="24"/>
                                <w:szCs w:val="24"/>
                                <w:lang w:val="en-GB"/>
                              </w:rPr>
                            </w:pPr>
                            <w:r>
                              <w:rPr>
                                <w:rFonts w:ascii="Times New Roman" w:hAnsi="Times New Roman"/>
                                <w:sz w:val="24"/>
                                <w:szCs w:val="24"/>
                                <w:lang w:val="en-GB"/>
                              </w:rPr>
                              <w:t xml:space="preserve">The </w:t>
                            </w:r>
                            <w:proofErr w:type="spellStart"/>
                            <w:r>
                              <w:rPr>
                                <w:rFonts w:ascii="Times New Roman" w:hAnsi="Times New Roman"/>
                                <w:sz w:val="24"/>
                                <w:szCs w:val="24"/>
                                <w:lang w:val="en-GB"/>
                              </w:rPr>
                              <w:t>Nemko</w:t>
                            </w:r>
                            <w:proofErr w:type="spellEnd"/>
                            <w:r>
                              <w:rPr>
                                <w:rFonts w:ascii="Times New Roman" w:hAnsi="Times New Roman"/>
                                <w:sz w:val="24"/>
                                <w:szCs w:val="24"/>
                                <w:lang w:val="en-GB"/>
                              </w:rPr>
                              <w:t xml:space="preserve"> building, </w:t>
                            </w:r>
                          </w:p>
                          <w:p w:rsidR="005D2F56" w:rsidRDefault="005D2F56" w:rsidP="00927666">
                            <w:pPr>
                              <w:spacing w:before="45" w:line="240" w:lineRule="auto"/>
                              <w:ind w:left="708"/>
                              <w:rPr>
                                <w:rFonts w:ascii="Times New Roman" w:hAnsi="Times New Roman"/>
                                <w:sz w:val="24"/>
                                <w:szCs w:val="24"/>
                                <w:lang w:val="en-GB"/>
                              </w:rPr>
                            </w:pPr>
                            <w:r>
                              <w:rPr>
                                <w:rFonts w:ascii="Times New Roman" w:hAnsi="Times New Roman"/>
                                <w:sz w:val="24"/>
                                <w:szCs w:val="24"/>
                                <w:lang w:val="en-GB"/>
                              </w:rPr>
                              <w:t>4</w:t>
                            </w:r>
                            <w:r>
                              <w:rPr>
                                <w:rFonts w:ascii="Times New Roman" w:hAnsi="Times New Roman"/>
                                <w:sz w:val="24"/>
                                <w:szCs w:val="24"/>
                                <w:vertAlign w:val="superscript"/>
                                <w:lang w:val="en-GB"/>
                              </w:rPr>
                              <w:t>th</w:t>
                            </w:r>
                            <w:r>
                              <w:rPr>
                                <w:rFonts w:ascii="Times New Roman" w:hAnsi="Times New Roman"/>
                                <w:sz w:val="24"/>
                                <w:szCs w:val="24"/>
                                <w:lang w:val="en-GB"/>
                              </w:rPr>
                              <w:t xml:space="preserve"> floor, </w:t>
                            </w:r>
                            <w:proofErr w:type="spellStart"/>
                            <w:r>
                              <w:rPr>
                                <w:rFonts w:ascii="Times New Roman" w:hAnsi="Times New Roman"/>
                                <w:sz w:val="24"/>
                                <w:szCs w:val="24"/>
                                <w:lang w:val="en-GB"/>
                              </w:rPr>
                              <w:t>Gaustadalléen</w:t>
                            </w:r>
                            <w:proofErr w:type="spellEnd"/>
                            <w:r>
                              <w:rPr>
                                <w:rFonts w:ascii="Times New Roman" w:hAnsi="Times New Roman"/>
                                <w:sz w:val="24"/>
                                <w:szCs w:val="24"/>
                                <w:lang w:val="en-GB"/>
                              </w:rPr>
                              <w:t xml:space="preserve"> 30 D, </w:t>
                            </w:r>
                            <w:r>
                              <w:rPr>
                                <w:rStyle w:val="postal-code1"/>
                                <w:rFonts w:ascii="Times New Roman" w:hAnsi="Times New Roman"/>
                                <w:sz w:val="24"/>
                                <w:szCs w:val="24"/>
                                <w:lang w:val="en-GB"/>
                                <w:specVanish w:val="0"/>
                              </w:rPr>
                              <w:t>0315</w:t>
                            </w:r>
                            <w:r>
                              <w:rPr>
                                <w:rFonts w:ascii="Times New Roman" w:hAnsi="Times New Roman"/>
                                <w:sz w:val="24"/>
                                <w:szCs w:val="24"/>
                                <w:lang w:val="en-GB"/>
                              </w:rPr>
                              <w:t xml:space="preserve"> </w:t>
                            </w:r>
                            <w:r>
                              <w:rPr>
                                <w:rStyle w:val="locality1"/>
                                <w:rFonts w:ascii="Times New Roman" w:hAnsi="Times New Roman"/>
                                <w:sz w:val="24"/>
                                <w:szCs w:val="24"/>
                                <w:lang w:val="en-GB"/>
                                <w:specVanish w:val="0"/>
                              </w:rPr>
                              <w:t>Oslo,</w:t>
                            </w:r>
                            <w:r>
                              <w:rPr>
                                <w:rFonts w:ascii="Times New Roman" w:hAnsi="Times New Roman"/>
                                <w:sz w:val="24"/>
                                <w:szCs w:val="24"/>
                                <w:lang w:val="en-GB"/>
                              </w:rPr>
                              <w:t xml:space="preserve"> Norway </w:t>
                            </w:r>
                          </w:p>
                          <w:p w:rsidR="005D2F56" w:rsidRPr="0009377E" w:rsidRDefault="005D2F56" w:rsidP="00927666">
                            <w:pPr>
                              <w:spacing w:before="45" w:line="240" w:lineRule="auto"/>
                              <w:ind w:left="708"/>
                              <w:rPr>
                                <w:rStyle w:val="map1"/>
                                <w:color w:val="auto"/>
                                <w:lang w:val="en-US"/>
                              </w:rPr>
                            </w:pPr>
                            <w:r>
                              <w:rPr>
                                <w:rStyle w:val="map1"/>
                                <w:sz w:val="24"/>
                                <w:szCs w:val="24"/>
                                <w:lang w:val="en-GB"/>
                                <w:specVanish w:val="0"/>
                              </w:rPr>
                              <w:t>(</w:t>
                            </w:r>
                            <w:hyperlink r:id="rId50" w:history="1">
                              <w:proofErr w:type="gramStart"/>
                              <w:r>
                                <w:rPr>
                                  <w:rStyle w:val="Hyperlink"/>
                                  <w:sz w:val="24"/>
                                  <w:szCs w:val="24"/>
                                  <w:lang w:val="en-GB"/>
                                </w:rPr>
                                <w:t>map</w:t>
                              </w:r>
                              <w:proofErr w:type="gramEnd"/>
                            </w:hyperlink>
                            <w:r>
                              <w:rPr>
                                <w:rStyle w:val="map1"/>
                                <w:sz w:val="24"/>
                                <w:szCs w:val="24"/>
                                <w:lang w:val="en-GB"/>
                                <w:specVanish w:val="0"/>
                              </w:rPr>
                              <w:t>)</w:t>
                            </w:r>
                          </w:p>
                          <w:p w:rsidR="005D2F56" w:rsidRDefault="005D2F56" w:rsidP="00927666">
                            <w:pPr>
                              <w:spacing w:before="45" w:line="240" w:lineRule="auto"/>
                              <w:ind w:left="708"/>
                              <w:rPr>
                                <w:rStyle w:val="map1"/>
                                <w:sz w:val="24"/>
                                <w:szCs w:val="24"/>
                                <w:lang w:val="en-GB"/>
                              </w:rPr>
                            </w:pPr>
                          </w:p>
                          <w:p w:rsidR="005D2F56" w:rsidRDefault="005D2F56" w:rsidP="00927666">
                            <w:pPr>
                              <w:spacing w:before="45" w:line="240" w:lineRule="auto"/>
                              <w:ind w:left="708"/>
                              <w:rPr>
                                <w:rStyle w:val="map1"/>
                                <w:sz w:val="24"/>
                                <w:szCs w:val="24"/>
                                <w:lang w:val="en-GB"/>
                              </w:rPr>
                            </w:pPr>
                          </w:p>
                          <w:p w:rsidR="005D2F56" w:rsidRDefault="005D2F56" w:rsidP="0092766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14" o:spid="_x0000_s1027" type="#_x0000_t202" style="position:absolute;margin-left:0;margin-top:0;width:227.6pt;height:553.55pt;z-index:251657728;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" fillcolor="white [3201]" strokecolor="#8064a2 [3207]" strokeweight="2pt">
                <v:textbox>
                  <w:txbxContent>
                    <w:p w:rsidR="005D2F56" w:rsidRDefault="005D2F56" w:rsidP="00927666">
                      <w:pPr>
                        <w:spacing w:line="240" w:lineRule="auto"/>
                        <w:rPr>
                          <w:rFonts w:ascii="Times New Roman" w:hAnsi="Times New Roman"/>
                          <w:sz w:val="24"/>
                          <w:szCs w:val="24"/>
                          <w:lang w:val="en-GB"/>
                        </w:rPr>
                      </w:pPr>
                    </w:p>
                    <w:p w:rsidR="005D2F56" w:rsidRDefault="005D2F56" w:rsidP="00927666">
                      <w:pPr>
                        <w:spacing w:line="240" w:lineRule="auto"/>
                        <w:rPr>
                          <w:rFonts w:ascii="Times New Roman" w:hAnsi="Times New Roman"/>
                          <w:b/>
                          <w:sz w:val="24"/>
                          <w:szCs w:val="24"/>
                          <w:lang w:val="en-GB"/>
                        </w:rPr>
                      </w:pPr>
                      <w:r>
                        <w:rPr>
                          <w:rFonts w:ascii="Times New Roman" w:hAnsi="Times New Roman"/>
                          <w:b/>
                          <w:sz w:val="24"/>
                          <w:szCs w:val="24"/>
                          <w:lang w:val="en-GB"/>
                        </w:rPr>
                        <w:t xml:space="preserve">Head of Studies </w:t>
                      </w:r>
                    </w:p>
                    <w:p w:rsidR="005D2F56" w:rsidRPr="00FD3D5B" w:rsidRDefault="005D2F56" w:rsidP="00927666">
                      <w:pPr>
                        <w:spacing w:line="240" w:lineRule="auto"/>
                        <w:rPr>
                          <w:rFonts w:ascii="Times New Roman" w:hAnsi="Times New Roman"/>
                          <w:sz w:val="24"/>
                          <w:szCs w:val="24"/>
                          <w:lang w:val="en-US"/>
                        </w:rPr>
                      </w:pPr>
                      <w:r w:rsidRPr="00FD3D5B">
                        <w:rPr>
                          <w:rFonts w:ascii="Times New Roman" w:hAnsi="Times New Roman"/>
                          <w:sz w:val="24"/>
                          <w:szCs w:val="24"/>
                          <w:lang w:val="en-US"/>
                        </w:rPr>
                        <w:t xml:space="preserve">Helene Aarseth: </w:t>
                      </w:r>
                      <w:r>
                        <w:fldChar w:fldCharType="begin"/>
                      </w:r>
                      <w:r w:rsidRPr="005D2F56">
                        <w:rPr>
                          <w:lang w:val="en-US"/>
                        </w:rPr>
                        <w:instrText xml:space="preserve"> HYPERLINK "mailto:helene.aarseth@stk.uio.no" </w:instrText>
                      </w:r>
                      <w:r>
                        <w:fldChar w:fldCharType="separate"/>
                      </w:r>
                      <w:r w:rsidRPr="00FD3D5B">
                        <w:rPr>
                          <w:rStyle w:val="Hyperlink"/>
                          <w:sz w:val="24"/>
                          <w:szCs w:val="24"/>
                          <w:lang w:val="en-US"/>
                        </w:rPr>
                        <w:t>helene.aarseth@stk.uio.no</w:t>
                      </w:r>
                      <w:r>
                        <w:rPr>
                          <w:rStyle w:val="Hyperlink"/>
                          <w:sz w:val="24"/>
                          <w:szCs w:val="24"/>
                          <w:lang w:val="en-US"/>
                        </w:rPr>
                        <w:fldChar w:fldCharType="end"/>
                      </w:r>
                    </w:p>
                    <w:p w:rsidR="005D2F56" w:rsidRPr="00FD3D5B" w:rsidRDefault="005D2F56" w:rsidP="00927666">
                      <w:pPr>
                        <w:spacing w:before="45" w:line="240" w:lineRule="auto"/>
                        <w:rPr>
                          <w:rFonts w:ascii="Times New Roman" w:eastAsia="Times New Roman" w:hAnsi="Times New Roman"/>
                          <w:b/>
                          <w:sz w:val="24"/>
                          <w:szCs w:val="24"/>
                          <w:lang w:val="en-US"/>
                        </w:rPr>
                      </w:pPr>
                    </w:p>
                    <w:p w:rsidR="005D2F56" w:rsidRPr="00F66A58" w:rsidRDefault="005D2F56" w:rsidP="00927666">
                      <w:pPr>
                        <w:spacing w:before="45" w:line="240" w:lineRule="auto"/>
                        <w:rPr>
                          <w:rFonts w:ascii="Times New Roman" w:eastAsia="Times New Roman" w:hAnsi="Times New Roman"/>
                          <w:b/>
                          <w:sz w:val="24"/>
                          <w:szCs w:val="24"/>
                          <w:lang w:val="en-US"/>
                        </w:rPr>
                      </w:pPr>
                      <w:r w:rsidRPr="00F66A58">
                        <w:rPr>
                          <w:rFonts w:ascii="Times New Roman" w:eastAsia="Times New Roman" w:hAnsi="Times New Roman"/>
                          <w:b/>
                          <w:sz w:val="24"/>
                          <w:szCs w:val="24"/>
                          <w:lang w:val="en-US"/>
                        </w:rPr>
                        <w:t xml:space="preserve">Student Advisor: </w:t>
                      </w:r>
                    </w:p>
                    <w:p w:rsidR="005D2F56" w:rsidRPr="00F66A58" w:rsidRDefault="005D2F56" w:rsidP="00927666">
                      <w:pPr>
                        <w:spacing w:before="45" w:line="240" w:lineRule="auto"/>
                        <w:rPr>
                          <w:rStyle w:val="vrtx-label2"/>
                          <w:bCs w:val="0"/>
                          <w:color w:val="2B2B2B"/>
                          <w:lang w:val="en-US"/>
                          <w:specVanish w:val="0"/>
                        </w:rPr>
                      </w:pPr>
                      <w:r w:rsidRPr="00F66A58">
                        <w:rPr>
                          <w:rFonts w:ascii="Times New Roman" w:eastAsia="Times New Roman" w:hAnsi="Times New Roman"/>
                          <w:sz w:val="24"/>
                          <w:szCs w:val="24"/>
                          <w:lang w:val="en-US"/>
                        </w:rPr>
                        <w:t xml:space="preserve">Helle Pedersen Granum: </w:t>
                      </w:r>
                      <w:hyperlink r:id="rId53" w:history="1">
                        <w:proofErr w:type="spellStart"/>
                        <w:r w:rsidRPr="00F66A58">
                          <w:rPr>
                            <w:rStyle w:val="Hyperlink"/>
                            <w:sz w:val="24"/>
                            <w:szCs w:val="24"/>
                            <w:lang w:val="en-US"/>
                          </w:rPr>
                          <w:t>hellepg@stk.uio.no</w:t>
                        </w:r>
                      </w:hyperlink>
                    </w:p>
                    <w:p w:rsidR="005D2F56" w:rsidRPr="00F66A58" w:rsidRDefault="005D2F56" w:rsidP="00927666">
                      <w:pPr>
                        <w:spacing w:before="45" w:line="240" w:lineRule="auto"/>
                        <w:rPr>
                          <w:rStyle w:val="vrtx-label2"/>
                          <w:rFonts w:ascii="Times New Roman" w:hAnsi="Times New Roman"/>
                          <w:color w:val="auto"/>
                          <w:sz w:val="24"/>
                          <w:szCs w:val="24"/>
                          <w:lang w:val="en-US"/>
                          <w:specVanish w:val="0"/>
                        </w:rPr>
                      </w:pPr>
                    </w:p>
                    <w:p w:rsidR="005D2F56" w:rsidRPr="00F66A58" w:rsidRDefault="005D2F56" w:rsidP="00927666">
                      <w:pPr>
                        <w:spacing w:before="45" w:line="240" w:lineRule="auto"/>
                        <w:rPr>
                          <w:rStyle w:val="vrtx-label2"/>
                          <w:rFonts w:ascii="Times New Roman" w:hAnsi="Times New Roman"/>
                          <w:sz w:val="24"/>
                          <w:szCs w:val="24"/>
                          <w:lang w:val="en-US"/>
                          <w:specVanish w:val="0"/>
                        </w:rPr>
                      </w:pPr>
                      <w:r w:rsidRPr="00F66A58">
                        <w:rPr>
                          <w:rStyle w:val="vrtx-label2"/>
                          <w:rFonts w:ascii="Times New Roman" w:hAnsi="Times New Roman"/>
                          <w:sz w:val="24"/>
                          <w:szCs w:val="24"/>
                          <w:lang w:val="en-US"/>
                        </w:rPr>
                        <w:t xml:space="preserve">The STK administration: </w:t>
                      </w:r>
                    </w:p>
                    <w:p w:rsidR="005D2F56" w:rsidRPr="00F66A58" w:rsidRDefault="005D2F56" w:rsidP="00927666">
                      <w:pPr>
                        <w:spacing w:before="45" w:line="240" w:lineRule="auto"/>
                        <w:rPr>
                          <w:rFonts w:eastAsia="Times New Roman"/>
                          <w:color w:val="2B2B2B"/>
                          <w:lang w:val="en-US"/>
                        </w:rPr>
                      </w:pPr>
                      <w:hyperlink r:id="rId54" w:history="1">
                        <w:r w:rsidRPr="00F66A58">
                          <w:rPr>
                            <w:rStyle w:val="Hyperlink"/>
                            <w:sz w:val="24"/>
                            <w:szCs w:val="24"/>
                            <w:lang w:val="en-US"/>
                          </w:rPr>
                          <w:t>postmottak@stk.uio.no</w:t>
                        </w:r>
                        <w:proofErr w:type="spellEnd"/>
                      </w:hyperlink>
                      <w:r w:rsidRPr="00F66A58">
                        <w:rPr>
                          <w:rFonts w:ascii="Times New Roman" w:hAnsi="Times New Roman"/>
                          <w:sz w:val="24"/>
                          <w:szCs w:val="24"/>
                          <w:lang w:val="en-US"/>
                        </w:rPr>
                        <w:t xml:space="preserve"> </w:t>
                      </w:r>
                    </w:p>
                    <w:p w:rsidR="005D2F56" w:rsidRPr="00F66A58" w:rsidRDefault="005D2F56" w:rsidP="00927666">
                      <w:pPr>
                        <w:spacing w:before="45" w:line="240" w:lineRule="auto"/>
                        <w:rPr>
                          <w:rStyle w:val="map1"/>
                          <w:b/>
                          <w:color w:val="auto"/>
                          <w:lang w:val="en-US"/>
                          <w:specVanish w:val="0"/>
                        </w:rPr>
                      </w:pPr>
                    </w:p>
                    <w:p w:rsidR="005D2F56" w:rsidRDefault="005D2F56" w:rsidP="00927666">
                      <w:pPr>
                        <w:spacing w:before="45" w:line="240" w:lineRule="auto"/>
                        <w:rPr>
                          <w:rStyle w:val="map1"/>
                          <w:rFonts w:ascii="Times New Roman" w:hAnsi="Times New Roman"/>
                          <w:b/>
                          <w:sz w:val="24"/>
                          <w:szCs w:val="24"/>
                          <w:lang w:val="en-US"/>
                          <w:specVanish w:val="0"/>
                        </w:rPr>
                      </w:pPr>
                      <w:r>
                        <w:rPr>
                          <w:rStyle w:val="map1"/>
                          <w:rFonts w:ascii="Times New Roman" w:hAnsi="Times New Roman"/>
                          <w:b/>
                          <w:sz w:val="24"/>
                          <w:szCs w:val="24"/>
                          <w:lang w:val="en-US"/>
                        </w:rPr>
                        <w:t>STK homepage</w:t>
                      </w:r>
                    </w:p>
                    <w:p w:rsidR="005D2F56" w:rsidRPr="00F66A58" w:rsidRDefault="005D2F56" w:rsidP="00927666">
                      <w:pPr>
                        <w:spacing w:before="45" w:line="240" w:lineRule="auto"/>
                        <w:rPr>
                          <w:rStyle w:val="map1"/>
                          <w:rFonts w:ascii="Times New Roman" w:hAnsi="Times New Roman"/>
                          <w:b/>
                          <w:sz w:val="24"/>
                          <w:szCs w:val="24"/>
                          <w:lang w:val="en-US"/>
                          <w:specVanish w:val="0"/>
                        </w:rPr>
                      </w:pPr>
                      <w:r w:rsidRPr="00F66A58">
                        <w:rPr>
                          <w:rStyle w:val="map1"/>
                          <w:rFonts w:ascii="Times New Roman" w:hAnsi="Times New Roman"/>
                          <w:b/>
                          <w:sz w:val="24"/>
                          <w:szCs w:val="24"/>
                          <w:lang w:val="en-US"/>
                        </w:rPr>
                        <w:t>(English):</w:t>
                      </w:r>
                    </w:p>
                    <w:p w:rsidR="005D2F56" w:rsidRPr="00F66A58" w:rsidRDefault="005D2F56" w:rsidP="00927666">
                      <w:pPr>
                        <w:spacing w:before="45" w:line="240" w:lineRule="auto"/>
                        <w:rPr>
                          <w:rStyle w:val="map1"/>
                          <w:rFonts w:ascii="Times New Roman" w:hAnsi="Times New Roman"/>
                          <w:sz w:val="24"/>
                          <w:szCs w:val="24"/>
                          <w:lang w:val="en-US"/>
                          <w:specVanish w:val="0"/>
                        </w:rPr>
                      </w:pPr>
                      <w:r>
                        <w:fldChar w:fldCharType="begin"/>
                      </w:r>
                      <w:r w:rsidRPr="005D2F56">
                        <w:rPr>
                          <w:lang w:val="en-US"/>
                        </w:rPr>
                        <w:instrText xml:space="preserve"> HYPERLINK "http://www.stk.uio.no/english/" </w:instrText>
                      </w:r>
                      <w:r>
                        <w:fldChar w:fldCharType="separate"/>
                      </w:r>
                      <w:r w:rsidRPr="00F66A58">
                        <w:rPr>
                          <w:rStyle w:val="Hyperlink"/>
                          <w:sz w:val="24"/>
                          <w:szCs w:val="24"/>
                          <w:lang w:val="en-US"/>
                        </w:rPr>
                        <w:t>http://www.stk.uio.no/english/</w:t>
                      </w:r>
                      <w:r>
                        <w:rPr>
                          <w:rStyle w:val="Hyperlink"/>
                          <w:sz w:val="24"/>
                          <w:szCs w:val="24"/>
                          <w:lang w:val="en-US"/>
                        </w:rPr>
                        <w:fldChar w:fldCharType="end"/>
                      </w:r>
                    </w:p>
                    <w:p w:rsidR="005D2F56" w:rsidRPr="00F66A58" w:rsidRDefault="005D2F56" w:rsidP="00927666">
                      <w:pPr>
                        <w:spacing w:before="45" w:line="314" w:lineRule="atLeast"/>
                        <w:rPr>
                          <w:rStyle w:val="vrtx-label2"/>
                          <w:b w:val="0"/>
                          <w:color w:val="auto"/>
                          <w:lang w:val="en-US"/>
                          <w:specVanish w:val="0"/>
                        </w:rPr>
                      </w:pPr>
                    </w:p>
                    <w:p w:rsidR="005D2F56" w:rsidRDefault="005D2F56" w:rsidP="00927666">
                      <w:pPr>
                        <w:spacing w:before="45" w:line="314" w:lineRule="atLeast"/>
                        <w:rPr>
                          <w:rStyle w:val="vrtx-label2"/>
                          <w:rFonts w:ascii="Times New Roman" w:hAnsi="Times New Roman"/>
                          <w:sz w:val="24"/>
                          <w:szCs w:val="24"/>
                          <w:lang w:val="en-GB"/>
                          <w:specVanish w:val="0"/>
                        </w:rPr>
                      </w:pPr>
                      <w:r>
                        <w:rPr>
                          <w:rStyle w:val="vrtx-label2"/>
                          <w:rFonts w:ascii="Times New Roman" w:hAnsi="Times New Roman"/>
                          <w:sz w:val="24"/>
                          <w:szCs w:val="24"/>
                          <w:lang w:val="en-GB"/>
                        </w:rPr>
                        <w:t>Phone (general office)</w:t>
                      </w:r>
                      <w:r>
                        <w:rPr>
                          <w:rStyle w:val="vrtx-label2"/>
                          <w:rFonts w:ascii="Times New Roman" w:hAnsi="Times New Roman"/>
                          <w:b w:val="0"/>
                          <w:sz w:val="24"/>
                          <w:szCs w:val="24"/>
                          <w:lang w:val="en-GB"/>
                        </w:rPr>
                        <w:t>:</w:t>
                      </w:r>
                      <w:r>
                        <w:rPr>
                          <w:rStyle w:val="vrtx-label2"/>
                          <w:rFonts w:ascii="Times New Roman" w:hAnsi="Times New Roman"/>
                          <w:sz w:val="24"/>
                          <w:szCs w:val="24"/>
                          <w:lang w:val="en-GB"/>
                        </w:rPr>
                        <w:t xml:space="preserve"> </w:t>
                      </w:r>
                    </w:p>
                    <w:p w:rsidR="005D2F56" w:rsidRDefault="005D2F56" w:rsidP="00927666">
                      <w:pPr>
                        <w:spacing w:before="45" w:line="314" w:lineRule="atLeast"/>
                        <w:rPr>
                          <w:rStyle w:val="vrtx-label2"/>
                          <w:rFonts w:ascii="Times New Roman" w:hAnsi="Times New Roman"/>
                          <w:b w:val="0"/>
                          <w:sz w:val="24"/>
                          <w:szCs w:val="24"/>
                          <w:lang w:val="en-GB"/>
                          <w:specVanish w:val="0"/>
                        </w:rPr>
                      </w:pPr>
                      <w:r>
                        <w:rPr>
                          <w:rFonts w:ascii="Times New Roman" w:hAnsi="Times New Roman"/>
                          <w:sz w:val="24"/>
                          <w:szCs w:val="24"/>
                          <w:lang w:val="en-GB"/>
                        </w:rPr>
                        <w:t>+47 22858930</w:t>
                      </w:r>
                    </w:p>
                    <w:p w:rsidR="005D2F56" w:rsidRPr="00F66A58" w:rsidRDefault="005D2F56" w:rsidP="00927666">
                      <w:pPr>
                        <w:spacing w:before="45" w:line="240" w:lineRule="auto"/>
                        <w:rPr>
                          <w:rFonts w:eastAsia="Times New Roman"/>
                          <w:lang w:val="en-US"/>
                        </w:rPr>
                      </w:pPr>
                    </w:p>
                    <w:p w:rsidR="005D2F56" w:rsidRDefault="005D2F56" w:rsidP="00927666">
                      <w:pPr>
                        <w:spacing w:before="45" w:line="240" w:lineRule="auto"/>
                        <w:rPr>
                          <w:rFonts w:ascii="Times New Roman" w:hAnsi="Times New Roman"/>
                          <w:b/>
                          <w:sz w:val="24"/>
                          <w:szCs w:val="24"/>
                          <w:lang w:val="en-GB"/>
                        </w:rPr>
                      </w:pPr>
                      <w:r>
                        <w:rPr>
                          <w:rFonts w:ascii="Times New Roman" w:eastAsia="Times New Roman" w:hAnsi="Times New Roman"/>
                          <w:b/>
                          <w:sz w:val="24"/>
                          <w:szCs w:val="24"/>
                          <w:lang w:val="en-GB"/>
                        </w:rPr>
                        <w:t xml:space="preserve">STK </w:t>
                      </w:r>
                      <w:r>
                        <w:rPr>
                          <w:rFonts w:ascii="Times New Roman" w:eastAsia="Times New Roman" w:hAnsi="Times New Roman"/>
                          <w:sz w:val="24"/>
                          <w:szCs w:val="24"/>
                          <w:lang w:val="en-GB"/>
                        </w:rPr>
                        <w:t>v</w:t>
                      </w:r>
                      <w:r>
                        <w:rPr>
                          <w:rStyle w:val="vrtx-label2"/>
                          <w:rFonts w:ascii="Times New Roman" w:hAnsi="Times New Roman"/>
                          <w:b w:val="0"/>
                          <w:sz w:val="24"/>
                          <w:szCs w:val="24"/>
                          <w:lang w:val="en-GB"/>
                        </w:rPr>
                        <w:t>isiting address:</w:t>
                      </w:r>
                      <w:r>
                        <w:rPr>
                          <w:rFonts w:ascii="Times New Roman" w:hAnsi="Times New Roman"/>
                          <w:b/>
                          <w:sz w:val="24"/>
                          <w:szCs w:val="24"/>
                          <w:lang w:val="en-GB"/>
                        </w:rPr>
                        <w:t xml:space="preserve"> </w:t>
                      </w:r>
                    </w:p>
                    <w:p w:rsidR="005D2F56" w:rsidRDefault="005D2F56" w:rsidP="00927666">
                      <w:pPr>
                        <w:spacing w:before="45" w:line="240" w:lineRule="auto"/>
                        <w:ind w:left="708"/>
                        <w:rPr>
                          <w:rFonts w:ascii="Times New Roman" w:hAnsi="Times New Roman"/>
                          <w:sz w:val="24"/>
                          <w:szCs w:val="24"/>
                          <w:lang w:val="en-GB"/>
                        </w:rPr>
                      </w:pPr>
                      <w:r>
                        <w:rPr>
                          <w:rFonts w:ascii="Times New Roman" w:hAnsi="Times New Roman"/>
                          <w:sz w:val="24"/>
                          <w:szCs w:val="24"/>
                          <w:lang w:val="en-GB"/>
                        </w:rPr>
                        <w:t xml:space="preserve">The </w:t>
                      </w:r>
                      <w:proofErr w:type="spellStart"/>
                      <w:r>
                        <w:rPr>
                          <w:rFonts w:ascii="Times New Roman" w:hAnsi="Times New Roman"/>
                          <w:sz w:val="24"/>
                          <w:szCs w:val="24"/>
                          <w:lang w:val="en-GB"/>
                        </w:rPr>
                        <w:t>Nemko</w:t>
                      </w:r>
                      <w:proofErr w:type="spellEnd"/>
                      <w:r>
                        <w:rPr>
                          <w:rFonts w:ascii="Times New Roman" w:hAnsi="Times New Roman"/>
                          <w:sz w:val="24"/>
                          <w:szCs w:val="24"/>
                          <w:lang w:val="en-GB"/>
                        </w:rPr>
                        <w:t xml:space="preserve"> building, </w:t>
                      </w:r>
                    </w:p>
                    <w:p w:rsidR="005D2F56" w:rsidRDefault="005D2F56" w:rsidP="00927666">
                      <w:pPr>
                        <w:spacing w:before="45" w:line="240" w:lineRule="auto"/>
                        <w:ind w:left="708"/>
                        <w:rPr>
                          <w:rFonts w:ascii="Times New Roman" w:hAnsi="Times New Roman"/>
                          <w:sz w:val="24"/>
                          <w:szCs w:val="24"/>
                          <w:lang w:val="en-GB"/>
                        </w:rPr>
                      </w:pPr>
                      <w:r>
                        <w:rPr>
                          <w:rFonts w:ascii="Times New Roman" w:hAnsi="Times New Roman"/>
                          <w:sz w:val="24"/>
                          <w:szCs w:val="24"/>
                          <w:lang w:val="en-GB"/>
                        </w:rPr>
                        <w:t>4</w:t>
                      </w:r>
                      <w:r>
                        <w:rPr>
                          <w:rFonts w:ascii="Times New Roman" w:hAnsi="Times New Roman"/>
                          <w:sz w:val="24"/>
                          <w:szCs w:val="24"/>
                          <w:vertAlign w:val="superscript"/>
                          <w:lang w:val="en-GB"/>
                        </w:rPr>
                        <w:t>th</w:t>
                      </w:r>
                      <w:r>
                        <w:rPr>
                          <w:rFonts w:ascii="Times New Roman" w:hAnsi="Times New Roman"/>
                          <w:sz w:val="24"/>
                          <w:szCs w:val="24"/>
                          <w:lang w:val="en-GB"/>
                        </w:rPr>
                        <w:t xml:space="preserve"> floor, </w:t>
                      </w:r>
                      <w:proofErr w:type="spellStart"/>
                      <w:r>
                        <w:rPr>
                          <w:rFonts w:ascii="Times New Roman" w:hAnsi="Times New Roman"/>
                          <w:sz w:val="24"/>
                          <w:szCs w:val="24"/>
                          <w:lang w:val="en-GB"/>
                        </w:rPr>
                        <w:t>Gaustadalléen</w:t>
                      </w:r>
                      <w:proofErr w:type="spellEnd"/>
                      <w:r>
                        <w:rPr>
                          <w:rFonts w:ascii="Times New Roman" w:hAnsi="Times New Roman"/>
                          <w:sz w:val="24"/>
                          <w:szCs w:val="24"/>
                          <w:lang w:val="en-GB"/>
                        </w:rPr>
                        <w:t xml:space="preserve"> 30 D, </w:t>
                      </w:r>
                      <w:r>
                        <w:rPr>
                          <w:rStyle w:val="postal-code1"/>
                          <w:rFonts w:ascii="Times New Roman" w:hAnsi="Times New Roman"/>
                          <w:sz w:val="24"/>
                          <w:szCs w:val="24"/>
                          <w:lang w:val="en-GB"/>
                        </w:rPr>
                        <w:t>0315</w:t>
                      </w:r>
                      <w:r>
                        <w:rPr>
                          <w:rFonts w:ascii="Times New Roman" w:hAnsi="Times New Roman"/>
                          <w:sz w:val="24"/>
                          <w:szCs w:val="24"/>
                          <w:lang w:val="en-GB"/>
                        </w:rPr>
                        <w:t xml:space="preserve"> </w:t>
                      </w:r>
                      <w:r>
                        <w:rPr>
                          <w:rStyle w:val="locality1"/>
                          <w:rFonts w:ascii="Times New Roman" w:hAnsi="Times New Roman"/>
                          <w:sz w:val="24"/>
                          <w:szCs w:val="24"/>
                          <w:lang w:val="en-GB"/>
                        </w:rPr>
                        <w:t>Oslo,</w:t>
                      </w:r>
                      <w:r>
                        <w:rPr>
                          <w:rFonts w:ascii="Times New Roman" w:hAnsi="Times New Roman"/>
                          <w:sz w:val="24"/>
                          <w:szCs w:val="24"/>
                          <w:lang w:val="en-GB"/>
                        </w:rPr>
                        <w:t xml:space="preserve"> Norway </w:t>
                      </w:r>
                    </w:p>
                    <w:p w:rsidR="005D2F56" w:rsidRPr="0009377E" w:rsidRDefault="005D2F56" w:rsidP="00927666">
                      <w:pPr>
                        <w:spacing w:before="45" w:line="240" w:lineRule="auto"/>
                        <w:ind w:left="708"/>
                        <w:rPr>
                          <w:rStyle w:val="map1"/>
                          <w:color w:val="auto"/>
                          <w:lang w:val="en-US"/>
                          <w:specVanish w:val="0"/>
                        </w:rPr>
                      </w:pPr>
                      <w:r>
                        <w:rPr>
                          <w:rStyle w:val="map1"/>
                          <w:sz w:val="24"/>
                          <w:szCs w:val="24"/>
                          <w:lang w:val="en-GB"/>
                        </w:rPr>
                        <w:t>(</w:t>
                      </w:r>
                      <w:hyperlink r:id="rId55" w:history="1">
                        <w:proofErr w:type="gramStart"/>
                        <w:r>
                          <w:rPr>
                            <w:rStyle w:val="Hyperlink"/>
                            <w:sz w:val="24"/>
                            <w:szCs w:val="24"/>
                            <w:lang w:val="en-GB"/>
                          </w:rPr>
                          <w:t>map</w:t>
                        </w:r>
                        <w:proofErr w:type="gramEnd"/>
                      </w:hyperlink>
                      <w:r>
                        <w:rPr>
                          <w:rStyle w:val="map1"/>
                          <w:sz w:val="24"/>
                          <w:szCs w:val="24"/>
                          <w:lang w:val="en-GB"/>
                        </w:rPr>
                        <w:t>)</w:t>
                      </w:r>
                    </w:p>
                    <w:p w:rsidR="005D2F56" w:rsidRDefault="005D2F56" w:rsidP="00927666">
                      <w:pPr>
                        <w:spacing w:before="45" w:line="240" w:lineRule="auto"/>
                        <w:ind w:left="708"/>
                        <w:rPr>
                          <w:rStyle w:val="map1"/>
                          <w:sz w:val="24"/>
                          <w:szCs w:val="24"/>
                          <w:lang w:val="en-GB"/>
                          <w:specVanish w:val="0"/>
                        </w:rPr>
                      </w:pPr>
                    </w:p>
                    <w:p w:rsidR="005D2F56" w:rsidRDefault="005D2F56" w:rsidP="00927666">
                      <w:pPr>
                        <w:spacing w:before="45" w:line="240" w:lineRule="auto"/>
                        <w:ind w:left="708"/>
                        <w:rPr>
                          <w:rStyle w:val="map1"/>
                          <w:sz w:val="24"/>
                          <w:szCs w:val="24"/>
                          <w:lang w:val="en-GB"/>
                          <w:specVanish w:val="0"/>
                        </w:rPr>
                      </w:pPr>
                    </w:p>
                    <w:p w:rsidR="005D2F56" w:rsidRDefault="005D2F56" w:rsidP="00927666"/>
                  </w:txbxContent>
                </v:textbox>
              </v:shape>
            </w:pict>
          </mc:Fallback>
        </mc:AlternateContent>
      </w:r>
    </w:p>
    <w:p w:rsidR="00927666" w:rsidRDefault="00927666" w:rsidP="00927666">
      <w:pPr>
        <w:spacing w:before="45" w:line="240" w:lineRule="auto"/>
        <w:jc w:val="center"/>
        <w:rPr>
          <w:rStyle w:val="Hyperlink"/>
          <w:sz w:val="24"/>
          <w:szCs w:val="24"/>
          <w:lang w:val="en-GB"/>
        </w:rPr>
      </w:pPr>
    </w:p>
    <w:p w:rsidR="00927666" w:rsidRPr="00927666" w:rsidRDefault="00927666" w:rsidP="00927666">
      <w:pPr>
        <w:spacing w:before="45" w:line="240" w:lineRule="auto"/>
        <w:jc w:val="center"/>
        <w:rPr>
          <w:rStyle w:val="map1"/>
          <w:lang w:val="en-US"/>
        </w:rPr>
      </w:pPr>
    </w:p>
    <w:p w:rsidR="00927666" w:rsidRDefault="00927666" w:rsidP="00927666">
      <w:pPr>
        <w:spacing w:before="45" w:line="240" w:lineRule="auto"/>
        <w:rPr>
          <w:rStyle w:val="map1"/>
          <w:sz w:val="24"/>
          <w:szCs w:val="24"/>
          <w:lang w:val="en-GB"/>
        </w:rPr>
      </w:pPr>
    </w:p>
    <w:p w:rsidR="00927666" w:rsidRPr="00927666" w:rsidRDefault="00927666" w:rsidP="00927666">
      <w:pPr>
        <w:spacing w:line="360" w:lineRule="auto"/>
        <w:rPr>
          <w:rFonts w:ascii="Times New Roman" w:hAnsi="Times New Roman"/>
          <w:lang w:val="en-US"/>
        </w:rPr>
      </w:pPr>
    </w:p>
    <w:p w:rsidR="002A173E" w:rsidRPr="00927666" w:rsidRDefault="002A173E">
      <w:pPr>
        <w:rPr>
          <w:lang w:val="en-US"/>
        </w:rPr>
      </w:pPr>
    </w:p>
    <w:sectPr w:rsidR="002A173E" w:rsidRPr="00927666">
      <w:footerReference w:type="default" r:id="rId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F56" w:rsidRDefault="005D2F56" w:rsidP="00AE5C1E">
      <w:pPr>
        <w:spacing w:after="0" w:line="240" w:lineRule="auto"/>
      </w:pPr>
      <w:r>
        <w:separator/>
      </w:r>
    </w:p>
  </w:endnote>
  <w:endnote w:type="continuationSeparator" w:id="0">
    <w:p w:rsidR="005D2F56" w:rsidRDefault="005D2F56" w:rsidP="00AE5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358016"/>
      <w:docPartObj>
        <w:docPartGallery w:val="Page Numbers (Bottom of Page)"/>
        <w:docPartUnique/>
      </w:docPartObj>
    </w:sdtPr>
    <w:sdtEndPr/>
    <w:sdtContent>
      <w:p w:rsidR="005D2F56" w:rsidRDefault="005D2F56">
        <w:pPr>
          <w:pStyle w:val="Footer"/>
          <w:jc w:val="right"/>
        </w:pPr>
        <w:r>
          <w:fldChar w:fldCharType="begin"/>
        </w:r>
        <w:r>
          <w:instrText>PAGE   \* MERGEFORMAT</w:instrText>
        </w:r>
        <w:r>
          <w:fldChar w:fldCharType="separate"/>
        </w:r>
        <w:r w:rsidR="00CD327C">
          <w:rPr>
            <w:noProof/>
          </w:rPr>
          <w:t>12</w:t>
        </w:r>
        <w:r>
          <w:fldChar w:fldCharType="end"/>
        </w:r>
      </w:p>
    </w:sdtContent>
  </w:sdt>
  <w:p w:rsidR="005D2F56" w:rsidRDefault="005D2F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F56" w:rsidRDefault="005D2F56" w:rsidP="00AE5C1E">
      <w:pPr>
        <w:spacing w:after="0" w:line="240" w:lineRule="auto"/>
      </w:pPr>
      <w:r>
        <w:separator/>
      </w:r>
    </w:p>
  </w:footnote>
  <w:footnote w:type="continuationSeparator" w:id="0">
    <w:p w:rsidR="005D2F56" w:rsidRDefault="005D2F56" w:rsidP="00AE5C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B4C27"/>
    <w:multiLevelType w:val="hybridMultilevel"/>
    <w:tmpl w:val="2084B374"/>
    <w:lvl w:ilvl="0" w:tplc="38DA799C">
      <w:start w:val="13"/>
      <w:numFmt w:val="bullet"/>
      <w:lvlText w:val=""/>
      <w:lvlJc w:val="left"/>
      <w:pPr>
        <w:ind w:left="720" w:hanging="360"/>
      </w:pPr>
      <w:rPr>
        <w:rFonts w:ascii="Symbol" w:eastAsia="Calibr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nsid w:val="1C801BF3"/>
    <w:multiLevelType w:val="hybridMultilevel"/>
    <w:tmpl w:val="C5A0FEC2"/>
    <w:lvl w:ilvl="0" w:tplc="0414000F">
      <w:start w:val="1"/>
      <w:numFmt w:val="decimal"/>
      <w:lvlText w:val="%1."/>
      <w:lvlJc w:val="left"/>
      <w:pPr>
        <w:ind w:left="772" w:hanging="360"/>
      </w:pPr>
    </w:lvl>
    <w:lvl w:ilvl="1" w:tplc="04140019">
      <w:start w:val="1"/>
      <w:numFmt w:val="lowerLetter"/>
      <w:lvlText w:val="%2."/>
      <w:lvlJc w:val="left"/>
      <w:pPr>
        <w:ind w:left="1492" w:hanging="360"/>
      </w:pPr>
    </w:lvl>
    <w:lvl w:ilvl="2" w:tplc="0414001B">
      <w:start w:val="1"/>
      <w:numFmt w:val="lowerRoman"/>
      <w:lvlText w:val="%3."/>
      <w:lvlJc w:val="right"/>
      <w:pPr>
        <w:ind w:left="2212" w:hanging="180"/>
      </w:pPr>
    </w:lvl>
    <w:lvl w:ilvl="3" w:tplc="0414000F">
      <w:start w:val="1"/>
      <w:numFmt w:val="decimal"/>
      <w:lvlText w:val="%4."/>
      <w:lvlJc w:val="left"/>
      <w:pPr>
        <w:ind w:left="2932" w:hanging="360"/>
      </w:pPr>
    </w:lvl>
    <w:lvl w:ilvl="4" w:tplc="04140019">
      <w:start w:val="1"/>
      <w:numFmt w:val="lowerLetter"/>
      <w:lvlText w:val="%5."/>
      <w:lvlJc w:val="left"/>
      <w:pPr>
        <w:ind w:left="3652" w:hanging="360"/>
      </w:pPr>
    </w:lvl>
    <w:lvl w:ilvl="5" w:tplc="0414001B">
      <w:start w:val="1"/>
      <w:numFmt w:val="lowerRoman"/>
      <w:lvlText w:val="%6."/>
      <w:lvlJc w:val="right"/>
      <w:pPr>
        <w:ind w:left="4372" w:hanging="180"/>
      </w:pPr>
    </w:lvl>
    <w:lvl w:ilvl="6" w:tplc="0414000F">
      <w:start w:val="1"/>
      <w:numFmt w:val="decimal"/>
      <w:lvlText w:val="%7."/>
      <w:lvlJc w:val="left"/>
      <w:pPr>
        <w:ind w:left="5092" w:hanging="360"/>
      </w:pPr>
    </w:lvl>
    <w:lvl w:ilvl="7" w:tplc="04140019">
      <w:start w:val="1"/>
      <w:numFmt w:val="lowerLetter"/>
      <w:lvlText w:val="%8."/>
      <w:lvlJc w:val="left"/>
      <w:pPr>
        <w:ind w:left="5812" w:hanging="360"/>
      </w:pPr>
    </w:lvl>
    <w:lvl w:ilvl="8" w:tplc="0414001B">
      <w:start w:val="1"/>
      <w:numFmt w:val="lowerRoman"/>
      <w:lvlText w:val="%9."/>
      <w:lvlJc w:val="right"/>
      <w:pPr>
        <w:ind w:left="6532" w:hanging="180"/>
      </w:pPr>
    </w:lvl>
  </w:abstractNum>
  <w:abstractNum w:abstractNumId="2">
    <w:nsid w:val="3F782DDF"/>
    <w:multiLevelType w:val="hybridMultilevel"/>
    <w:tmpl w:val="17A8F140"/>
    <w:lvl w:ilvl="0" w:tplc="38DA799C">
      <w:start w:val="13"/>
      <w:numFmt w:val="bullet"/>
      <w:lvlText w:val=""/>
      <w:lvlJc w:val="left"/>
      <w:pPr>
        <w:ind w:left="720" w:hanging="360"/>
      </w:pPr>
      <w:rPr>
        <w:rFonts w:ascii="Symbol" w:eastAsia="Calibr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nsid w:val="465459E1"/>
    <w:multiLevelType w:val="hybridMultilevel"/>
    <w:tmpl w:val="8A4AB2CC"/>
    <w:lvl w:ilvl="0" w:tplc="38DA799C">
      <w:start w:val="13"/>
      <w:numFmt w:val="bullet"/>
      <w:lvlText w:val=""/>
      <w:lvlJc w:val="left"/>
      <w:pPr>
        <w:ind w:left="720" w:hanging="360"/>
      </w:pPr>
      <w:rPr>
        <w:rFonts w:ascii="Symbol" w:eastAsia="Calibr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nsid w:val="54367615"/>
    <w:multiLevelType w:val="hybridMultilevel"/>
    <w:tmpl w:val="2CF89C50"/>
    <w:lvl w:ilvl="0" w:tplc="B70AAE3E">
      <w:start w:val="1"/>
      <w:numFmt w:val="bullet"/>
      <w:lvlText w:val="-"/>
      <w:lvlJc w:val="left"/>
      <w:pPr>
        <w:ind w:left="1068" w:hanging="360"/>
      </w:pPr>
      <w:rPr>
        <w:rFonts w:ascii="Times New Roman" w:eastAsia="Times New Roman" w:hAnsi="Times New Roman" w:cs="Times New Roman" w:hint="default"/>
      </w:rPr>
    </w:lvl>
    <w:lvl w:ilvl="1" w:tplc="04090003">
      <w:start w:val="1"/>
      <w:numFmt w:val="bullet"/>
      <w:lvlText w:val="o"/>
      <w:lvlJc w:val="left"/>
      <w:pPr>
        <w:ind w:left="1788" w:hanging="360"/>
      </w:pPr>
      <w:rPr>
        <w:rFonts w:ascii="Courier New" w:hAnsi="Courier New" w:cs="Times New Roman"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Times New Roman"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Times New Roman" w:hint="default"/>
      </w:rPr>
    </w:lvl>
    <w:lvl w:ilvl="8" w:tplc="04090005">
      <w:start w:val="1"/>
      <w:numFmt w:val="bullet"/>
      <w:lvlText w:val=""/>
      <w:lvlJc w:val="left"/>
      <w:pPr>
        <w:ind w:left="6828" w:hanging="360"/>
      </w:pPr>
      <w:rPr>
        <w:rFonts w:ascii="Wingdings" w:hAnsi="Wingdings" w:hint="default"/>
      </w:rPr>
    </w:lvl>
  </w:abstractNum>
  <w:abstractNum w:abstractNumId="5">
    <w:nsid w:val="59BA6DE8"/>
    <w:multiLevelType w:val="hybridMultilevel"/>
    <w:tmpl w:val="3686376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nsid w:val="5FFC1D8B"/>
    <w:multiLevelType w:val="multilevel"/>
    <w:tmpl w:val="2324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806ABC"/>
    <w:multiLevelType w:val="hybridMultilevel"/>
    <w:tmpl w:val="DCF88FF2"/>
    <w:lvl w:ilvl="0" w:tplc="38DA799C">
      <w:start w:val="13"/>
      <w:numFmt w:val="bullet"/>
      <w:lvlText w:val=""/>
      <w:lvlJc w:val="left"/>
      <w:pPr>
        <w:ind w:left="720" w:hanging="360"/>
      </w:pPr>
      <w:rPr>
        <w:rFonts w:ascii="Symbol" w:eastAsia="Calibr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nsid w:val="6E494779"/>
    <w:multiLevelType w:val="hybridMultilevel"/>
    <w:tmpl w:val="722EBBF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nsid w:val="79F62328"/>
    <w:multiLevelType w:val="multilevel"/>
    <w:tmpl w:val="D556E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C727BC6"/>
    <w:multiLevelType w:val="hybridMultilevel"/>
    <w:tmpl w:val="EA9860E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9"/>
  </w:num>
  <w:num w:numId="8">
    <w:abstractNumId w:val="3"/>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666"/>
    <w:rsid w:val="0009377E"/>
    <w:rsid w:val="000A2507"/>
    <w:rsid w:val="000F4DB4"/>
    <w:rsid w:val="002A173E"/>
    <w:rsid w:val="003934B6"/>
    <w:rsid w:val="00550418"/>
    <w:rsid w:val="005D2F56"/>
    <w:rsid w:val="00612A84"/>
    <w:rsid w:val="006360FB"/>
    <w:rsid w:val="007028A2"/>
    <w:rsid w:val="00824A11"/>
    <w:rsid w:val="008267A9"/>
    <w:rsid w:val="00927666"/>
    <w:rsid w:val="009B3053"/>
    <w:rsid w:val="00A531F5"/>
    <w:rsid w:val="00AE5C1E"/>
    <w:rsid w:val="00BD3BEF"/>
    <w:rsid w:val="00CD327C"/>
    <w:rsid w:val="00DD7D4F"/>
    <w:rsid w:val="00DF3990"/>
    <w:rsid w:val="00E07C2F"/>
    <w:rsid w:val="00F0398F"/>
    <w:rsid w:val="00F66A58"/>
    <w:rsid w:val="00FD3D5B"/>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666"/>
    <w:rPr>
      <w:rFonts w:ascii="Calibri" w:eastAsia="Calibri" w:hAnsi="Calibri" w:cs="Times New Roman"/>
      <w:lang w:eastAsia="en-US"/>
    </w:rPr>
  </w:style>
  <w:style w:type="paragraph" w:styleId="Heading1">
    <w:name w:val="heading 1"/>
    <w:basedOn w:val="Normal"/>
    <w:link w:val="Heading1Char"/>
    <w:uiPriority w:val="9"/>
    <w:qFormat/>
    <w:rsid w:val="00927666"/>
    <w:pPr>
      <w:spacing w:before="100" w:beforeAutospacing="1" w:after="225" w:line="288" w:lineRule="atLeast"/>
      <w:outlineLvl w:val="0"/>
    </w:pPr>
    <w:rPr>
      <w:rFonts w:ascii="Times New Roman" w:eastAsia="Times New Roman" w:hAnsi="Times New Roman"/>
      <w:b/>
      <w:bCs/>
      <w:kern w:val="36"/>
      <w:sz w:val="41"/>
      <w:szCs w:val="41"/>
      <w:lang w:val="x-none" w:eastAsia="x-none"/>
    </w:rPr>
  </w:style>
  <w:style w:type="paragraph" w:styleId="Heading3">
    <w:name w:val="heading 3"/>
    <w:basedOn w:val="Normal"/>
    <w:next w:val="Normal"/>
    <w:link w:val="Heading3Char"/>
    <w:uiPriority w:val="9"/>
    <w:semiHidden/>
    <w:unhideWhenUsed/>
    <w:qFormat/>
    <w:rsid w:val="00927666"/>
    <w:pPr>
      <w:keepNext/>
      <w:spacing w:before="240" w:after="60"/>
      <w:outlineLvl w:val="2"/>
    </w:pPr>
    <w:rPr>
      <w:rFonts w:ascii="Cambria" w:eastAsia="SimSun" w:hAnsi="Cambria"/>
      <w:b/>
      <w:bCs/>
      <w:sz w:val="26"/>
      <w:szCs w:val="26"/>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7666"/>
    <w:rPr>
      <w:rFonts w:ascii="Times New Roman" w:eastAsia="Times New Roman" w:hAnsi="Times New Roman" w:cs="Times New Roman"/>
      <w:b/>
      <w:bCs/>
      <w:kern w:val="36"/>
      <w:sz w:val="41"/>
      <w:szCs w:val="41"/>
      <w:lang w:val="x-none" w:eastAsia="x-none"/>
    </w:rPr>
  </w:style>
  <w:style w:type="character" w:customStyle="1" w:styleId="Heading3Char">
    <w:name w:val="Heading 3 Char"/>
    <w:basedOn w:val="DefaultParagraphFont"/>
    <w:link w:val="Heading3"/>
    <w:uiPriority w:val="9"/>
    <w:semiHidden/>
    <w:rsid w:val="00927666"/>
    <w:rPr>
      <w:rFonts w:ascii="Cambria" w:eastAsia="SimSun" w:hAnsi="Cambria" w:cs="Times New Roman"/>
      <w:b/>
      <w:bCs/>
      <w:sz w:val="26"/>
      <w:szCs w:val="26"/>
      <w:lang w:val="en-GB"/>
    </w:rPr>
  </w:style>
  <w:style w:type="character" w:styleId="Hyperlink">
    <w:name w:val="Hyperlink"/>
    <w:uiPriority w:val="99"/>
    <w:unhideWhenUsed/>
    <w:rsid w:val="00927666"/>
    <w:rPr>
      <w:color w:val="0000FF"/>
      <w:u w:val="single"/>
    </w:rPr>
  </w:style>
  <w:style w:type="paragraph" w:styleId="NormalWeb">
    <w:name w:val="Normal (Web)"/>
    <w:basedOn w:val="Normal"/>
    <w:uiPriority w:val="99"/>
    <w:unhideWhenUsed/>
    <w:rsid w:val="00927666"/>
    <w:pPr>
      <w:spacing w:before="45" w:after="120" w:line="240" w:lineRule="auto"/>
    </w:pPr>
    <w:rPr>
      <w:rFonts w:ascii="Times New Roman" w:eastAsia="Times New Roman" w:hAnsi="Times New Roman"/>
      <w:sz w:val="24"/>
      <w:szCs w:val="24"/>
      <w:lang w:val="en-GB" w:eastAsia="zh-CN"/>
    </w:rPr>
  </w:style>
  <w:style w:type="paragraph" w:styleId="PlainText">
    <w:name w:val="Plain Text"/>
    <w:basedOn w:val="Normal"/>
    <w:link w:val="PlainTextChar"/>
    <w:uiPriority w:val="99"/>
    <w:semiHidden/>
    <w:unhideWhenUsed/>
    <w:rsid w:val="00927666"/>
    <w:pPr>
      <w:spacing w:after="0" w:line="240" w:lineRule="auto"/>
    </w:pPr>
    <w:rPr>
      <w:rFonts w:eastAsiaTheme="minorEastAsia" w:cstheme="minorBidi"/>
      <w:szCs w:val="21"/>
      <w:lang w:eastAsia="zh-CN"/>
    </w:rPr>
  </w:style>
  <w:style w:type="character" w:customStyle="1" w:styleId="PlainTextChar">
    <w:name w:val="Plain Text Char"/>
    <w:basedOn w:val="DefaultParagraphFont"/>
    <w:link w:val="PlainText"/>
    <w:uiPriority w:val="99"/>
    <w:semiHidden/>
    <w:rsid w:val="00927666"/>
    <w:rPr>
      <w:rFonts w:ascii="Calibri" w:hAnsi="Calibri"/>
      <w:szCs w:val="21"/>
    </w:rPr>
  </w:style>
  <w:style w:type="paragraph" w:styleId="ListParagraph">
    <w:name w:val="List Paragraph"/>
    <w:basedOn w:val="Normal"/>
    <w:uiPriority w:val="34"/>
    <w:qFormat/>
    <w:rsid w:val="00927666"/>
    <w:pPr>
      <w:ind w:left="720"/>
      <w:contextualSpacing/>
    </w:pPr>
    <w:rPr>
      <w:rFonts w:asciiTheme="minorHAnsi" w:eastAsiaTheme="minorHAnsi" w:hAnsiTheme="minorHAnsi" w:cstheme="minorBidi"/>
    </w:rPr>
  </w:style>
  <w:style w:type="character" w:customStyle="1" w:styleId="vrtx-label2">
    <w:name w:val="vrtx-label2"/>
    <w:rsid w:val="00927666"/>
    <w:rPr>
      <w:b/>
      <w:bCs/>
      <w:vanish/>
      <w:webHidden w:val="0"/>
      <w:color w:val="7E7E7E"/>
      <w:specVanish/>
    </w:rPr>
  </w:style>
  <w:style w:type="character" w:customStyle="1" w:styleId="map1">
    <w:name w:val="map1"/>
    <w:rsid w:val="00927666"/>
    <w:rPr>
      <w:vanish/>
      <w:webHidden w:val="0"/>
      <w:color w:val="5E5E5E"/>
      <w:specVanish/>
    </w:rPr>
  </w:style>
  <w:style w:type="character" w:customStyle="1" w:styleId="postal-code1">
    <w:name w:val="postal-code1"/>
    <w:rsid w:val="00927666"/>
    <w:rPr>
      <w:vanish/>
      <w:webHidden w:val="0"/>
      <w:color w:val="5E5E5E"/>
      <w:specVanish/>
    </w:rPr>
  </w:style>
  <w:style w:type="character" w:customStyle="1" w:styleId="locality1">
    <w:name w:val="locality1"/>
    <w:rsid w:val="00927666"/>
    <w:rPr>
      <w:vanish/>
      <w:webHidden w:val="0"/>
      <w:color w:val="5E5E5E"/>
      <w:specVanish/>
    </w:rPr>
  </w:style>
  <w:style w:type="table" w:styleId="TableGrid">
    <w:name w:val="Table Grid"/>
    <w:basedOn w:val="TableNormal"/>
    <w:uiPriority w:val="59"/>
    <w:rsid w:val="0092766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27666"/>
    <w:rPr>
      <w:b/>
      <w:bCs/>
    </w:rPr>
  </w:style>
  <w:style w:type="paragraph" w:styleId="BalloonText">
    <w:name w:val="Balloon Text"/>
    <w:basedOn w:val="Normal"/>
    <w:link w:val="BalloonTextChar"/>
    <w:uiPriority w:val="99"/>
    <w:semiHidden/>
    <w:unhideWhenUsed/>
    <w:rsid w:val="00927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666"/>
    <w:rPr>
      <w:rFonts w:ascii="Tahoma" w:eastAsia="Calibri" w:hAnsi="Tahoma" w:cs="Tahoma"/>
      <w:sz w:val="16"/>
      <w:szCs w:val="16"/>
      <w:lang w:eastAsia="en-US"/>
    </w:rPr>
  </w:style>
  <w:style w:type="character" w:styleId="FollowedHyperlink">
    <w:name w:val="FollowedHyperlink"/>
    <w:basedOn w:val="DefaultParagraphFont"/>
    <w:uiPriority w:val="99"/>
    <w:semiHidden/>
    <w:unhideWhenUsed/>
    <w:rsid w:val="008267A9"/>
    <w:rPr>
      <w:color w:val="800080" w:themeColor="followedHyperlink"/>
      <w:u w:val="single"/>
    </w:rPr>
  </w:style>
  <w:style w:type="paragraph" w:styleId="Header">
    <w:name w:val="header"/>
    <w:basedOn w:val="Normal"/>
    <w:link w:val="HeaderChar"/>
    <w:uiPriority w:val="99"/>
    <w:unhideWhenUsed/>
    <w:rsid w:val="00AE5C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5C1E"/>
    <w:rPr>
      <w:rFonts w:ascii="Calibri" w:eastAsia="Calibri" w:hAnsi="Calibri" w:cs="Times New Roman"/>
      <w:lang w:eastAsia="en-US"/>
    </w:rPr>
  </w:style>
  <w:style w:type="paragraph" w:styleId="Footer">
    <w:name w:val="footer"/>
    <w:basedOn w:val="Normal"/>
    <w:link w:val="FooterChar"/>
    <w:uiPriority w:val="99"/>
    <w:unhideWhenUsed/>
    <w:rsid w:val="00AE5C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5C1E"/>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666"/>
    <w:rPr>
      <w:rFonts w:ascii="Calibri" w:eastAsia="Calibri" w:hAnsi="Calibri" w:cs="Times New Roman"/>
      <w:lang w:eastAsia="en-US"/>
    </w:rPr>
  </w:style>
  <w:style w:type="paragraph" w:styleId="Heading1">
    <w:name w:val="heading 1"/>
    <w:basedOn w:val="Normal"/>
    <w:link w:val="Heading1Char"/>
    <w:uiPriority w:val="9"/>
    <w:qFormat/>
    <w:rsid w:val="00927666"/>
    <w:pPr>
      <w:spacing w:before="100" w:beforeAutospacing="1" w:after="225" w:line="288" w:lineRule="atLeast"/>
      <w:outlineLvl w:val="0"/>
    </w:pPr>
    <w:rPr>
      <w:rFonts w:ascii="Times New Roman" w:eastAsia="Times New Roman" w:hAnsi="Times New Roman"/>
      <w:b/>
      <w:bCs/>
      <w:kern w:val="36"/>
      <w:sz w:val="41"/>
      <w:szCs w:val="41"/>
      <w:lang w:val="x-none" w:eastAsia="x-none"/>
    </w:rPr>
  </w:style>
  <w:style w:type="paragraph" w:styleId="Heading3">
    <w:name w:val="heading 3"/>
    <w:basedOn w:val="Normal"/>
    <w:next w:val="Normal"/>
    <w:link w:val="Heading3Char"/>
    <w:uiPriority w:val="9"/>
    <w:semiHidden/>
    <w:unhideWhenUsed/>
    <w:qFormat/>
    <w:rsid w:val="00927666"/>
    <w:pPr>
      <w:keepNext/>
      <w:spacing w:before="240" w:after="60"/>
      <w:outlineLvl w:val="2"/>
    </w:pPr>
    <w:rPr>
      <w:rFonts w:ascii="Cambria" w:eastAsia="SimSun" w:hAnsi="Cambria"/>
      <w:b/>
      <w:bCs/>
      <w:sz w:val="26"/>
      <w:szCs w:val="26"/>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7666"/>
    <w:rPr>
      <w:rFonts w:ascii="Times New Roman" w:eastAsia="Times New Roman" w:hAnsi="Times New Roman" w:cs="Times New Roman"/>
      <w:b/>
      <w:bCs/>
      <w:kern w:val="36"/>
      <w:sz w:val="41"/>
      <w:szCs w:val="41"/>
      <w:lang w:val="x-none" w:eastAsia="x-none"/>
    </w:rPr>
  </w:style>
  <w:style w:type="character" w:customStyle="1" w:styleId="Heading3Char">
    <w:name w:val="Heading 3 Char"/>
    <w:basedOn w:val="DefaultParagraphFont"/>
    <w:link w:val="Heading3"/>
    <w:uiPriority w:val="9"/>
    <w:semiHidden/>
    <w:rsid w:val="00927666"/>
    <w:rPr>
      <w:rFonts w:ascii="Cambria" w:eastAsia="SimSun" w:hAnsi="Cambria" w:cs="Times New Roman"/>
      <w:b/>
      <w:bCs/>
      <w:sz w:val="26"/>
      <w:szCs w:val="26"/>
      <w:lang w:val="en-GB"/>
    </w:rPr>
  </w:style>
  <w:style w:type="character" w:styleId="Hyperlink">
    <w:name w:val="Hyperlink"/>
    <w:uiPriority w:val="99"/>
    <w:unhideWhenUsed/>
    <w:rsid w:val="00927666"/>
    <w:rPr>
      <w:color w:val="0000FF"/>
      <w:u w:val="single"/>
    </w:rPr>
  </w:style>
  <w:style w:type="paragraph" w:styleId="NormalWeb">
    <w:name w:val="Normal (Web)"/>
    <w:basedOn w:val="Normal"/>
    <w:uiPriority w:val="99"/>
    <w:unhideWhenUsed/>
    <w:rsid w:val="00927666"/>
    <w:pPr>
      <w:spacing w:before="45" w:after="120" w:line="240" w:lineRule="auto"/>
    </w:pPr>
    <w:rPr>
      <w:rFonts w:ascii="Times New Roman" w:eastAsia="Times New Roman" w:hAnsi="Times New Roman"/>
      <w:sz w:val="24"/>
      <w:szCs w:val="24"/>
      <w:lang w:val="en-GB" w:eastAsia="zh-CN"/>
    </w:rPr>
  </w:style>
  <w:style w:type="paragraph" w:styleId="PlainText">
    <w:name w:val="Plain Text"/>
    <w:basedOn w:val="Normal"/>
    <w:link w:val="PlainTextChar"/>
    <w:uiPriority w:val="99"/>
    <w:semiHidden/>
    <w:unhideWhenUsed/>
    <w:rsid w:val="00927666"/>
    <w:pPr>
      <w:spacing w:after="0" w:line="240" w:lineRule="auto"/>
    </w:pPr>
    <w:rPr>
      <w:rFonts w:eastAsiaTheme="minorEastAsia" w:cstheme="minorBidi"/>
      <w:szCs w:val="21"/>
      <w:lang w:eastAsia="zh-CN"/>
    </w:rPr>
  </w:style>
  <w:style w:type="character" w:customStyle="1" w:styleId="PlainTextChar">
    <w:name w:val="Plain Text Char"/>
    <w:basedOn w:val="DefaultParagraphFont"/>
    <w:link w:val="PlainText"/>
    <w:uiPriority w:val="99"/>
    <w:semiHidden/>
    <w:rsid w:val="00927666"/>
    <w:rPr>
      <w:rFonts w:ascii="Calibri" w:hAnsi="Calibri"/>
      <w:szCs w:val="21"/>
    </w:rPr>
  </w:style>
  <w:style w:type="paragraph" w:styleId="ListParagraph">
    <w:name w:val="List Paragraph"/>
    <w:basedOn w:val="Normal"/>
    <w:uiPriority w:val="34"/>
    <w:qFormat/>
    <w:rsid w:val="00927666"/>
    <w:pPr>
      <w:ind w:left="720"/>
      <w:contextualSpacing/>
    </w:pPr>
    <w:rPr>
      <w:rFonts w:asciiTheme="minorHAnsi" w:eastAsiaTheme="minorHAnsi" w:hAnsiTheme="minorHAnsi" w:cstheme="minorBidi"/>
    </w:rPr>
  </w:style>
  <w:style w:type="character" w:customStyle="1" w:styleId="vrtx-label2">
    <w:name w:val="vrtx-label2"/>
    <w:rsid w:val="00927666"/>
    <w:rPr>
      <w:b/>
      <w:bCs/>
      <w:vanish/>
      <w:webHidden w:val="0"/>
      <w:color w:val="7E7E7E"/>
      <w:specVanish/>
    </w:rPr>
  </w:style>
  <w:style w:type="character" w:customStyle="1" w:styleId="map1">
    <w:name w:val="map1"/>
    <w:rsid w:val="00927666"/>
    <w:rPr>
      <w:vanish/>
      <w:webHidden w:val="0"/>
      <w:color w:val="5E5E5E"/>
      <w:specVanish/>
    </w:rPr>
  </w:style>
  <w:style w:type="character" w:customStyle="1" w:styleId="postal-code1">
    <w:name w:val="postal-code1"/>
    <w:rsid w:val="00927666"/>
    <w:rPr>
      <w:vanish/>
      <w:webHidden w:val="0"/>
      <w:color w:val="5E5E5E"/>
      <w:specVanish/>
    </w:rPr>
  </w:style>
  <w:style w:type="character" w:customStyle="1" w:styleId="locality1">
    <w:name w:val="locality1"/>
    <w:rsid w:val="00927666"/>
    <w:rPr>
      <w:vanish/>
      <w:webHidden w:val="0"/>
      <w:color w:val="5E5E5E"/>
      <w:specVanish/>
    </w:rPr>
  </w:style>
  <w:style w:type="table" w:styleId="TableGrid">
    <w:name w:val="Table Grid"/>
    <w:basedOn w:val="TableNormal"/>
    <w:uiPriority w:val="59"/>
    <w:rsid w:val="0092766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27666"/>
    <w:rPr>
      <w:b/>
      <w:bCs/>
    </w:rPr>
  </w:style>
  <w:style w:type="paragraph" w:styleId="BalloonText">
    <w:name w:val="Balloon Text"/>
    <w:basedOn w:val="Normal"/>
    <w:link w:val="BalloonTextChar"/>
    <w:uiPriority w:val="99"/>
    <w:semiHidden/>
    <w:unhideWhenUsed/>
    <w:rsid w:val="00927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666"/>
    <w:rPr>
      <w:rFonts w:ascii="Tahoma" w:eastAsia="Calibri" w:hAnsi="Tahoma" w:cs="Tahoma"/>
      <w:sz w:val="16"/>
      <w:szCs w:val="16"/>
      <w:lang w:eastAsia="en-US"/>
    </w:rPr>
  </w:style>
  <w:style w:type="character" w:styleId="FollowedHyperlink">
    <w:name w:val="FollowedHyperlink"/>
    <w:basedOn w:val="DefaultParagraphFont"/>
    <w:uiPriority w:val="99"/>
    <w:semiHidden/>
    <w:unhideWhenUsed/>
    <w:rsid w:val="008267A9"/>
    <w:rPr>
      <w:color w:val="800080" w:themeColor="followedHyperlink"/>
      <w:u w:val="single"/>
    </w:rPr>
  </w:style>
  <w:style w:type="paragraph" w:styleId="Header">
    <w:name w:val="header"/>
    <w:basedOn w:val="Normal"/>
    <w:link w:val="HeaderChar"/>
    <w:uiPriority w:val="99"/>
    <w:unhideWhenUsed/>
    <w:rsid w:val="00AE5C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5C1E"/>
    <w:rPr>
      <w:rFonts w:ascii="Calibri" w:eastAsia="Calibri" w:hAnsi="Calibri" w:cs="Times New Roman"/>
      <w:lang w:eastAsia="en-US"/>
    </w:rPr>
  </w:style>
  <w:style w:type="paragraph" w:styleId="Footer">
    <w:name w:val="footer"/>
    <w:basedOn w:val="Normal"/>
    <w:link w:val="FooterChar"/>
    <w:uiPriority w:val="99"/>
    <w:unhideWhenUsed/>
    <w:rsid w:val="00AE5C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5C1E"/>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72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io.no/om/finn-fram/omrader/blindern/bl24/" TargetMode="External"/><Relationship Id="rId18" Type="http://schemas.openxmlformats.org/officeDocument/2006/relationships/hyperlink" Target="http://www.stk.uio.no/english/research/news-and-events/events/" TargetMode="External"/><Relationship Id="rId26" Type="http://schemas.openxmlformats.org/officeDocument/2006/relationships/hyperlink" Target="http://nffo.no/Nyheter/Utlysning-Masterstipender-fra-NFF.aspx" TargetMode="External"/><Relationship Id="rId39" Type="http://schemas.openxmlformats.org/officeDocument/2006/relationships/hyperlink" Target="https://www.facebook.com/groups/123964701005059/" TargetMode="External"/><Relationship Id="rId21" Type="http://schemas.openxmlformats.org/officeDocument/2006/relationships/hyperlink" Target="http://www.uio.no/studier/emner/annet/skk/KFL4090/index.xml" TargetMode="External"/><Relationship Id="rId34" Type="http://schemas.openxmlformats.org/officeDocument/2006/relationships/hyperlink" Target="http://www.uio.no/studier/utland/" TargetMode="External"/><Relationship Id="rId42" Type="http://schemas.openxmlformats.org/officeDocument/2006/relationships/hyperlink" Target="http://www.uio.no/english/studies/contact/" TargetMode="External"/><Relationship Id="rId47" Type="http://schemas.openxmlformats.org/officeDocument/2006/relationships/hyperlink" Target="mailto:hellepg@stk.uio.no" TargetMode="External"/><Relationship Id="rId50" Type="http://schemas.openxmlformats.org/officeDocument/2006/relationships/hyperlink" Target="http://www.uio.no/om/finn-fram/omrader/gaustad/ga19/" TargetMode="External"/><Relationship Id="rId55" Type="http://schemas.openxmlformats.org/officeDocument/2006/relationships/hyperlink" Target="http://www.uio.no/om/finn-fram/omrader/gaustad/ga19/" TargetMode="External"/><Relationship Id="rId7" Type="http://schemas.openxmlformats.org/officeDocument/2006/relationships/endnotes" Target="endnotes.xml"/><Relationship Id="rId12" Type="http://schemas.openxmlformats.org/officeDocument/2006/relationships/hyperlink" Target="http://www.uio.no/english/studies/programmes/genderstudies-master/" TargetMode="External"/><Relationship Id="rId17" Type="http://schemas.openxmlformats.org/officeDocument/2006/relationships/image" Target="media/image3.jpeg"/><Relationship Id="rId25" Type="http://schemas.openxmlformats.org/officeDocument/2006/relationships/hyperlink" Target="https://www.uio.no/english/studies/programmes/genderstudies-master/elective-courses.html" TargetMode="External"/><Relationship Id="rId33" Type="http://schemas.openxmlformats.org/officeDocument/2006/relationships/hyperlink" Target="http://www.ub.uio.no/english/publishing/students/restricting/" TargetMode="External"/><Relationship Id="rId38" Type="http://schemas.openxmlformats.org/officeDocument/2006/relationships/image" Target="media/image5.jpeg"/><Relationship Id="rId46"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www.uio.no/studier/emner/annet/skk/KFL4090/index.xml" TargetMode="External"/><Relationship Id="rId29" Type="http://schemas.openxmlformats.org/officeDocument/2006/relationships/hyperlink" Target="http://www.stk.uio.no/english/studies/stk_reference_guidelinesertb.doc" TargetMode="External"/><Relationship Id="rId41" Type="http://schemas.openxmlformats.org/officeDocument/2006/relationships/hyperlink" Target="http://www.uio.no/english/studies/" TargetMode="External"/><Relationship Id="rId54" Type="http://schemas.openxmlformats.org/officeDocument/2006/relationships/hyperlink" Target="mailto:postmottak@stk.uio.n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io.no/english/studies/new-student/" TargetMode="External"/><Relationship Id="rId24" Type="http://schemas.openxmlformats.org/officeDocument/2006/relationships/hyperlink" Target="http://www.uio.no/studier/emner/annet/skk/KFL4050/index.xml" TargetMode="External"/><Relationship Id="rId32" Type="http://schemas.openxmlformats.org/officeDocument/2006/relationships/hyperlink" Target="http://www.uio.no/?vrtx=person-view&amp;uid=hellepg" TargetMode="External"/><Relationship Id="rId37" Type="http://schemas.openxmlformats.org/officeDocument/2006/relationships/hyperlink" Target="http://www.uio.no/english/studies/programmes/genderstudies-master/index.html" TargetMode="External"/><Relationship Id="rId40" Type="http://schemas.openxmlformats.org/officeDocument/2006/relationships/hyperlink" Target="mailto:studentutvalget@stk.uio.no" TargetMode="External"/><Relationship Id="rId45" Type="http://schemas.openxmlformats.org/officeDocument/2006/relationships/hyperlink" Target="http://www.uio.no/for-ansatte/arbeidsstotte/personvern/former-for-behandlinger/behandling-av-personopplysninger-i-%20forskning.html" TargetMode="External"/><Relationship Id="rId53" Type="http://schemas.openxmlformats.org/officeDocument/2006/relationships/hyperlink" Target="mailto:hellepg@stk.uio.no"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tudweb.uio.no/as/WebObjects/studentweb2?inst=UiO" TargetMode="External"/><Relationship Id="rId23" Type="http://schemas.openxmlformats.org/officeDocument/2006/relationships/hyperlink" Target="http://www.uio.no/studier/emner/annet/skk/KFL4040/index.xml" TargetMode="External"/><Relationship Id="rId28" Type="http://schemas.openxmlformats.org/officeDocument/2006/relationships/hyperlink" Target="http://www.stk.uio.no/english/stk-layout-guidelines-ertb.docx" TargetMode="External"/><Relationship Id="rId36" Type="http://schemas.openxmlformats.org/officeDocument/2006/relationships/hyperlink" Target="http://www.hf.uio.no/english/studies/admin/apply-leave/" TargetMode="External"/><Relationship Id="rId49" Type="http://schemas.openxmlformats.org/officeDocument/2006/relationships/hyperlink" Target="http://www.stk.uio.no/english/" TargetMode="External"/><Relationship Id="rId57" Type="http://schemas.openxmlformats.org/officeDocument/2006/relationships/fontTable" Target="fontTable.xml"/><Relationship Id="rId10" Type="http://schemas.openxmlformats.org/officeDocument/2006/relationships/hyperlink" Target="http://www.uio.no/english/studies/programmes/genderstudies-master/index.html" TargetMode="External"/><Relationship Id="rId19" Type="http://schemas.openxmlformats.org/officeDocument/2006/relationships/image" Target="media/image4.png"/><Relationship Id="rId31" Type="http://schemas.openxmlformats.org/officeDocument/2006/relationships/hyperlink" Target="https://nettskjema.uio.no/answer/personaldeclaration.html" TargetMode="External"/><Relationship Id="rId44" Type="http://schemas.openxmlformats.org/officeDocument/2006/relationships/hyperlink" Target="http://www.stk.uio.no" TargetMode="External"/><Relationship Id="rId4" Type="http://schemas.openxmlformats.org/officeDocument/2006/relationships/settings" Target="settings.xml"/><Relationship Id="rId9" Type="http://schemas.openxmlformats.org/officeDocument/2006/relationships/hyperlink" Target="http://www.uio.no/english/studies/programmes/genderstudies-master/index.html" TargetMode="External"/><Relationship Id="rId14" Type="http://schemas.openxmlformats.org/officeDocument/2006/relationships/hyperlink" Target="https://www.uio.no/english/studies/programmes/genderstudies-master/elective-courses.html" TargetMode="External"/><Relationship Id="rId22" Type="http://schemas.openxmlformats.org/officeDocument/2006/relationships/hyperlink" Target="http://www.uio.no/studier/emner/annet/skk/KFL4000/index.xml" TargetMode="External"/><Relationship Id="rId27" Type="http://schemas.openxmlformats.org/officeDocument/2006/relationships/hyperlink" Target="http://www.stk.uio.no/english/template-stk-tber%5B1%5D.doc" TargetMode="External"/><Relationship Id="rId30" Type="http://schemas.openxmlformats.org/officeDocument/2006/relationships/hyperlink" Target="http://www.ub.uio.no/english/publishing/students/submission/index.html" TargetMode="External"/><Relationship Id="rId35" Type="http://schemas.openxmlformats.org/officeDocument/2006/relationships/hyperlink" Target="http://www.uio.no/studier/program/kjonn/utlandet/" TargetMode="External"/><Relationship Id="rId43" Type="http://schemas.openxmlformats.org/officeDocument/2006/relationships/hyperlink" Target="mailto:postmottak@stk.uio.no" TargetMode="External"/><Relationship Id="rId48" Type="http://schemas.openxmlformats.org/officeDocument/2006/relationships/hyperlink" Target="mailto:postmottak@stk.uio.no" TargetMode="External"/><Relationship Id="rId56" Type="http://schemas.openxmlformats.org/officeDocument/2006/relationships/footer" Target="footer1.xml"/><Relationship Id="rId8" Type="http://schemas.openxmlformats.org/officeDocument/2006/relationships/image" Target="media/image1.pn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5FA2D98D.dotm</Template>
  <TotalTime>241</TotalTime>
  <Pages>22</Pages>
  <Words>5174</Words>
  <Characters>27425</Characters>
  <Application>Microsoft Office Word</Application>
  <DocSecurity>0</DocSecurity>
  <Lines>228</Lines>
  <Paragraphs>65</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32534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Helle Pedersen Granum</dc:creator>
  <cp:lastModifiedBy>Helle Pedersen Granum</cp:lastModifiedBy>
  <cp:revision>13</cp:revision>
  <cp:lastPrinted>2017-08-11T07:25:00Z</cp:lastPrinted>
  <dcterms:created xsi:type="dcterms:W3CDTF">2017-07-07T07:35:00Z</dcterms:created>
  <dcterms:modified xsi:type="dcterms:W3CDTF">2017-08-14T06:39:00Z</dcterms:modified>
</cp:coreProperties>
</file>