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9E" w:rsidRPr="008A1906" w:rsidRDefault="002C379E" w:rsidP="002C379E">
      <w:pPr>
        <w:spacing w:after="480"/>
        <w:rPr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Pr="002C379E">
        <w:rPr>
          <w:rFonts w:ascii="Arial" w:hAnsi="Arial" w:cs="Arial"/>
          <w:b/>
          <w:bCs/>
          <w:sz w:val="36"/>
          <w:szCs w:val="28"/>
        </w:rPr>
        <w:t>Samtykke til bruk av egen bil på tjenestereise</w:t>
      </w:r>
      <w:r w:rsidRPr="002C379E">
        <w:rPr>
          <w:rFonts w:ascii="Arial" w:hAnsi="Arial" w:cs="Arial"/>
          <w:b/>
          <w:bCs/>
          <w:sz w:val="36"/>
          <w:szCs w:val="28"/>
        </w:rPr>
        <w:br/>
      </w:r>
      <w:r>
        <w:rPr>
          <w:rFonts w:ascii="Arial" w:hAnsi="Arial" w:cs="Arial"/>
          <w:color w:val="444444"/>
        </w:rPr>
        <w:br/>
      </w:r>
      <w:r w:rsidRPr="008A1906">
        <w:rPr>
          <w:color w:val="444444"/>
          <w:sz w:val="24"/>
          <w:szCs w:val="24"/>
        </w:rPr>
        <w:t xml:space="preserve">Se </w:t>
      </w:r>
      <w:hyperlink r:id="rId7" w:history="1">
        <w:r w:rsidRPr="008A1906">
          <w:rPr>
            <w:rStyle w:val="Hyperlink"/>
            <w:sz w:val="24"/>
            <w:szCs w:val="24"/>
          </w:rPr>
          <w:t>statens satser for reiser innland, § 6 (regjeringen.no)</w:t>
        </w:r>
      </w:hyperlink>
      <w:r w:rsidRPr="008A1906">
        <w:rPr>
          <w:color w:val="444444"/>
          <w:sz w:val="24"/>
          <w:szCs w:val="24"/>
        </w:rPr>
        <w:t>.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7797"/>
      </w:tblGrid>
      <w:tr w:rsidR="002C379E" w:rsidTr="00EC2EF6">
        <w:tc>
          <w:tcPr>
            <w:tcW w:w="17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79E" w:rsidRDefault="002C379E" w:rsidP="00EC2EF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77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79E" w:rsidRDefault="002C379E" w:rsidP="00EC2EF6">
            <w:pPr>
              <w:spacing w:before="120" w:after="12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379E" w:rsidTr="00EC2EF6">
        <w:tc>
          <w:tcPr>
            <w:tcW w:w="1771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79E" w:rsidRDefault="002C379E" w:rsidP="00EC2EF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7797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79E" w:rsidRDefault="002C379E" w:rsidP="00EC2EF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379E" w:rsidTr="00EC2EF6">
        <w:tc>
          <w:tcPr>
            <w:tcW w:w="1771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79E" w:rsidRDefault="002C379E" w:rsidP="00EC2EF6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Postnr</w:t>
            </w:r>
            <w:proofErr w:type="spellEnd"/>
            <w:r>
              <w:rPr>
                <w:sz w:val="24"/>
                <w:szCs w:val="24"/>
              </w:rPr>
              <w:t>. /sted:</w:t>
            </w:r>
          </w:p>
        </w:tc>
        <w:tc>
          <w:tcPr>
            <w:tcW w:w="7797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79E" w:rsidRDefault="002C379E" w:rsidP="00EC2EF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379E" w:rsidTr="00EC2EF6">
        <w:tc>
          <w:tcPr>
            <w:tcW w:w="17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79E" w:rsidRDefault="002C379E" w:rsidP="00EC2EF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Arbeidssted: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79E" w:rsidRDefault="002C379E" w:rsidP="00EC2EF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2C379E" w:rsidRDefault="002C379E" w:rsidP="002C379E">
      <w:pPr>
        <w:spacing w:before="360" w:after="360"/>
        <w:rPr>
          <w:sz w:val="24"/>
          <w:szCs w:val="24"/>
        </w:rPr>
      </w:pPr>
      <w:proofErr w:type="gramStart"/>
      <w:r>
        <w:rPr>
          <w:sz w:val="24"/>
          <w:szCs w:val="24"/>
        </w:rPr>
        <w:t>er gitt tillatelse til bruk av egen bil i forbindelse med tjenesteoppdrag og feltarbeid.</w:t>
      </w:r>
      <w:proofErr w:type="gramEnd"/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7797"/>
      </w:tblGrid>
      <w:tr w:rsidR="002C379E" w:rsidTr="00EC2EF6">
        <w:tc>
          <w:tcPr>
            <w:tcW w:w="17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79E" w:rsidRDefault="002C379E" w:rsidP="00EC2EF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Reisens formål:</w:t>
            </w:r>
          </w:p>
        </w:tc>
        <w:tc>
          <w:tcPr>
            <w:tcW w:w="77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79E" w:rsidRDefault="002C379E" w:rsidP="00EC2EF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379E" w:rsidTr="00EC2EF6">
        <w:tc>
          <w:tcPr>
            <w:tcW w:w="1771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79E" w:rsidRDefault="002C379E" w:rsidP="00EC2EF6">
            <w:pPr>
              <w:spacing w:before="120" w:after="120"/>
            </w:pPr>
            <w:r>
              <w:rPr>
                <w:sz w:val="24"/>
                <w:szCs w:val="24"/>
              </w:rPr>
              <w:t>Reiserute:</w:t>
            </w:r>
          </w:p>
        </w:tc>
        <w:tc>
          <w:tcPr>
            <w:tcW w:w="7797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79E" w:rsidRDefault="002C379E" w:rsidP="00EC2EF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379E" w:rsidTr="00EC2EF6">
        <w:tc>
          <w:tcPr>
            <w:tcW w:w="17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79E" w:rsidRDefault="002C379E" w:rsidP="00EC2EF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Tidsrom: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79E" w:rsidRDefault="002C379E" w:rsidP="00EC2EF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2C379E" w:rsidRDefault="002C379E" w:rsidP="002C379E">
      <w:pPr>
        <w:spacing w:before="600"/>
        <w:rPr>
          <w:sz w:val="24"/>
          <w:szCs w:val="24"/>
        </w:rPr>
      </w:pPr>
      <w:r>
        <w:rPr>
          <w:sz w:val="24"/>
          <w:szCs w:val="24"/>
        </w:rPr>
        <w:t>Det forutsettes at det føres kjørebok for oppdraget.</w:t>
      </w:r>
    </w:p>
    <w:p w:rsidR="002C379E" w:rsidRDefault="002C379E" w:rsidP="002C379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Kjøreboken skal inneholde dato, oppdragets art/formål, speedometerstand og antall kjørte kilometer. Er det få oppdrag i løpet av samme tjenestereise, er det tilstrekkelig å føre disse opp på reiseregningen under rubrikken der det skal gjøres nærmere rede for oppdraget /oppdragets art. Jfr. Statens personalhåndbok pkt. 7.01, Regulativ for reiser innenlands for statens regning.</w:t>
      </w:r>
    </w:p>
    <w:p w:rsidR="002C379E" w:rsidRDefault="002C379E" w:rsidP="002C379E">
      <w:pPr>
        <w:spacing w:before="240" w:after="600"/>
        <w:rPr>
          <w:sz w:val="24"/>
          <w:szCs w:val="24"/>
        </w:rPr>
      </w:pPr>
      <w:r>
        <w:rPr>
          <w:sz w:val="24"/>
          <w:szCs w:val="24"/>
        </w:rPr>
        <w:t>Kopi av tillatelsen skal vedlegges reiseregningen.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2C379E" w:rsidTr="00EC2EF6">
        <w:tc>
          <w:tcPr>
            <w:tcW w:w="3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79E" w:rsidRDefault="002C379E" w:rsidP="00EC2EF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 / dato:</w:t>
            </w:r>
          </w:p>
        </w:tc>
        <w:tc>
          <w:tcPr>
            <w:tcW w:w="62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79E" w:rsidRDefault="002C379E" w:rsidP="00EC2EF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379E" w:rsidTr="00EC2EF6"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79E" w:rsidRDefault="002C379E" w:rsidP="00EC2EF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 av person med budsjettdisponeringsmyndighet: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79E" w:rsidRDefault="002C379E" w:rsidP="00EC2EF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2C379E" w:rsidRDefault="002C379E" w:rsidP="002C379E">
      <w:pPr>
        <w:rPr>
          <w:sz w:val="24"/>
          <w:szCs w:val="24"/>
        </w:rPr>
      </w:pPr>
    </w:p>
    <w:p w:rsidR="00DD0429" w:rsidRDefault="00DD0429"/>
    <w:sectPr w:rsidR="00DD0429" w:rsidSect="00545DF1">
      <w:headerReference w:type="default" r:id="rId8"/>
      <w:footerReference w:type="default" r:id="rId9"/>
      <w:pgSz w:w="11906" w:h="16838"/>
      <w:pgMar w:top="1666" w:right="1133" w:bottom="1276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9E" w:rsidRDefault="002C379E" w:rsidP="002C379E">
      <w:r>
        <w:separator/>
      </w:r>
    </w:p>
  </w:endnote>
  <w:endnote w:type="continuationSeparator" w:id="0">
    <w:p w:rsidR="002C379E" w:rsidRDefault="002C379E" w:rsidP="002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36" w:rsidRDefault="002C379E">
    <w:pPr>
      <w:pStyle w:val="Footer"/>
    </w:pPr>
    <w:r>
      <w:t>2017-06/SL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9E" w:rsidRDefault="002C379E" w:rsidP="002C379E">
      <w:r>
        <w:separator/>
      </w:r>
    </w:p>
  </w:footnote>
  <w:footnote w:type="continuationSeparator" w:id="0">
    <w:p w:rsidR="002C379E" w:rsidRDefault="002C379E" w:rsidP="002C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9E" w:rsidRDefault="002C379E">
    <w:pPr>
      <w:pStyle w:val="Header"/>
    </w:pPr>
    <w:r w:rsidRPr="004A2B24"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33351</wp:posOffset>
          </wp:positionV>
          <wp:extent cx="3181288" cy="521020"/>
          <wp:effectExtent l="0" t="0" r="635" b="0"/>
          <wp:wrapNone/>
          <wp:docPr id="6" name="Picture 1" descr="Macintosh HD:Users:hanneuti:Desktop:UiO_Segl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neuti:Desktop:UiO_Segl_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288" cy="52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9E"/>
    <w:rsid w:val="002C379E"/>
    <w:rsid w:val="002D789A"/>
    <w:rsid w:val="007A3D9C"/>
    <w:rsid w:val="008A1906"/>
    <w:rsid w:val="00D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379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C3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379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C37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79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9E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C379E"/>
    <w:rPr>
      <w:strike w:val="0"/>
      <w:dstrike w:val="0"/>
      <w:color w:val="2771B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379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C3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379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C37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79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9E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C379E"/>
    <w:rPr>
      <w:strike w:val="0"/>
      <w:dstrike w:val="0"/>
      <w:color w:val="2771B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gjeringen.no/no/dokumenter/kostgodtgjorelse-og-nattillegg/id4386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Suzanne-Ann Stämpfli</dc:creator>
  <cp:lastModifiedBy>Suzanne-Ann Stämpfli</cp:lastModifiedBy>
  <cp:revision>3</cp:revision>
  <dcterms:created xsi:type="dcterms:W3CDTF">2017-06-06T12:33:00Z</dcterms:created>
  <dcterms:modified xsi:type="dcterms:W3CDTF">2017-06-15T08:09:00Z</dcterms:modified>
</cp:coreProperties>
</file>