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0591" w14:textId="138E748F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 xml:space="preserve">Furnished apartment for rent in </w:t>
      </w:r>
      <w:proofErr w:type="spellStart"/>
      <w:r w:rsidRPr="00A2300B">
        <w:rPr>
          <w:lang w:val="en-GB"/>
        </w:rPr>
        <w:t>Tøyen</w:t>
      </w:r>
      <w:proofErr w:type="spellEnd"/>
      <w:r w:rsidRPr="00A2300B">
        <w:rPr>
          <w:lang w:val="en-GB"/>
        </w:rPr>
        <w:t>, February–August 2026 (6 months</w:t>
      </w:r>
      <w:r w:rsidR="00D85FA3">
        <w:rPr>
          <w:lang w:val="en-GB"/>
        </w:rPr>
        <w:t>, may be available from January if necessary</w:t>
      </w:r>
      <w:r w:rsidRPr="00A2300B">
        <w:rPr>
          <w:lang w:val="en-GB"/>
        </w:rPr>
        <w:t>)</w:t>
      </w:r>
    </w:p>
    <w:p w14:paraId="28667301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Ideal for weekly commuters, professionals, or academics seeking a modern, quiet, and centrally located apartment in Oslo for a limited period.</w:t>
      </w:r>
    </w:p>
    <w:p w14:paraId="7D56B36B" w14:textId="77777777" w:rsidR="00A2300B" w:rsidRPr="00A2300B" w:rsidRDefault="00A2300B" w:rsidP="00A2300B">
      <w:pPr>
        <w:rPr>
          <w:lang w:val="en-GB"/>
        </w:rPr>
      </w:pPr>
    </w:p>
    <w:p w14:paraId="022E09B5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About the apartment</w:t>
      </w:r>
    </w:p>
    <w:p w14:paraId="3B372591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- Bright, spacious, and stylish apartment with 2.7 m high ceilings</w:t>
      </w:r>
    </w:p>
    <w:p w14:paraId="4DA90A16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- Fully furnished: living room set, dining table/chairs, and complete bedroom furniture</w:t>
      </w:r>
    </w:p>
    <w:p w14:paraId="68F4D9BD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- Newly renovated in 2024 with a modern kitchen, upgraded surfaces, and high-quality appliances</w:t>
      </w:r>
    </w:p>
    <w:p w14:paraId="14520925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- Washer/dryer machine included</w:t>
      </w:r>
    </w:p>
    <w:p w14:paraId="2A358FFB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 xml:space="preserve">- Prime location in </w:t>
      </w:r>
      <w:proofErr w:type="spellStart"/>
      <w:r w:rsidRPr="00A2300B">
        <w:rPr>
          <w:lang w:val="en-GB"/>
        </w:rPr>
        <w:t>Tøyen</w:t>
      </w:r>
      <w:proofErr w:type="spellEnd"/>
      <w:r w:rsidRPr="00A2300B">
        <w:rPr>
          <w:lang w:val="en-GB"/>
        </w:rPr>
        <w:t xml:space="preserve">: 5 minutes to the metro, 15 </w:t>
      </w:r>
      <w:proofErr w:type="spellStart"/>
      <w:r w:rsidRPr="00A2300B">
        <w:rPr>
          <w:lang w:val="en-GB"/>
        </w:rPr>
        <w:t>minutes walk</w:t>
      </w:r>
      <w:proofErr w:type="spellEnd"/>
      <w:r w:rsidRPr="00A2300B">
        <w:rPr>
          <w:lang w:val="en-GB"/>
        </w:rPr>
        <w:t xml:space="preserve"> to Oslo Central Station</w:t>
      </w:r>
    </w:p>
    <w:p w14:paraId="63E16B38" w14:textId="77777777" w:rsidR="00A2300B" w:rsidRDefault="00A2300B" w:rsidP="00A2300B">
      <w:pPr>
        <w:rPr>
          <w:lang w:val="en-GB"/>
        </w:rPr>
      </w:pPr>
      <w:r w:rsidRPr="00A2300B">
        <w:rPr>
          <w:lang w:val="en-GB"/>
        </w:rPr>
        <w:t>- All windows face the inner courtyard, creating a private, quiet atmosphere (good sleep guaranteed)</w:t>
      </w:r>
    </w:p>
    <w:p w14:paraId="40329AF3" w14:textId="437103CD" w:rsidR="00A2300B" w:rsidRPr="00A2300B" w:rsidRDefault="00A2300B" w:rsidP="00A2300B">
      <w:pPr>
        <w:rPr>
          <w:lang w:val="en-GB"/>
        </w:rPr>
      </w:pPr>
      <w:r>
        <w:rPr>
          <w:lang w:val="en-GB"/>
        </w:rPr>
        <w:t>- Pets allowed in the building</w:t>
      </w:r>
    </w:p>
    <w:p w14:paraId="59DB37C8" w14:textId="77777777" w:rsidR="00A2300B" w:rsidRPr="00A2300B" w:rsidRDefault="00A2300B" w:rsidP="00A2300B">
      <w:pPr>
        <w:rPr>
          <w:lang w:val="en-GB"/>
        </w:rPr>
      </w:pPr>
      <w:r w:rsidRPr="00A2300B">
        <w:rPr>
          <w:lang w:val="en-GB"/>
        </w:rPr>
        <w:t>- Access to a shared rooftop terrace and a green inner courtyard with seating and barbecue facilities</w:t>
      </w:r>
    </w:p>
    <w:p w14:paraId="49F7D7D6" w14:textId="77777777" w:rsidR="00A2300B" w:rsidRPr="00A2300B" w:rsidRDefault="00A2300B" w:rsidP="00A2300B">
      <w:pPr>
        <w:rPr>
          <w:lang w:val="en-GB"/>
        </w:rPr>
      </w:pPr>
    </w:p>
    <w:p w14:paraId="45046F8F" w14:textId="0BA7C0E9" w:rsidR="00A2300B" w:rsidRDefault="00A2300B" w:rsidP="00A2300B">
      <w:pPr>
        <w:rPr>
          <w:lang w:val="en-GB"/>
        </w:rPr>
      </w:pPr>
      <w:r w:rsidRPr="00A2300B">
        <w:rPr>
          <w:lang w:val="en-GB"/>
        </w:rPr>
        <w:t>A perfect choice if you want to live comfortably and centrally in Oslo.</w:t>
      </w:r>
    </w:p>
    <w:p w14:paraId="52B1971F" w14:textId="77777777" w:rsidR="00A2300B" w:rsidRDefault="00A2300B" w:rsidP="00A2300B">
      <w:pPr>
        <w:rPr>
          <w:lang w:val="en-GB"/>
        </w:rPr>
      </w:pPr>
    </w:p>
    <w:p w14:paraId="4E4A25C9" w14:textId="0D9860A5" w:rsidR="00A2300B" w:rsidRDefault="00A2300B" w:rsidP="00A2300B">
      <w:r>
        <w:rPr>
          <w:noProof/>
        </w:rPr>
        <w:drawing>
          <wp:inline distT="0" distB="0" distL="0" distR="0" wp14:anchorId="29C05E81" wp14:editId="04184F3E">
            <wp:extent cx="3993767" cy="2995150"/>
            <wp:effectExtent l="4128" t="0" r="0" b="0"/>
            <wp:docPr id="1913226573" name="Picture 7" descr="A window with a cat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26573" name="Picture 7" descr="A window with a cat on a tab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06998" cy="300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B8CE" w14:textId="4F09C62C" w:rsidR="00440E08" w:rsidRDefault="00440E08">
      <w:r>
        <w:rPr>
          <w:noProof/>
        </w:rPr>
        <w:lastRenderedPageBreak/>
        <w:drawing>
          <wp:inline distT="0" distB="0" distL="0" distR="0" wp14:anchorId="6D85F9B2" wp14:editId="7AD03438">
            <wp:extent cx="3818668" cy="2863922"/>
            <wp:effectExtent l="0" t="5397" r="0" b="0"/>
            <wp:docPr id="1029113306" name="Picture 1" descr="A room with a wood floor and a table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13306" name="Picture 1" descr="A room with a wood floor and a table and chai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71892" cy="290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A75A00" wp14:editId="6940ECFA">
            <wp:extent cx="3705359" cy="2778942"/>
            <wp:effectExtent l="6033" t="0" r="0" b="0"/>
            <wp:docPr id="1695825357" name="Picture 2" descr="A room with a couch and a r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825357" name="Picture 2" descr="A room with a couch and a ru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6657" cy="281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5EB509" wp14:editId="767B0A24">
            <wp:extent cx="3826097" cy="2869493"/>
            <wp:effectExtent l="0" t="4127" r="5397" b="5398"/>
            <wp:docPr id="1635697896" name="Picture 3" descr="A living room with a couch and a pink r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97896" name="Picture 3" descr="A living room with a couch and a pink ru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86969" cy="291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9A5D" w14:textId="77777777" w:rsidR="00440E08" w:rsidRDefault="00440E08"/>
    <w:p w14:paraId="395B023E" w14:textId="2CBAEAF3" w:rsidR="00440E08" w:rsidRDefault="00440E08">
      <w:r>
        <w:t>Living room/dining area</w:t>
      </w:r>
    </w:p>
    <w:p w14:paraId="0F3AEC9D" w14:textId="452126AE" w:rsidR="00440E08" w:rsidRDefault="00440E08">
      <w:r>
        <w:rPr>
          <w:noProof/>
        </w:rPr>
        <w:lastRenderedPageBreak/>
        <w:drawing>
          <wp:inline distT="0" distB="0" distL="0" distR="0" wp14:anchorId="68F24F07" wp14:editId="210FCEBE">
            <wp:extent cx="3841278" cy="2880878"/>
            <wp:effectExtent l="0" t="2222" r="4762" b="4763"/>
            <wp:docPr id="596387868" name="Picture 4" descr="A kitchen with a wood floor and a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87868" name="Picture 4" descr="A kitchen with a wood floor and a window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75052" cy="290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957EDE" wp14:editId="76CC9227">
            <wp:extent cx="3700959" cy="2775641"/>
            <wp:effectExtent l="5397" t="0" r="318" b="317"/>
            <wp:docPr id="341609797" name="Picture 14" descr="A room with a black cabinet and a wood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09797" name="Picture 14" descr="A room with a black cabinet and a wood floo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1213" cy="282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2C4B8" w14:textId="77777777" w:rsidR="00440E08" w:rsidRDefault="00440E08"/>
    <w:p w14:paraId="13E39E5F" w14:textId="4A8D0D44" w:rsidR="00440E08" w:rsidRDefault="00440E08">
      <w:r>
        <w:t>Kitchen</w:t>
      </w:r>
    </w:p>
    <w:p w14:paraId="3C74E843" w14:textId="74409A0B" w:rsidR="004D4A24" w:rsidRDefault="00440E08">
      <w:r>
        <w:rPr>
          <w:noProof/>
        </w:rPr>
        <w:lastRenderedPageBreak/>
        <w:drawing>
          <wp:inline distT="0" distB="0" distL="0" distR="0" wp14:anchorId="2FE5C9D2" wp14:editId="6B8F62C2">
            <wp:extent cx="3995486" cy="2996532"/>
            <wp:effectExtent l="4445" t="0" r="0" b="0"/>
            <wp:docPr id="2120006016" name="Picture 5" descr="A bathroom with a washing machine and a sh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06016" name="Picture 5" descr="A bathroom with a washing machine and a show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65374" cy="304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8E0DAF" wp14:editId="71693126">
            <wp:extent cx="3982231" cy="2986590"/>
            <wp:effectExtent l="2540" t="0" r="0" b="0"/>
            <wp:docPr id="485408119" name="Picture 6" descr="A door with a floral wall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08119" name="Picture 6" descr="A door with a floral wallpap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06412" cy="300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27651" w14:textId="77777777" w:rsidR="00440E08" w:rsidRDefault="00440E08"/>
    <w:p w14:paraId="246963DB" w14:textId="1EAC36BC" w:rsidR="00440E08" w:rsidRDefault="00440E08">
      <w:r>
        <w:t>Bathroom and hallway</w:t>
      </w:r>
    </w:p>
    <w:p w14:paraId="274CA2A3" w14:textId="77777777" w:rsidR="00440E08" w:rsidRDefault="00440E08"/>
    <w:p w14:paraId="62896DE1" w14:textId="3CD4ED2D" w:rsidR="00440E08" w:rsidRDefault="00440E08">
      <w:r>
        <w:rPr>
          <w:noProof/>
        </w:rPr>
        <w:lastRenderedPageBreak/>
        <w:drawing>
          <wp:inline distT="0" distB="0" distL="0" distR="0" wp14:anchorId="57B020BC" wp14:editId="3B276562">
            <wp:extent cx="3801974" cy="2851404"/>
            <wp:effectExtent l="5398" t="0" r="952" b="953"/>
            <wp:docPr id="783477769" name="Picture 11" descr="A bedroom with a window and a l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477769" name="Picture 11" descr="A bedroom with a window and a lamp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81497" cy="291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4C9D40" wp14:editId="4A946D06">
            <wp:extent cx="3802484" cy="2851784"/>
            <wp:effectExtent l="5715" t="0" r="635" b="635"/>
            <wp:docPr id="1818382288" name="Picture 12" descr="A bedroom with a bed and a dress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82288" name="Picture 12" descr="A bedroom with a bed and a dresse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24083" cy="286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9B9ADC" wp14:editId="43024EC3">
            <wp:extent cx="4427422" cy="3320474"/>
            <wp:effectExtent l="0" t="5398" r="0" b="0"/>
            <wp:docPr id="802333861" name="Picture 13" descr="A cat lying on a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333861" name="Picture 13" descr="A cat lying on a bed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62902" cy="334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651C" w14:textId="77777777" w:rsidR="00440E08" w:rsidRDefault="00440E08"/>
    <w:p w14:paraId="6F8584FB" w14:textId="6379B701" w:rsidR="00440E08" w:rsidRDefault="00440E08">
      <w:r>
        <w:t>Bedroom</w:t>
      </w:r>
    </w:p>
    <w:p w14:paraId="753BB5F3" w14:textId="5BE095D8" w:rsidR="00440E08" w:rsidRDefault="00440E08">
      <w:r>
        <w:rPr>
          <w:noProof/>
        </w:rPr>
        <w:lastRenderedPageBreak/>
        <w:drawing>
          <wp:inline distT="0" distB="0" distL="0" distR="0" wp14:anchorId="7E6D728C" wp14:editId="36CA7FB2">
            <wp:extent cx="5769621" cy="3843004"/>
            <wp:effectExtent l="0" t="0" r="0" b="5715"/>
            <wp:docPr id="1705332588" name="Picture 9" descr="A rooftop patio with tables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332588" name="Picture 9" descr="A rooftop patio with tables and chairs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932" cy="39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E17063" wp14:editId="10E19777">
            <wp:extent cx="5769610" cy="3763095"/>
            <wp:effectExtent l="0" t="0" r="0" b="0"/>
            <wp:docPr id="1110807341" name="Picture 8" descr="A white building with a table and chairs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807341" name="Picture 8" descr="A white building with a table and chairs in front of i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957" cy="389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EF499" w14:textId="77777777" w:rsidR="00440E08" w:rsidRDefault="00440E08"/>
    <w:p w14:paraId="292369CB" w14:textId="7A3FFEA1" w:rsidR="00440E08" w:rsidRDefault="00440E08">
      <w:r>
        <w:t xml:space="preserve">Shared roof terrace and </w:t>
      </w:r>
      <w:r w:rsidR="00A2300B">
        <w:t>inner courtyard</w:t>
      </w:r>
    </w:p>
    <w:p w14:paraId="3659A78D" w14:textId="777D880A" w:rsidR="00440E08" w:rsidRDefault="00440E08"/>
    <w:p w14:paraId="7B64CAA2" w14:textId="7AB7865C" w:rsidR="00440E08" w:rsidRDefault="00440E08"/>
    <w:sectPr w:rsidR="00440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08"/>
    <w:rsid w:val="00177E9B"/>
    <w:rsid w:val="00263936"/>
    <w:rsid w:val="00440E08"/>
    <w:rsid w:val="004C6993"/>
    <w:rsid w:val="004D4A24"/>
    <w:rsid w:val="006D3AB1"/>
    <w:rsid w:val="0072062F"/>
    <w:rsid w:val="00A2300B"/>
    <w:rsid w:val="00D8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29AF"/>
  <w15:chartTrackingRefBased/>
  <w15:docId w15:val="{C1D80ED5-BFC6-0941-AD5A-67A923E0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40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40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0E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0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0E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0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0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0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0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0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40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40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0E0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0E0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0E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0E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0E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0E0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40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40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0E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0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40E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40E0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40E0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40E0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0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0E0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40E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Lourdes Bang Jensen</dc:creator>
  <cp:keywords/>
  <dc:description/>
  <cp:lastModifiedBy>Marianne Skage</cp:lastModifiedBy>
  <cp:revision>2</cp:revision>
  <dcterms:created xsi:type="dcterms:W3CDTF">2025-08-27T05:47:00Z</dcterms:created>
  <dcterms:modified xsi:type="dcterms:W3CDTF">2025-08-27T05:47:00Z</dcterms:modified>
</cp:coreProperties>
</file>