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4392E5" w14:textId="77777777" w:rsidR="00FE3B55" w:rsidRDefault="00FE3B55">
      <w:pPr>
        <w:rPr>
          <w:rFonts w:cstheme="minorHAnsi"/>
          <w:sz w:val="24"/>
          <w:lang w:val="en-US"/>
        </w:rPr>
      </w:pPr>
      <w:r w:rsidRPr="00FE3B55">
        <w:rPr>
          <w:rFonts w:cstheme="minorHAnsi"/>
          <w:sz w:val="24"/>
          <w:lang w:val="en-US"/>
        </w:rPr>
        <w:t xml:space="preserve">Dear (sett inn </w:t>
      </w:r>
      <w:proofErr w:type="spellStart"/>
      <w:r w:rsidRPr="00FE3B55">
        <w:rPr>
          <w:rFonts w:cstheme="minorHAnsi"/>
          <w:sz w:val="24"/>
          <w:lang w:val="en-US"/>
        </w:rPr>
        <w:t>navn</w:t>
      </w:r>
      <w:proofErr w:type="spellEnd"/>
      <w:r w:rsidRPr="00FE3B55">
        <w:rPr>
          <w:rFonts w:cstheme="minorHAnsi"/>
          <w:sz w:val="24"/>
          <w:lang w:val="en-US"/>
        </w:rPr>
        <w:t xml:space="preserve">), </w:t>
      </w:r>
    </w:p>
    <w:p w14:paraId="32673F12" w14:textId="7A3EA36E" w:rsidR="00FE3B55" w:rsidRDefault="00FE3B55">
      <w:pPr>
        <w:rPr>
          <w:rFonts w:cstheme="minorHAnsi"/>
          <w:sz w:val="24"/>
          <w:lang w:val="en-US"/>
        </w:rPr>
      </w:pPr>
      <w:r w:rsidRPr="00FE3B55">
        <w:rPr>
          <w:rFonts w:cstheme="minorHAnsi"/>
          <w:sz w:val="24"/>
          <w:lang w:val="en-US"/>
        </w:rPr>
        <w:t xml:space="preserve">Please find guidance on topics related to tax and social security in Norway in relations to your work for UiO. </w:t>
      </w:r>
    </w:p>
    <w:p w14:paraId="50109C76" w14:textId="77777777" w:rsidR="001D5634" w:rsidRDefault="001D5634">
      <w:pPr>
        <w:rPr>
          <w:rFonts w:cstheme="minorHAnsi"/>
          <w:sz w:val="24"/>
          <w:lang w:val="en-US"/>
        </w:rPr>
      </w:pPr>
    </w:p>
    <w:p w14:paraId="3DEB7440" w14:textId="77777777" w:rsidR="00FE3B55" w:rsidRPr="00FE3B55" w:rsidRDefault="00FE3B55">
      <w:pPr>
        <w:rPr>
          <w:rFonts w:cstheme="minorHAnsi"/>
          <w:b/>
          <w:sz w:val="24"/>
          <w:lang w:val="en-US"/>
        </w:rPr>
      </w:pPr>
      <w:r w:rsidRPr="00FE3B55">
        <w:rPr>
          <w:rFonts w:cstheme="minorHAnsi"/>
          <w:b/>
          <w:sz w:val="24"/>
          <w:lang w:val="en-US"/>
        </w:rPr>
        <w:t xml:space="preserve">TAX </w:t>
      </w:r>
    </w:p>
    <w:p w14:paraId="0CD78582" w14:textId="77777777" w:rsidR="00FE3B55" w:rsidRDefault="00FE3B55">
      <w:pPr>
        <w:rPr>
          <w:rFonts w:cstheme="minorHAnsi"/>
          <w:sz w:val="24"/>
          <w:lang w:val="en-US"/>
        </w:rPr>
      </w:pPr>
      <w:r w:rsidRPr="00FE3B55">
        <w:rPr>
          <w:rFonts w:cstheme="minorHAnsi"/>
          <w:sz w:val="24"/>
          <w:lang w:val="en-US"/>
        </w:rPr>
        <w:t xml:space="preserve">• Any tax incurred on remuneration from UIO, either in Norway or abroad, is the responsibility of the receiver. The remuneration is thus considered gross remuneration. The same applies to benefits in kind such as for example housing and free travel. </w:t>
      </w:r>
    </w:p>
    <w:p w14:paraId="43297FED" w14:textId="77777777" w:rsidR="00FE3B55" w:rsidRDefault="00FE3B55">
      <w:pPr>
        <w:rPr>
          <w:rFonts w:cstheme="minorHAnsi"/>
          <w:sz w:val="24"/>
          <w:lang w:val="en-US"/>
        </w:rPr>
      </w:pPr>
      <w:r w:rsidRPr="00FE3B55">
        <w:rPr>
          <w:rFonts w:cstheme="minorHAnsi"/>
          <w:sz w:val="24"/>
          <w:lang w:val="en-US"/>
        </w:rPr>
        <w:t xml:space="preserve">• You need to obtain a Norwegian tax deduction card. If you do not have this in place before the remuneration is to be paid, UiO is obliged to withdraw 50 % tax on said remuneration. The same applies to benefits in kind. </w:t>
      </w:r>
    </w:p>
    <w:p w14:paraId="2A1D8DAD" w14:textId="77777777" w:rsidR="00FE3B55" w:rsidRDefault="00FE3B55">
      <w:pPr>
        <w:rPr>
          <w:rFonts w:cstheme="minorHAnsi"/>
          <w:sz w:val="24"/>
          <w:lang w:val="en-US"/>
        </w:rPr>
      </w:pPr>
      <w:r w:rsidRPr="00FE3B55">
        <w:rPr>
          <w:rFonts w:cstheme="minorHAnsi"/>
          <w:sz w:val="24"/>
          <w:lang w:val="en-US"/>
        </w:rPr>
        <w:t xml:space="preserve">• Please find information on how to obtain a tax card, and the two different types of tax card </w:t>
      </w:r>
      <w:hyperlink r:id="rId4" w:history="1">
        <w:r w:rsidRPr="00FE3B55">
          <w:rPr>
            <w:rStyle w:val="Hyperlink"/>
            <w:rFonts w:cstheme="minorHAnsi"/>
            <w:sz w:val="24"/>
            <w:lang w:val="en-US"/>
          </w:rPr>
          <w:t>here</w:t>
        </w:r>
      </w:hyperlink>
      <w:r w:rsidRPr="00FE3B55">
        <w:rPr>
          <w:rFonts w:cstheme="minorHAnsi"/>
          <w:sz w:val="24"/>
          <w:lang w:val="en-US"/>
        </w:rPr>
        <w:t xml:space="preserve">. </w:t>
      </w:r>
      <w:r w:rsidRPr="00FE3B55">
        <w:rPr>
          <w:rFonts w:cstheme="minorHAnsi"/>
          <w:sz w:val="24"/>
          <w:u w:val="single"/>
          <w:lang w:val="en-US"/>
        </w:rPr>
        <w:t>Please let us know if you would like our help to obtain a tax deduction card on your behalf.</w:t>
      </w:r>
      <w:r w:rsidRPr="00FE3B55">
        <w:rPr>
          <w:rFonts w:cstheme="minorHAnsi"/>
          <w:sz w:val="24"/>
          <w:lang w:val="en-US"/>
        </w:rPr>
        <w:t xml:space="preserve"> </w:t>
      </w:r>
    </w:p>
    <w:p w14:paraId="4AD0F2E0" w14:textId="77777777" w:rsidR="00FE3B55" w:rsidRDefault="00FE3B55">
      <w:pPr>
        <w:rPr>
          <w:rFonts w:cstheme="minorHAnsi"/>
          <w:sz w:val="24"/>
          <w:lang w:val="en-US"/>
        </w:rPr>
      </w:pPr>
      <w:r w:rsidRPr="00FE3B55">
        <w:rPr>
          <w:rFonts w:cstheme="minorHAnsi"/>
          <w:sz w:val="24"/>
          <w:lang w:val="en-US"/>
        </w:rPr>
        <w:t xml:space="preserve">• If you are not to pay taxes to Norway on remuneration from UiO, UiO will need copy of the written confirmation from the Norwegian tax office. Without this, UiO will have to withdraw taxes from the remuneration. </w:t>
      </w:r>
    </w:p>
    <w:p w14:paraId="4D024AB9" w14:textId="77777777" w:rsidR="00FE3B55" w:rsidRDefault="00FE3B55">
      <w:pPr>
        <w:rPr>
          <w:rFonts w:cstheme="minorHAnsi"/>
          <w:sz w:val="24"/>
          <w:lang w:val="en-US"/>
        </w:rPr>
      </w:pPr>
      <w:r w:rsidRPr="00FE3B55">
        <w:rPr>
          <w:rFonts w:cstheme="minorHAnsi"/>
          <w:sz w:val="24"/>
          <w:lang w:val="en-US"/>
        </w:rPr>
        <w:t xml:space="preserve">• If you receive a so called </w:t>
      </w:r>
      <w:hyperlink r:id="rId5" w:history="1">
        <w:r w:rsidRPr="00FE3B55">
          <w:rPr>
            <w:rStyle w:val="Hyperlink"/>
            <w:rFonts w:cstheme="minorHAnsi"/>
            <w:sz w:val="24"/>
            <w:lang w:val="en-US"/>
          </w:rPr>
          <w:t>PAYE</w:t>
        </w:r>
      </w:hyperlink>
      <w:r w:rsidRPr="00FE3B55">
        <w:rPr>
          <w:rFonts w:cstheme="minorHAnsi"/>
          <w:sz w:val="24"/>
          <w:lang w:val="en-US"/>
        </w:rPr>
        <w:t xml:space="preserve"> tax deduction card, no further action is required on your part. In case you have paid too much tax before you obtained PAYE tax deduction card, you should claim a refund from the tax office. Please fin information about this </w:t>
      </w:r>
      <w:hyperlink r:id="rId6" w:history="1">
        <w:r w:rsidRPr="00FE3B55">
          <w:rPr>
            <w:rStyle w:val="Hyperlink"/>
            <w:rFonts w:cstheme="minorHAnsi"/>
            <w:sz w:val="24"/>
            <w:lang w:val="en-US"/>
          </w:rPr>
          <w:t>here</w:t>
        </w:r>
      </w:hyperlink>
      <w:r w:rsidRPr="00FE3B55">
        <w:rPr>
          <w:rFonts w:cstheme="minorHAnsi"/>
          <w:sz w:val="24"/>
          <w:lang w:val="en-US"/>
        </w:rPr>
        <w:t xml:space="preserve">. </w:t>
      </w:r>
    </w:p>
    <w:p w14:paraId="6BF982C1" w14:textId="77777777" w:rsidR="00FE3B55" w:rsidRDefault="00FE3B55">
      <w:pPr>
        <w:rPr>
          <w:rFonts w:cstheme="minorHAnsi"/>
          <w:sz w:val="24"/>
          <w:lang w:val="en-US"/>
        </w:rPr>
      </w:pPr>
      <w:r w:rsidRPr="00FE3B55">
        <w:rPr>
          <w:rFonts w:cstheme="minorHAnsi"/>
          <w:sz w:val="24"/>
          <w:lang w:val="en-US"/>
        </w:rPr>
        <w:t xml:space="preserve">• If you receive a regular tax deduction card, or if you have no tax deduction card at all, you are obliged to submit a Norwegian tax return before 30 April the year after income year. Please find more information about tax returns in Norway </w:t>
      </w:r>
      <w:hyperlink r:id="rId7" w:history="1">
        <w:r w:rsidRPr="00FE3B55">
          <w:rPr>
            <w:rStyle w:val="Hyperlink"/>
            <w:rFonts w:cstheme="minorHAnsi"/>
            <w:sz w:val="24"/>
            <w:lang w:val="en-US"/>
          </w:rPr>
          <w:t>here</w:t>
        </w:r>
      </w:hyperlink>
      <w:r w:rsidRPr="00FE3B55">
        <w:rPr>
          <w:rFonts w:cstheme="minorHAnsi"/>
          <w:sz w:val="24"/>
          <w:lang w:val="en-US"/>
        </w:rPr>
        <w:t xml:space="preserve">. If you have paid too much tax you will receive a refund with your tax assessment. </w:t>
      </w:r>
    </w:p>
    <w:p w14:paraId="5E1A275D" w14:textId="77777777" w:rsidR="00FE3B55" w:rsidRDefault="00FE3B55">
      <w:pPr>
        <w:rPr>
          <w:rFonts w:cstheme="minorHAnsi"/>
          <w:sz w:val="24"/>
          <w:lang w:val="en-US"/>
        </w:rPr>
      </w:pPr>
      <w:r w:rsidRPr="00FE3B55">
        <w:rPr>
          <w:rFonts w:cstheme="minorHAnsi"/>
          <w:sz w:val="24"/>
          <w:lang w:val="en-US"/>
        </w:rPr>
        <w:t xml:space="preserve">• Make sure your bank account number is up to date. You may change it </w:t>
      </w:r>
      <w:hyperlink r:id="rId8" w:history="1">
        <w:r w:rsidRPr="00FE3B55">
          <w:rPr>
            <w:rStyle w:val="Hyperlink"/>
            <w:rFonts w:cstheme="minorHAnsi"/>
            <w:sz w:val="24"/>
            <w:lang w:val="en-US"/>
          </w:rPr>
          <w:t>here</w:t>
        </w:r>
      </w:hyperlink>
      <w:r w:rsidRPr="00FE3B55">
        <w:rPr>
          <w:rFonts w:cstheme="minorHAnsi"/>
          <w:sz w:val="24"/>
          <w:lang w:val="en-US"/>
        </w:rPr>
        <w:t xml:space="preserve">. </w:t>
      </w:r>
    </w:p>
    <w:p w14:paraId="2C65015D" w14:textId="5CE8B53B" w:rsidR="00FE3B55" w:rsidRDefault="00FE3B55">
      <w:pPr>
        <w:rPr>
          <w:rFonts w:cstheme="minorHAnsi"/>
          <w:sz w:val="24"/>
          <w:lang w:val="en-US"/>
        </w:rPr>
      </w:pPr>
      <w:r w:rsidRPr="00FE3B55">
        <w:rPr>
          <w:rFonts w:cstheme="minorHAnsi"/>
          <w:sz w:val="24"/>
          <w:lang w:val="en-US"/>
        </w:rPr>
        <w:t xml:space="preserve">• We highly recommend you </w:t>
      </w:r>
      <w:hyperlink r:id="rId9" w:history="1">
        <w:r w:rsidRPr="00FE3B55">
          <w:rPr>
            <w:rStyle w:val="Hyperlink"/>
            <w:rFonts w:cstheme="minorHAnsi"/>
            <w:sz w:val="24"/>
            <w:lang w:val="en-US"/>
          </w:rPr>
          <w:t>set up an account</w:t>
        </w:r>
      </w:hyperlink>
      <w:r w:rsidRPr="00FE3B55">
        <w:rPr>
          <w:rFonts w:cstheme="minorHAnsi"/>
          <w:sz w:val="24"/>
          <w:lang w:val="en-US"/>
        </w:rPr>
        <w:t xml:space="preserve"> in </w:t>
      </w:r>
      <w:proofErr w:type="spellStart"/>
      <w:r w:rsidRPr="00FE3B55">
        <w:rPr>
          <w:rFonts w:cstheme="minorHAnsi"/>
          <w:sz w:val="24"/>
          <w:lang w:val="en-US"/>
        </w:rPr>
        <w:t>Altinn</w:t>
      </w:r>
      <w:proofErr w:type="spellEnd"/>
      <w:r w:rsidRPr="00FE3B55">
        <w:rPr>
          <w:rFonts w:cstheme="minorHAnsi"/>
          <w:sz w:val="24"/>
          <w:lang w:val="en-US"/>
        </w:rPr>
        <w:t xml:space="preserve">, as soon as you have your Norwegian d-number or p-number. Please find information about </w:t>
      </w:r>
      <w:proofErr w:type="spellStart"/>
      <w:r w:rsidRPr="00FE3B55">
        <w:rPr>
          <w:rFonts w:cstheme="minorHAnsi"/>
          <w:sz w:val="24"/>
          <w:lang w:val="en-US"/>
        </w:rPr>
        <w:t>Altinn</w:t>
      </w:r>
      <w:proofErr w:type="spellEnd"/>
      <w:r w:rsidRPr="00FE3B55">
        <w:rPr>
          <w:rFonts w:cstheme="minorHAnsi"/>
          <w:sz w:val="24"/>
          <w:lang w:val="en-US"/>
        </w:rPr>
        <w:t xml:space="preserve"> </w:t>
      </w:r>
      <w:hyperlink r:id="rId10" w:history="1">
        <w:r w:rsidRPr="00FE3B55">
          <w:rPr>
            <w:rStyle w:val="Hyperlink"/>
            <w:rFonts w:cstheme="minorHAnsi"/>
            <w:sz w:val="24"/>
            <w:lang w:val="en-US"/>
          </w:rPr>
          <w:t>here</w:t>
        </w:r>
      </w:hyperlink>
      <w:r w:rsidRPr="00FE3B55">
        <w:rPr>
          <w:rFonts w:cstheme="minorHAnsi"/>
          <w:sz w:val="24"/>
          <w:lang w:val="en-US"/>
        </w:rPr>
        <w:t xml:space="preserve">. </w:t>
      </w:r>
    </w:p>
    <w:p w14:paraId="667D915E" w14:textId="77777777" w:rsidR="001D5634" w:rsidRDefault="001D5634">
      <w:pPr>
        <w:rPr>
          <w:rFonts w:cstheme="minorHAnsi"/>
          <w:sz w:val="24"/>
          <w:lang w:val="en-US"/>
        </w:rPr>
      </w:pPr>
    </w:p>
    <w:p w14:paraId="39F219D0" w14:textId="77777777" w:rsidR="00FE3B55" w:rsidRPr="00FE3B55" w:rsidRDefault="00FE3B55">
      <w:pPr>
        <w:rPr>
          <w:rFonts w:cstheme="minorHAnsi"/>
          <w:b/>
          <w:sz w:val="24"/>
          <w:lang w:val="en-US"/>
        </w:rPr>
      </w:pPr>
      <w:r w:rsidRPr="00FE3B55">
        <w:rPr>
          <w:rFonts w:cstheme="minorHAnsi"/>
          <w:b/>
          <w:sz w:val="24"/>
          <w:lang w:val="en-US"/>
        </w:rPr>
        <w:t xml:space="preserve">SOCIAL SECURITY </w:t>
      </w:r>
    </w:p>
    <w:p w14:paraId="17D50FEA" w14:textId="77777777" w:rsidR="00FE3B55" w:rsidRDefault="00FE3B55">
      <w:pPr>
        <w:rPr>
          <w:rFonts w:cstheme="minorHAnsi"/>
          <w:sz w:val="24"/>
          <w:lang w:val="en-US"/>
        </w:rPr>
      </w:pPr>
      <w:r w:rsidRPr="00FE3B55">
        <w:rPr>
          <w:rFonts w:cstheme="minorHAnsi"/>
          <w:sz w:val="24"/>
          <w:lang w:val="en-US"/>
        </w:rPr>
        <w:t xml:space="preserve">• In Norway, social security contributions (8 %) are </w:t>
      </w:r>
      <w:proofErr w:type="gramStart"/>
      <w:r w:rsidRPr="00FE3B55">
        <w:rPr>
          <w:rFonts w:cstheme="minorHAnsi"/>
          <w:sz w:val="24"/>
          <w:lang w:val="en-US"/>
        </w:rPr>
        <w:t>collected together</w:t>
      </w:r>
      <w:proofErr w:type="gramEnd"/>
      <w:r w:rsidRPr="00FE3B55">
        <w:rPr>
          <w:rFonts w:cstheme="minorHAnsi"/>
          <w:sz w:val="24"/>
          <w:lang w:val="en-US"/>
        </w:rPr>
        <w:t xml:space="preserve"> with the income tax. However, you may be exempt from the Norwegian scheme, if you can document a membership in another social security scheme than Norway. Your tax deduction card (see above) will reflect whether you pay social security contributions to Norway or not. </w:t>
      </w:r>
    </w:p>
    <w:p w14:paraId="63D04532" w14:textId="77777777" w:rsidR="00FE3B55" w:rsidRDefault="00FE3B55">
      <w:pPr>
        <w:rPr>
          <w:rFonts w:cstheme="minorHAnsi"/>
          <w:sz w:val="24"/>
          <w:lang w:val="en-US"/>
        </w:rPr>
      </w:pPr>
      <w:r w:rsidRPr="00FE3B55">
        <w:rPr>
          <w:rFonts w:cstheme="minorHAnsi"/>
          <w:sz w:val="24"/>
          <w:lang w:val="en-US"/>
        </w:rPr>
        <w:t xml:space="preserve">• If you are a member in a social security scheme in the EU/EEA, please provide us with an A1 form from your social security scheme in this country. </w:t>
      </w:r>
    </w:p>
    <w:p w14:paraId="47FB6A0D" w14:textId="77777777" w:rsidR="00FE3B55" w:rsidRDefault="00FE3B55">
      <w:pPr>
        <w:rPr>
          <w:rFonts w:cstheme="minorHAnsi"/>
          <w:sz w:val="24"/>
          <w:lang w:val="en-US"/>
        </w:rPr>
      </w:pPr>
      <w:r w:rsidRPr="00FE3B55">
        <w:rPr>
          <w:rFonts w:cstheme="minorHAnsi"/>
          <w:sz w:val="24"/>
          <w:lang w:val="en-US"/>
        </w:rPr>
        <w:lastRenderedPageBreak/>
        <w:t>• Please note that an A1 form from a country outside of Scandinavia for non-EU/EEA citizens are not recognized by Norwegian Social Security Scheme. If you hold citizenship in a country outside EU/EEA, you may obtain a Certificate of Coverage (</w:t>
      </w:r>
      <w:proofErr w:type="spellStart"/>
      <w:r w:rsidRPr="00FE3B55">
        <w:rPr>
          <w:rFonts w:cstheme="minorHAnsi"/>
          <w:sz w:val="24"/>
          <w:lang w:val="en-US"/>
        </w:rPr>
        <w:t>CoC</w:t>
      </w:r>
      <w:proofErr w:type="spellEnd"/>
      <w:r w:rsidRPr="00FE3B55">
        <w:rPr>
          <w:rFonts w:cstheme="minorHAnsi"/>
          <w:sz w:val="24"/>
          <w:lang w:val="en-US"/>
        </w:rPr>
        <w:t xml:space="preserve">) from a country within EU/EEA if Norway has a </w:t>
      </w:r>
      <w:hyperlink r:id="rId11" w:history="1">
        <w:r w:rsidRPr="00FE3B55">
          <w:rPr>
            <w:rStyle w:val="Hyperlink"/>
            <w:rFonts w:cstheme="minorHAnsi"/>
            <w:sz w:val="24"/>
            <w:lang w:val="en-US"/>
          </w:rPr>
          <w:t>social security treaty</w:t>
        </w:r>
      </w:hyperlink>
      <w:r w:rsidRPr="00FE3B55">
        <w:rPr>
          <w:rFonts w:cstheme="minorHAnsi"/>
          <w:sz w:val="24"/>
          <w:lang w:val="en-US"/>
        </w:rPr>
        <w:t xml:space="preserve"> with the country in question. Please consult with your social security office or the Norwegian social security authority (NAV) on how to proceed. </w:t>
      </w:r>
    </w:p>
    <w:p w14:paraId="13205B3A" w14:textId="77777777" w:rsidR="00FE3B55" w:rsidRDefault="00FE3B55">
      <w:pPr>
        <w:rPr>
          <w:rFonts w:cstheme="minorHAnsi"/>
          <w:sz w:val="24"/>
          <w:lang w:val="en-US"/>
        </w:rPr>
      </w:pPr>
      <w:r w:rsidRPr="00FE3B55">
        <w:rPr>
          <w:rFonts w:cstheme="minorHAnsi"/>
          <w:sz w:val="24"/>
          <w:lang w:val="en-US"/>
        </w:rPr>
        <w:t xml:space="preserve">• If you are a member in a social security scheme outside of EU/EEA, and Norway has a </w:t>
      </w:r>
      <w:hyperlink r:id="rId12" w:history="1">
        <w:r w:rsidRPr="00FE3B55">
          <w:rPr>
            <w:rStyle w:val="Hyperlink"/>
            <w:rFonts w:cstheme="minorHAnsi"/>
            <w:sz w:val="24"/>
            <w:lang w:val="en-US"/>
          </w:rPr>
          <w:t>social security treaty with this country</w:t>
        </w:r>
      </w:hyperlink>
      <w:r w:rsidRPr="00FE3B55">
        <w:rPr>
          <w:rFonts w:cstheme="minorHAnsi"/>
          <w:sz w:val="24"/>
          <w:lang w:val="en-US"/>
        </w:rPr>
        <w:t>, please provide us with a copy of your Certificate of Coverage (</w:t>
      </w:r>
      <w:proofErr w:type="spellStart"/>
      <w:r w:rsidRPr="00FE3B55">
        <w:rPr>
          <w:rFonts w:cstheme="minorHAnsi"/>
          <w:sz w:val="24"/>
          <w:lang w:val="en-US"/>
        </w:rPr>
        <w:t>CoC</w:t>
      </w:r>
      <w:proofErr w:type="spellEnd"/>
      <w:r w:rsidRPr="00FE3B55">
        <w:rPr>
          <w:rFonts w:cstheme="minorHAnsi"/>
          <w:sz w:val="24"/>
          <w:lang w:val="en-US"/>
        </w:rPr>
        <w:t xml:space="preserve">) from that social security scheme. </w:t>
      </w:r>
    </w:p>
    <w:p w14:paraId="5B588620" w14:textId="77777777" w:rsidR="00FE3B55" w:rsidRDefault="00FE3B55">
      <w:pPr>
        <w:rPr>
          <w:rFonts w:cstheme="minorHAnsi"/>
          <w:sz w:val="24"/>
          <w:lang w:val="en-US"/>
        </w:rPr>
      </w:pPr>
      <w:r w:rsidRPr="00FE3B55">
        <w:rPr>
          <w:rFonts w:cstheme="minorHAnsi"/>
          <w:sz w:val="24"/>
          <w:lang w:val="en-US"/>
        </w:rPr>
        <w:t>• A copy of A1 or Certificate of Coverage (</w:t>
      </w:r>
      <w:proofErr w:type="spellStart"/>
      <w:r w:rsidRPr="00FE3B55">
        <w:rPr>
          <w:rFonts w:cstheme="minorHAnsi"/>
          <w:sz w:val="24"/>
          <w:lang w:val="en-US"/>
        </w:rPr>
        <w:t>CoC</w:t>
      </w:r>
      <w:proofErr w:type="spellEnd"/>
      <w:r w:rsidRPr="00FE3B55">
        <w:rPr>
          <w:rFonts w:cstheme="minorHAnsi"/>
          <w:sz w:val="24"/>
          <w:lang w:val="en-US"/>
        </w:rPr>
        <w:t xml:space="preserve">) should be attached to tax deduction card application, and another copy must be forwarded to: </w:t>
      </w:r>
      <w:hyperlink r:id="rId13" w:history="1">
        <w:r w:rsidRPr="00FE3B55">
          <w:rPr>
            <w:rStyle w:val="Hyperlink"/>
            <w:rFonts w:cstheme="minorHAnsi"/>
            <w:sz w:val="24"/>
            <w:lang w:val="en-US"/>
          </w:rPr>
          <w:t xml:space="preserve">NAV </w:t>
        </w:r>
        <w:proofErr w:type="spellStart"/>
        <w:r w:rsidRPr="00FE3B55">
          <w:rPr>
            <w:rStyle w:val="Hyperlink"/>
            <w:rFonts w:cstheme="minorHAnsi"/>
            <w:sz w:val="24"/>
            <w:lang w:val="en-US"/>
          </w:rPr>
          <w:t>Medlemskap</w:t>
        </w:r>
        <w:proofErr w:type="spellEnd"/>
        <w:r w:rsidRPr="00FE3B55">
          <w:rPr>
            <w:rStyle w:val="Hyperlink"/>
            <w:rFonts w:cstheme="minorHAnsi"/>
            <w:sz w:val="24"/>
            <w:lang w:val="en-US"/>
          </w:rPr>
          <w:t xml:space="preserve"> </w:t>
        </w:r>
        <w:proofErr w:type="spellStart"/>
        <w:r w:rsidRPr="00FE3B55">
          <w:rPr>
            <w:rStyle w:val="Hyperlink"/>
            <w:rFonts w:cstheme="minorHAnsi"/>
            <w:sz w:val="24"/>
            <w:lang w:val="en-US"/>
          </w:rPr>
          <w:t>og</w:t>
        </w:r>
        <w:proofErr w:type="spellEnd"/>
        <w:r w:rsidRPr="00FE3B55">
          <w:rPr>
            <w:rStyle w:val="Hyperlink"/>
            <w:rFonts w:cstheme="minorHAnsi"/>
            <w:sz w:val="24"/>
            <w:lang w:val="en-US"/>
          </w:rPr>
          <w:t xml:space="preserve"> </w:t>
        </w:r>
        <w:proofErr w:type="spellStart"/>
        <w:r w:rsidRPr="00FE3B55">
          <w:rPr>
            <w:rStyle w:val="Hyperlink"/>
            <w:rFonts w:cstheme="minorHAnsi"/>
            <w:sz w:val="24"/>
            <w:lang w:val="en-US"/>
          </w:rPr>
          <w:t>avgift</w:t>
        </w:r>
        <w:proofErr w:type="spellEnd"/>
      </w:hyperlink>
      <w:r w:rsidRPr="00FE3B55">
        <w:rPr>
          <w:rFonts w:cstheme="minorHAnsi"/>
          <w:sz w:val="24"/>
          <w:lang w:val="en-US"/>
        </w:rPr>
        <w:t xml:space="preserve">, P.O. Box 6600 </w:t>
      </w:r>
      <w:proofErr w:type="spellStart"/>
      <w:r w:rsidRPr="00FE3B55">
        <w:rPr>
          <w:rFonts w:cstheme="minorHAnsi"/>
          <w:sz w:val="24"/>
          <w:lang w:val="en-US"/>
        </w:rPr>
        <w:t>Etterstad</w:t>
      </w:r>
      <w:proofErr w:type="spellEnd"/>
      <w:r w:rsidRPr="00FE3B55">
        <w:rPr>
          <w:rFonts w:cstheme="minorHAnsi"/>
          <w:sz w:val="24"/>
          <w:lang w:val="en-US"/>
        </w:rPr>
        <w:t xml:space="preserve">, 0607 Oslo, Norway. UiO will also need a copy of the document. </w:t>
      </w:r>
    </w:p>
    <w:p w14:paraId="6E1E7375" w14:textId="77777777" w:rsidR="00FE3B55" w:rsidRDefault="00FE3B55">
      <w:pPr>
        <w:rPr>
          <w:rFonts w:cstheme="minorHAnsi"/>
          <w:sz w:val="24"/>
          <w:lang w:val="en-US"/>
        </w:rPr>
      </w:pPr>
      <w:r w:rsidRPr="00FE3B55">
        <w:rPr>
          <w:rFonts w:cstheme="minorHAnsi"/>
          <w:sz w:val="24"/>
          <w:lang w:val="en-US"/>
        </w:rPr>
        <w:t xml:space="preserve">• Citizens of countries outside EU/EEA with which Norway has no social security treaty </w:t>
      </w:r>
    </w:p>
    <w:p w14:paraId="214036AF" w14:textId="77777777" w:rsidR="00FE3B55" w:rsidRDefault="00FE3B55" w:rsidP="00FE3B55">
      <w:pPr>
        <w:ind w:left="708"/>
        <w:rPr>
          <w:rFonts w:cstheme="minorHAnsi"/>
          <w:sz w:val="24"/>
          <w:lang w:val="en-US"/>
        </w:rPr>
      </w:pPr>
      <w:r w:rsidRPr="00FE3B55">
        <w:rPr>
          <w:rFonts w:cstheme="minorHAnsi"/>
          <w:sz w:val="24"/>
          <w:lang w:val="en-US"/>
        </w:rPr>
        <w:t xml:space="preserve">• Will have to pay social security contribution (8 %) to Norway for remuneration </w:t>
      </w:r>
      <w:r>
        <w:rPr>
          <w:rFonts w:cstheme="minorHAnsi"/>
          <w:sz w:val="24"/>
          <w:lang w:val="en-US"/>
        </w:rPr>
        <w:t xml:space="preserve">  </w:t>
      </w:r>
      <w:r>
        <w:rPr>
          <w:rFonts w:cstheme="minorHAnsi"/>
          <w:sz w:val="24"/>
          <w:lang w:val="en-US"/>
        </w:rPr>
        <w:br/>
        <w:t xml:space="preserve">    </w:t>
      </w:r>
      <w:r w:rsidRPr="00FE3B55">
        <w:rPr>
          <w:rFonts w:cstheme="minorHAnsi"/>
          <w:sz w:val="24"/>
          <w:lang w:val="en-US"/>
        </w:rPr>
        <w:t xml:space="preserve">earned while performing work in Norway. </w:t>
      </w:r>
    </w:p>
    <w:p w14:paraId="377E8FB2" w14:textId="77777777" w:rsidR="00FE3B55" w:rsidRDefault="00FE3B55" w:rsidP="00FE3B55">
      <w:pPr>
        <w:ind w:left="708"/>
        <w:rPr>
          <w:rFonts w:cstheme="minorHAnsi"/>
          <w:sz w:val="24"/>
          <w:lang w:val="en-US"/>
        </w:rPr>
      </w:pPr>
      <w:r w:rsidRPr="00FE3B55">
        <w:rPr>
          <w:rFonts w:cstheme="minorHAnsi"/>
          <w:sz w:val="24"/>
          <w:lang w:val="en-US"/>
        </w:rPr>
        <w:t xml:space="preserve">• Will not have to pay social security contribution (8 %) to Norway for remuneration </w:t>
      </w:r>
      <w:r>
        <w:rPr>
          <w:rFonts w:cstheme="minorHAnsi"/>
          <w:sz w:val="24"/>
          <w:lang w:val="en-US"/>
        </w:rPr>
        <w:t xml:space="preserve"> </w:t>
      </w:r>
      <w:r>
        <w:rPr>
          <w:rFonts w:cstheme="minorHAnsi"/>
          <w:sz w:val="24"/>
          <w:lang w:val="en-US"/>
        </w:rPr>
        <w:br/>
        <w:t xml:space="preserve">    </w:t>
      </w:r>
      <w:r w:rsidRPr="00FE3B55">
        <w:rPr>
          <w:rFonts w:cstheme="minorHAnsi"/>
          <w:sz w:val="24"/>
          <w:lang w:val="en-US"/>
        </w:rPr>
        <w:t xml:space="preserve">earned while performing work outside of Norway. </w:t>
      </w:r>
    </w:p>
    <w:p w14:paraId="0D5B7B61" w14:textId="77777777" w:rsidR="00FE3B55" w:rsidRDefault="00FE3B55" w:rsidP="00FE3B55">
      <w:pPr>
        <w:ind w:firstLine="708"/>
        <w:rPr>
          <w:rFonts w:cstheme="minorHAnsi"/>
          <w:sz w:val="24"/>
          <w:lang w:val="en-US"/>
        </w:rPr>
      </w:pPr>
      <w:r w:rsidRPr="00FE3B55">
        <w:rPr>
          <w:rFonts w:cstheme="minorHAnsi"/>
          <w:sz w:val="24"/>
          <w:lang w:val="en-US"/>
        </w:rPr>
        <w:t xml:space="preserve">• The tax deduction card will impose a higher deduction rate if you have to pay social </w:t>
      </w:r>
      <w:r>
        <w:rPr>
          <w:rFonts w:cstheme="minorHAnsi"/>
          <w:sz w:val="24"/>
          <w:lang w:val="en-US"/>
        </w:rPr>
        <w:t xml:space="preserve">   </w:t>
      </w:r>
      <w:r>
        <w:rPr>
          <w:rFonts w:cstheme="minorHAnsi"/>
          <w:sz w:val="24"/>
          <w:lang w:val="en-US"/>
        </w:rPr>
        <w:br/>
        <w:t xml:space="preserve">                 </w:t>
      </w:r>
      <w:r w:rsidRPr="00FE3B55">
        <w:rPr>
          <w:rFonts w:cstheme="minorHAnsi"/>
          <w:sz w:val="24"/>
          <w:lang w:val="en-US"/>
        </w:rPr>
        <w:t xml:space="preserve">security contributions to Norway. </w:t>
      </w:r>
    </w:p>
    <w:p w14:paraId="0998F84E" w14:textId="77777777" w:rsidR="00FE3B55" w:rsidRDefault="00FE3B55">
      <w:pPr>
        <w:rPr>
          <w:rFonts w:cstheme="minorHAnsi"/>
          <w:sz w:val="24"/>
          <w:lang w:val="en-US"/>
        </w:rPr>
      </w:pPr>
      <w:r w:rsidRPr="00FE3B55">
        <w:rPr>
          <w:rFonts w:cstheme="minorHAnsi"/>
          <w:sz w:val="24"/>
          <w:lang w:val="en-US"/>
        </w:rPr>
        <w:t xml:space="preserve">• Please note that the obligation to pay contribution does not in itself grant membership or the right to benefits from the Norwegian social security scheme. </w:t>
      </w:r>
    </w:p>
    <w:p w14:paraId="4C7A876D" w14:textId="77777777" w:rsidR="00FE3B55" w:rsidRDefault="00FE3B55">
      <w:pPr>
        <w:rPr>
          <w:rFonts w:cstheme="minorHAnsi"/>
          <w:sz w:val="24"/>
          <w:lang w:val="en-US"/>
        </w:rPr>
      </w:pPr>
    </w:p>
    <w:p w14:paraId="13AA3831" w14:textId="77777777" w:rsidR="00FE3B55" w:rsidRDefault="00FE3B55">
      <w:pPr>
        <w:rPr>
          <w:rFonts w:cstheme="minorHAnsi"/>
          <w:sz w:val="24"/>
          <w:lang w:val="en-US"/>
        </w:rPr>
      </w:pPr>
      <w:r w:rsidRPr="00FE3B55">
        <w:rPr>
          <w:rFonts w:cstheme="minorHAnsi"/>
          <w:sz w:val="24"/>
          <w:lang w:val="en-US"/>
        </w:rPr>
        <w:t xml:space="preserve">Questions related to tax should generally be directed to the Norwegian tax office, and questions related to social security should be directed to your local social security office either in Norway (NAV) or abroad. </w:t>
      </w:r>
    </w:p>
    <w:p w14:paraId="043A703E" w14:textId="77777777" w:rsidR="00FE3B55" w:rsidRDefault="00FE3B55">
      <w:pPr>
        <w:rPr>
          <w:rFonts w:cstheme="minorHAnsi"/>
          <w:sz w:val="24"/>
          <w:lang w:val="en-US"/>
        </w:rPr>
      </w:pPr>
      <w:r w:rsidRPr="00FE3B55">
        <w:rPr>
          <w:rFonts w:cstheme="minorHAnsi"/>
          <w:sz w:val="24"/>
          <w:lang w:val="en-US"/>
        </w:rPr>
        <w:t xml:space="preserve">If you have difficulties with either applying for a tax card or booking an appointment for ID control, I may be able to help you. </w:t>
      </w:r>
    </w:p>
    <w:p w14:paraId="50F0B617" w14:textId="284F2B1E" w:rsidR="00FE3B55" w:rsidRDefault="00FE3B55">
      <w:pPr>
        <w:rPr>
          <w:rFonts w:cstheme="minorHAnsi"/>
          <w:sz w:val="24"/>
          <w:lang w:val="en-US"/>
        </w:rPr>
      </w:pPr>
      <w:r w:rsidRPr="00FE3B55">
        <w:rPr>
          <w:rFonts w:cstheme="minorHAnsi"/>
          <w:sz w:val="24"/>
          <w:lang w:val="en-US"/>
        </w:rPr>
        <w:t xml:space="preserve">Please let me know if you have questions or comments. </w:t>
      </w:r>
    </w:p>
    <w:p w14:paraId="0035E5FC" w14:textId="77777777" w:rsidR="001D5634" w:rsidRDefault="001D5634">
      <w:pPr>
        <w:rPr>
          <w:rFonts w:cstheme="minorHAnsi"/>
          <w:sz w:val="24"/>
          <w:lang w:val="en-US"/>
        </w:rPr>
      </w:pPr>
    </w:p>
    <w:p w14:paraId="3D8679B5" w14:textId="77777777" w:rsidR="00870BAF" w:rsidRPr="00FE3B55" w:rsidRDefault="00FE3B55">
      <w:pPr>
        <w:rPr>
          <w:rFonts w:cstheme="minorHAnsi"/>
          <w:sz w:val="24"/>
          <w:lang w:val="en-US"/>
        </w:rPr>
      </w:pPr>
      <w:r w:rsidRPr="00FE3B55">
        <w:rPr>
          <w:rFonts w:cstheme="minorHAnsi"/>
          <w:sz w:val="24"/>
          <w:lang w:val="en-US"/>
        </w:rPr>
        <w:t>(</w:t>
      </w:r>
      <w:r w:rsidRPr="001D5634">
        <w:rPr>
          <w:rFonts w:cstheme="minorHAnsi"/>
          <w:i/>
          <w:iCs/>
          <w:sz w:val="24"/>
          <w:lang w:val="en-US"/>
        </w:rPr>
        <w:t xml:space="preserve">sett inn din </w:t>
      </w:r>
      <w:proofErr w:type="spellStart"/>
      <w:r w:rsidRPr="001D5634">
        <w:rPr>
          <w:rFonts w:cstheme="minorHAnsi"/>
          <w:i/>
          <w:iCs/>
          <w:sz w:val="24"/>
          <w:lang w:val="en-US"/>
        </w:rPr>
        <w:t>signatur</w:t>
      </w:r>
      <w:proofErr w:type="spellEnd"/>
      <w:r w:rsidRPr="00FE3B55">
        <w:rPr>
          <w:rFonts w:cstheme="minorHAnsi"/>
          <w:sz w:val="24"/>
          <w:lang w:val="en-US"/>
        </w:rPr>
        <w:t>)</w:t>
      </w:r>
    </w:p>
    <w:sectPr w:rsidR="00870BAF" w:rsidRPr="00FE3B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B55"/>
    <w:rsid w:val="001D5634"/>
    <w:rsid w:val="00300280"/>
    <w:rsid w:val="00C611A4"/>
    <w:rsid w:val="00CC5DB3"/>
    <w:rsid w:val="00FE3B5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27780"/>
  <w15:chartTrackingRefBased/>
  <w15:docId w15:val="{01E38CE0-C2EC-4C61-9451-31F306749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3B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katteetaten.no/en/person/taxes/tax-assessment/tax-refund/" TargetMode="External"/><Relationship Id="rId13" Type="http://schemas.openxmlformats.org/officeDocument/2006/relationships/hyperlink" Target="https://www.nav.no/no/nav-og-samfunn/kontakt-nav/kontorer/nav-medlemskap-og-avgift" TargetMode="External"/><Relationship Id="rId3" Type="http://schemas.openxmlformats.org/officeDocument/2006/relationships/webSettings" Target="webSettings.xml"/><Relationship Id="rId7" Type="http://schemas.openxmlformats.org/officeDocument/2006/relationships/hyperlink" Target="https://www.skatteetaten.no/en/person/taxes/tax-return/change-account-number/" TargetMode="External"/><Relationship Id="rId12" Type="http://schemas.openxmlformats.org/officeDocument/2006/relationships/hyperlink" Target="https://lovdata.no/nav/andre-rettskilder/Trygdeavtal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katteetaten.no/en/person/foreign/are-you-intending-to-work-in-norway/tax-deduction-cards/paye/" TargetMode="External"/><Relationship Id="rId11" Type="http://schemas.openxmlformats.org/officeDocument/2006/relationships/hyperlink" Target="https://lovdata.no/nav/andre-rettskilder/Trygdeavtaler" TargetMode="External"/><Relationship Id="rId5" Type="http://schemas.openxmlformats.org/officeDocument/2006/relationships/hyperlink" Target="https://www.skatteetaten.no/en/person/foreign/are-you-intending-to-work-in-norway/tax-deduction-cards/paye/" TargetMode="External"/><Relationship Id="rId15" Type="http://schemas.openxmlformats.org/officeDocument/2006/relationships/theme" Target="theme/theme1.xml"/><Relationship Id="rId10" Type="http://schemas.openxmlformats.org/officeDocument/2006/relationships/hyperlink" Target="https://www.altinn.no/en/" TargetMode="External"/><Relationship Id="rId4" Type="http://schemas.openxmlformats.org/officeDocument/2006/relationships/hyperlink" Target="https://www.skatteetaten.no/en/person/taxes/tax-deduction-card-and-advance-tax/i-am-a-foreign-employee/paye/" TargetMode="External"/><Relationship Id="rId9" Type="http://schemas.openxmlformats.org/officeDocument/2006/relationships/hyperlink" Target="https://brukerprofil.difi.no/orderpincode/?locale=nul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842</Words>
  <Characters>4463</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Hals</dc:creator>
  <cp:keywords/>
  <dc:description/>
  <cp:lastModifiedBy>Benedicte Blix</cp:lastModifiedBy>
  <cp:revision>2</cp:revision>
  <dcterms:created xsi:type="dcterms:W3CDTF">2023-03-09T14:38:00Z</dcterms:created>
  <dcterms:modified xsi:type="dcterms:W3CDTF">2023-03-09T14:38:00Z</dcterms:modified>
</cp:coreProperties>
</file>