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6D75" w14:textId="77777777" w:rsidR="00507200" w:rsidRPr="003856CA" w:rsidRDefault="0010200A" w:rsidP="00CF2DC3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sz w:val="20"/>
          <w:szCs w:val="20"/>
        </w:rPr>
      </w:pPr>
      <w:r w:rsidRPr="003856CA">
        <w:rPr>
          <w:rFonts w:ascii="Arial Narrow" w:hAnsi="Arial Narrow" w:cs="Arial"/>
          <w:b/>
          <w:sz w:val="28"/>
          <w:szCs w:val="28"/>
        </w:rPr>
        <w:t xml:space="preserve">     </w:t>
      </w:r>
      <w:r w:rsidR="008E3782">
        <w:rPr>
          <w:rFonts w:ascii="Arial Narrow" w:hAnsi="Arial Narrow" w:cs="Arial"/>
          <w:b/>
          <w:sz w:val="28"/>
          <w:szCs w:val="28"/>
        </w:rPr>
        <w:t xml:space="preserve"> </w:t>
      </w:r>
      <w:r w:rsidR="00507200" w:rsidRPr="003856CA">
        <w:rPr>
          <w:rFonts w:ascii="Arial Narrow" w:hAnsi="Arial Narrow" w:cs="Arial"/>
          <w:b/>
          <w:sz w:val="28"/>
          <w:szCs w:val="28"/>
        </w:rPr>
        <w:t>Kvalitetspolicy</w:t>
      </w:r>
    </w:p>
    <w:p w14:paraId="358023F4" w14:textId="77777777" w:rsidR="00507200" w:rsidRPr="003856CA" w:rsidRDefault="0010200A" w:rsidP="00CF2DC3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sz w:val="20"/>
          <w:szCs w:val="20"/>
        </w:rPr>
      </w:pPr>
      <w:r w:rsidRPr="003856CA">
        <w:rPr>
          <w:rFonts w:ascii="Arial Narrow" w:hAnsi="Arial Narrow" w:cs="Arial"/>
          <w:b/>
          <w:sz w:val="28"/>
          <w:szCs w:val="28"/>
        </w:rPr>
        <w:t xml:space="preserve">     </w:t>
      </w:r>
      <w:r w:rsidR="008E3782">
        <w:rPr>
          <w:rFonts w:ascii="Arial Narrow" w:hAnsi="Arial Narrow" w:cs="Arial"/>
          <w:b/>
          <w:sz w:val="28"/>
          <w:szCs w:val="28"/>
        </w:rPr>
        <w:t xml:space="preserve"> </w:t>
      </w:r>
      <w:r w:rsidR="00CC5113" w:rsidRPr="003856CA">
        <w:rPr>
          <w:rFonts w:ascii="Arial Narrow" w:hAnsi="Arial Narrow" w:cs="Arial"/>
          <w:b/>
          <w:sz w:val="28"/>
          <w:szCs w:val="28"/>
        </w:rPr>
        <w:t xml:space="preserve">Oversikt </w:t>
      </w:r>
      <w:r w:rsidR="00507200" w:rsidRPr="003856CA">
        <w:rPr>
          <w:rFonts w:ascii="Arial Narrow" w:hAnsi="Arial Narrow" w:cs="Arial"/>
          <w:b/>
          <w:sz w:val="28"/>
          <w:szCs w:val="28"/>
        </w:rPr>
        <w:t xml:space="preserve">over </w:t>
      </w:r>
      <w:r w:rsidR="00CC5113" w:rsidRPr="003856CA">
        <w:rPr>
          <w:rFonts w:ascii="Arial Narrow" w:hAnsi="Arial Narrow" w:cs="Arial"/>
          <w:b/>
          <w:sz w:val="28"/>
          <w:szCs w:val="28"/>
        </w:rPr>
        <w:t>r</w:t>
      </w:r>
      <w:r w:rsidR="00507200" w:rsidRPr="003856CA">
        <w:rPr>
          <w:rFonts w:ascii="Arial Narrow" w:hAnsi="Arial Narrow" w:cs="Arial"/>
          <w:b/>
          <w:sz w:val="28"/>
          <w:szCs w:val="28"/>
        </w:rPr>
        <w:t>egelverket</w:t>
      </w:r>
    </w:p>
    <w:p w14:paraId="0FF02AA0" w14:textId="161B3355" w:rsidR="00F345A5" w:rsidRPr="003B1B31" w:rsidRDefault="00551B70" w:rsidP="00CF2DC3">
      <w:pPr>
        <w:pStyle w:val="ListParagraph"/>
        <w:numPr>
          <w:ilvl w:val="0"/>
          <w:numId w:val="7"/>
        </w:numPr>
        <w:tabs>
          <w:tab w:val="left" w:pos="1418"/>
        </w:tabs>
        <w:ind w:left="709" w:firstLine="0"/>
        <w:rPr>
          <w:rFonts w:ascii="Arial Narrow" w:hAnsi="Arial Narrow" w:cs="Arial"/>
          <w:i/>
          <w:sz w:val="20"/>
          <w:szCs w:val="20"/>
        </w:rPr>
      </w:pPr>
      <w:r w:rsidRPr="003856CA">
        <w:rPr>
          <w:rFonts w:ascii="Arial Narrow" w:hAnsi="Arial Narrow" w:cs="Arial"/>
          <w:b/>
          <w:sz w:val="28"/>
          <w:szCs w:val="28"/>
        </w:rPr>
        <w:t>D</w:t>
      </w:r>
      <w:r w:rsidR="00507200" w:rsidRPr="003856CA">
        <w:rPr>
          <w:rFonts w:ascii="Arial Narrow" w:hAnsi="Arial Narrow" w:cs="Arial"/>
          <w:b/>
          <w:sz w:val="28"/>
          <w:szCs w:val="28"/>
        </w:rPr>
        <w:t xml:space="preserve">efinisjoner og forkortelser </w:t>
      </w:r>
      <w:r w:rsidR="00507200" w:rsidRPr="003856CA">
        <w:rPr>
          <w:rFonts w:ascii="Arial Narrow" w:hAnsi="Arial Narrow" w:cs="Arial"/>
          <w:b/>
          <w:sz w:val="28"/>
          <w:szCs w:val="28"/>
        </w:rPr>
        <w:br/>
        <w:t xml:space="preserve">4. </w:t>
      </w:r>
      <w:r w:rsidR="0010200A" w:rsidRPr="003856CA">
        <w:rPr>
          <w:rFonts w:ascii="Arial Narrow" w:hAnsi="Arial Narrow" w:cs="Arial"/>
          <w:b/>
          <w:sz w:val="28"/>
          <w:szCs w:val="28"/>
        </w:rPr>
        <w:tab/>
      </w:r>
      <w:r w:rsidRPr="003856CA">
        <w:rPr>
          <w:rFonts w:ascii="Arial Narrow" w:hAnsi="Arial Narrow" w:cs="Arial"/>
          <w:b/>
          <w:sz w:val="28"/>
          <w:szCs w:val="28"/>
        </w:rPr>
        <w:t>Roller og ansvar ved UiO</w:t>
      </w:r>
      <w:r w:rsidRPr="003856CA">
        <w:rPr>
          <w:rFonts w:ascii="Arial Narrow" w:hAnsi="Arial Narrow" w:cs="Arial"/>
          <w:b/>
          <w:sz w:val="28"/>
          <w:szCs w:val="28"/>
        </w:rPr>
        <w:br/>
      </w:r>
      <w:r w:rsidRPr="003856CA">
        <w:rPr>
          <w:rFonts w:ascii="Arial Narrow" w:hAnsi="Arial Narrow" w:cs="Arial"/>
          <w:i/>
        </w:rPr>
        <w:t xml:space="preserve"> </w:t>
      </w:r>
      <w:r w:rsidRPr="003856CA">
        <w:rPr>
          <w:rFonts w:ascii="Arial Narrow" w:hAnsi="Arial Narrow" w:cs="Arial"/>
          <w:i/>
        </w:rPr>
        <w:tab/>
      </w:r>
      <w:r w:rsidR="00507200" w:rsidRPr="003856CA">
        <w:rPr>
          <w:rFonts w:ascii="Arial Narrow" w:hAnsi="Arial Narrow" w:cs="Arial"/>
          <w:i/>
          <w:sz w:val="20"/>
          <w:szCs w:val="20"/>
        </w:rPr>
        <w:t xml:space="preserve">Vedlegg: </w:t>
      </w:r>
      <w:r w:rsidRPr="003856CA">
        <w:rPr>
          <w:rFonts w:ascii="Arial Narrow" w:hAnsi="Arial Narrow" w:cs="Arial"/>
          <w:i/>
          <w:sz w:val="20"/>
          <w:szCs w:val="20"/>
        </w:rPr>
        <w:t>Organisasjonskart for UiOs medisinske og helsefaglige forskning</w:t>
      </w:r>
      <w:r w:rsidRPr="003856CA">
        <w:rPr>
          <w:rFonts w:ascii="Arial Narrow" w:hAnsi="Arial Narrow" w:cs="Arial"/>
          <w:b/>
        </w:rPr>
        <w:br/>
      </w:r>
      <w:r w:rsidR="0010200A" w:rsidRPr="003856CA">
        <w:rPr>
          <w:rFonts w:ascii="Arial Narrow" w:hAnsi="Arial Narrow" w:cs="Arial"/>
          <w:b/>
          <w:sz w:val="28"/>
          <w:szCs w:val="28"/>
        </w:rPr>
        <w:t>5</w:t>
      </w:r>
      <w:r w:rsidR="00904005">
        <w:rPr>
          <w:rFonts w:ascii="Arial Narrow" w:hAnsi="Arial Narrow" w:cs="Arial"/>
          <w:b/>
          <w:sz w:val="28"/>
          <w:szCs w:val="28"/>
        </w:rPr>
        <w:t>.</w:t>
      </w:r>
      <w:r w:rsidR="00CC5113" w:rsidRPr="003856CA">
        <w:rPr>
          <w:rFonts w:ascii="Arial Narrow" w:hAnsi="Arial Narrow" w:cs="Arial"/>
          <w:b/>
          <w:sz w:val="28"/>
          <w:szCs w:val="28"/>
        </w:rPr>
        <w:t xml:space="preserve"> </w:t>
      </w:r>
      <w:r w:rsidR="00CC5113" w:rsidRPr="003856CA">
        <w:rPr>
          <w:rFonts w:ascii="Arial Narrow" w:hAnsi="Arial Narrow" w:cs="Arial"/>
          <w:b/>
          <w:sz w:val="28"/>
          <w:szCs w:val="28"/>
        </w:rPr>
        <w:tab/>
        <w:t>Rutinebeskrivelser</w:t>
      </w:r>
      <w:r w:rsidR="003B1B31">
        <w:rPr>
          <w:rFonts w:ascii="Arial Narrow" w:hAnsi="Arial Narrow" w:cs="Arial"/>
          <w:b/>
          <w:sz w:val="28"/>
          <w:szCs w:val="28"/>
        </w:rPr>
        <w:br/>
      </w:r>
      <w:r w:rsidR="00545B03" w:rsidRPr="003B1B31">
        <w:rPr>
          <w:rFonts w:ascii="Arial Narrow" w:hAnsi="Arial Narrow" w:cs="Arial"/>
          <w:b/>
          <w:i/>
        </w:rPr>
        <w:tab/>
      </w:r>
      <w:r w:rsidR="00CF2DC3">
        <w:rPr>
          <w:rFonts w:ascii="Arial Narrow" w:hAnsi="Arial Narrow" w:cs="Arial"/>
          <w:b/>
          <w:i/>
        </w:rPr>
        <w:br/>
        <w:t xml:space="preserve"> </w:t>
      </w:r>
      <w:r w:rsidR="00CF2DC3">
        <w:rPr>
          <w:rFonts w:ascii="Arial Narrow" w:hAnsi="Arial Narrow" w:cs="Arial"/>
          <w:b/>
          <w:i/>
        </w:rPr>
        <w:tab/>
      </w:r>
      <w:r w:rsidRPr="003B1B31">
        <w:rPr>
          <w:rFonts w:ascii="Arial Narrow" w:hAnsi="Arial Narrow" w:cs="Arial"/>
          <w:b/>
          <w:i/>
          <w:sz w:val="20"/>
          <w:szCs w:val="20"/>
        </w:rPr>
        <w:t>Rutine</w:t>
      </w:r>
      <w:r w:rsidR="00B3280B" w:rsidRPr="003B1B31">
        <w:rPr>
          <w:rFonts w:ascii="Arial Narrow" w:hAnsi="Arial Narrow" w:cs="Arial"/>
          <w:b/>
          <w:i/>
          <w:sz w:val="20"/>
          <w:szCs w:val="20"/>
        </w:rPr>
        <w:t>beskrivelse</w:t>
      </w:r>
      <w:r w:rsidRPr="003B1B31">
        <w:rPr>
          <w:rFonts w:ascii="Arial Narrow" w:hAnsi="Arial Narrow" w:cs="Arial"/>
          <w:b/>
          <w:i/>
          <w:sz w:val="20"/>
          <w:szCs w:val="20"/>
        </w:rPr>
        <w:t xml:space="preserve"> 1 </w:t>
      </w:r>
      <w:r w:rsidR="003B1B31">
        <w:rPr>
          <w:rFonts w:ascii="Arial Narrow" w:hAnsi="Arial Narrow" w:cs="Arial"/>
          <w:b/>
          <w:i/>
          <w:sz w:val="20"/>
          <w:szCs w:val="20"/>
        </w:rPr>
        <w:br/>
        <w:t xml:space="preserve"> </w:t>
      </w:r>
      <w:r w:rsidR="003B1B31">
        <w:rPr>
          <w:rFonts w:ascii="Arial Narrow" w:hAnsi="Arial Narrow" w:cs="Arial"/>
          <w:b/>
          <w:i/>
          <w:sz w:val="20"/>
          <w:szCs w:val="20"/>
        </w:rPr>
        <w:tab/>
      </w:r>
      <w:r w:rsidR="00FF4740" w:rsidRPr="003B1B31">
        <w:rPr>
          <w:rFonts w:ascii="Arial Narrow" w:hAnsi="Arial Narrow" w:cs="Arial"/>
          <w:b/>
        </w:rPr>
        <w:t xml:space="preserve">ANSVAR OG DELEGERING AV OPPGAVER </w:t>
      </w:r>
      <w:r w:rsidR="003460D5" w:rsidRPr="003B1B31">
        <w:rPr>
          <w:rFonts w:ascii="Arial Narrow" w:hAnsi="Arial Narrow" w:cs="Arial"/>
          <w:b/>
        </w:rPr>
        <w:t xml:space="preserve">VED UiO </w:t>
      </w:r>
      <w:r w:rsidR="0010200A" w:rsidRPr="003B1B31">
        <w:rPr>
          <w:rFonts w:ascii="Arial Narrow" w:hAnsi="Arial Narrow" w:cs="Arial"/>
          <w:b/>
        </w:rPr>
        <w:t xml:space="preserve">I HENHOLD </w:t>
      </w:r>
      <w:r w:rsidR="00CF2DC3">
        <w:rPr>
          <w:rFonts w:ascii="Arial Narrow" w:hAnsi="Arial Narrow" w:cs="Arial"/>
          <w:b/>
        </w:rPr>
        <w:t xml:space="preserve"> </w:t>
      </w:r>
      <w:r w:rsidR="0010200A" w:rsidRPr="003B1B31">
        <w:rPr>
          <w:rFonts w:ascii="Arial Narrow" w:hAnsi="Arial Narrow" w:cs="Arial"/>
          <w:b/>
        </w:rPr>
        <w:t xml:space="preserve">TIL </w:t>
      </w:r>
      <w:r w:rsidR="00FF4740" w:rsidRPr="003B1B31">
        <w:rPr>
          <w:rFonts w:ascii="Arial Narrow" w:hAnsi="Arial Narrow" w:cs="Arial"/>
          <w:b/>
        </w:rPr>
        <w:t>HELSEFORSKNINGSLOVEN</w:t>
      </w:r>
      <w:r w:rsidR="007C011F" w:rsidRPr="003B1B31">
        <w:rPr>
          <w:rFonts w:ascii="Arial Narrow" w:hAnsi="Arial Narrow" w:cs="Arial"/>
          <w:i/>
        </w:rPr>
        <w:br/>
      </w:r>
      <w:r w:rsidR="003B1B31">
        <w:rPr>
          <w:rFonts w:ascii="Arial Narrow" w:hAnsi="Arial Narrow" w:cs="Arial"/>
          <w:sz w:val="18"/>
          <w:szCs w:val="18"/>
        </w:rPr>
        <w:t xml:space="preserve"> </w:t>
      </w:r>
      <w:r w:rsidR="003B1B31">
        <w:rPr>
          <w:rFonts w:ascii="Arial Narrow" w:hAnsi="Arial Narrow" w:cs="Arial"/>
          <w:sz w:val="18"/>
          <w:szCs w:val="18"/>
        </w:rPr>
        <w:tab/>
      </w:r>
      <w:r w:rsidR="003F03A6" w:rsidRPr="003B1B31">
        <w:rPr>
          <w:rFonts w:ascii="Arial Narrow" w:hAnsi="Arial Narrow" w:cs="Arial"/>
          <w:sz w:val="18"/>
          <w:szCs w:val="18"/>
        </w:rPr>
        <w:t>Vedlegg 1.1</w:t>
      </w:r>
      <w:r w:rsidR="003460D5" w:rsidRPr="003B1B31">
        <w:rPr>
          <w:rFonts w:ascii="Arial Narrow" w:hAnsi="Arial Narrow" w:cs="Arial"/>
          <w:sz w:val="18"/>
          <w:szCs w:val="18"/>
        </w:rPr>
        <w:tab/>
        <w:t>Skjema for fast delegering av oppgaver</w:t>
      </w:r>
      <w:r w:rsidR="003460D5" w:rsidRPr="003B1B31">
        <w:rPr>
          <w:rFonts w:ascii="Arial Narrow" w:hAnsi="Arial Narrow" w:cs="Arial"/>
        </w:rPr>
        <w:t xml:space="preserve"> </w:t>
      </w:r>
    </w:p>
    <w:p w14:paraId="0B9FED95" w14:textId="52976C1B" w:rsidR="006E196E" w:rsidRPr="003856CA" w:rsidRDefault="00551B70" w:rsidP="00545B03">
      <w:pPr>
        <w:pStyle w:val="Header"/>
        <w:tabs>
          <w:tab w:val="clear" w:pos="4536"/>
          <w:tab w:val="clear" w:pos="9072"/>
        </w:tabs>
        <w:spacing w:line="276" w:lineRule="auto"/>
        <w:ind w:left="1416"/>
        <w:rPr>
          <w:rFonts w:ascii="Arial Narrow" w:hAnsi="Arial Narrow" w:cs="Arial"/>
          <w:b/>
        </w:rPr>
      </w:pPr>
      <w:r w:rsidRPr="00A62448">
        <w:rPr>
          <w:rFonts w:ascii="Arial Narrow" w:hAnsi="Arial Narrow" w:cs="Arial"/>
          <w:b/>
          <w:i/>
          <w:sz w:val="20"/>
          <w:szCs w:val="20"/>
        </w:rPr>
        <w:t>Rutine</w:t>
      </w:r>
      <w:r w:rsidR="00B3280B" w:rsidRPr="00A62448">
        <w:rPr>
          <w:rFonts w:ascii="Arial Narrow" w:hAnsi="Arial Narrow" w:cs="Arial"/>
          <w:b/>
          <w:i/>
          <w:sz w:val="20"/>
          <w:szCs w:val="20"/>
        </w:rPr>
        <w:t>beskrivelse</w:t>
      </w:r>
      <w:r w:rsidR="00B23176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A62448">
        <w:rPr>
          <w:rFonts w:ascii="Arial Narrow" w:hAnsi="Arial Narrow" w:cs="Arial"/>
          <w:b/>
          <w:i/>
          <w:sz w:val="20"/>
          <w:szCs w:val="20"/>
        </w:rPr>
        <w:t>2</w:t>
      </w:r>
      <w:r w:rsidRPr="00A62448">
        <w:rPr>
          <w:rFonts w:ascii="Arial Narrow" w:hAnsi="Arial Narrow" w:cs="Arial"/>
          <w:b/>
          <w:i/>
        </w:rPr>
        <w:t xml:space="preserve"> </w:t>
      </w:r>
      <w:r w:rsidRPr="003856CA">
        <w:rPr>
          <w:rFonts w:ascii="Arial Narrow" w:hAnsi="Arial Narrow" w:cs="Arial"/>
          <w:b/>
          <w:i/>
        </w:rPr>
        <w:br/>
      </w:r>
      <w:bookmarkStart w:id="0" w:name="OLE_LINK3"/>
      <w:bookmarkStart w:id="1" w:name="OLE_LINK4"/>
      <w:r w:rsidR="006E196E" w:rsidRPr="003856CA">
        <w:rPr>
          <w:rFonts w:ascii="Arial Narrow" w:hAnsi="Arial Narrow" w:cs="Arial"/>
          <w:b/>
        </w:rPr>
        <w:t xml:space="preserve">PROSJEKTLEDERS </w:t>
      </w:r>
      <w:r w:rsidR="00D260AF">
        <w:rPr>
          <w:rFonts w:ascii="Arial Narrow" w:hAnsi="Arial Narrow" w:cs="Arial"/>
          <w:b/>
        </w:rPr>
        <w:t xml:space="preserve">OG FORSKNINGSANSVARLIGES </w:t>
      </w:r>
      <w:r w:rsidR="006E196E" w:rsidRPr="003856CA">
        <w:rPr>
          <w:rFonts w:ascii="Arial Narrow" w:hAnsi="Arial Narrow" w:cs="Arial"/>
          <w:b/>
        </w:rPr>
        <w:t>ANSVAR OG OPPGAVER I HENHOLD TIL  HELSEFORSKNINGSLOVEN</w:t>
      </w:r>
    </w:p>
    <w:bookmarkEnd w:id="0"/>
    <w:bookmarkEnd w:id="1"/>
    <w:p w14:paraId="78DF59B2" w14:textId="7528A9B0" w:rsidR="00CF2DC3" w:rsidRDefault="003460D5" w:rsidP="00CF2DC3">
      <w:pPr>
        <w:shd w:val="clear" w:color="auto" w:fill="FFFFFF"/>
        <w:ind w:left="1416"/>
        <w:textAlignment w:val="baseline"/>
        <w:rPr>
          <w:rFonts w:ascii="Arial Narrow" w:hAnsi="Arial Narrow" w:cs="Arial"/>
          <w:bCs/>
          <w:color w:val="000000" w:themeColor="text1"/>
          <w:sz w:val="18"/>
          <w:szCs w:val="18"/>
        </w:rPr>
      </w:pPr>
      <w:r w:rsidRPr="008E3782">
        <w:rPr>
          <w:rFonts w:ascii="Arial Narrow" w:hAnsi="Arial Narrow" w:cs="Arial"/>
          <w:sz w:val="18"/>
          <w:szCs w:val="18"/>
        </w:rPr>
        <w:t>Vedlegg  2.1</w:t>
      </w:r>
      <w:r w:rsidRPr="008E3782">
        <w:rPr>
          <w:rFonts w:ascii="Arial Narrow" w:hAnsi="Arial Narrow" w:cs="Arial"/>
          <w:sz w:val="18"/>
          <w:szCs w:val="18"/>
        </w:rPr>
        <w:tab/>
        <w:t xml:space="preserve">Skjema for prosjektplanlegging </w:t>
      </w:r>
      <w:r w:rsidRPr="008E3782">
        <w:rPr>
          <w:rFonts w:ascii="Arial Narrow" w:hAnsi="Arial Narrow" w:cs="Arial"/>
          <w:sz w:val="18"/>
          <w:szCs w:val="18"/>
        </w:rPr>
        <w:br/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>Vedlegg  2.2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  <w:t>Sjekkliste</w:t>
      </w:r>
      <w:r w:rsidR="009A6BCF">
        <w:rPr>
          <w:rFonts w:ascii="Arial Narrow" w:hAnsi="Arial Narrow" w:cs="Arial"/>
          <w:color w:val="000000" w:themeColor="text1"/>
          <w:sz w:val="18"/>
          <w:szCs w:val="18"/>
        </w:rPr>
        <w:t xml:space="preserve"> for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 xml:space="preserve"> forskningsprotokoll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  <w:t>Vedlegg  2.3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</w:r>
      <w:hyperlink r:id="rId8" w:history="1">
        <w:r w:rsidRPr="008E3782">
          <w:rPr>
            <w:rStyle w:val="Hyperlink"/>
            <w:rFonts w:ascii="Arial Narrow" w:hAnsi="Arial Narrow" w:cs="Arial"/>
            <w:color w:val="000000" w:themeColor="text1"/>
            <w:sz w:val="18"/>
            <w:szCs w:val="18"/>
          </w:rPr>
          <w:t>REKs maler for informasjon og samtykke</w:t>
        </w:r>
      </w:hyperlink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t>Vedlegg  2.4</w:t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tab/>
      </w:r>
      <w:hyperlink r:id="rId9" w:history="1">
        <w:r w:rsidRPr="008E3782">
          <w:rPr>
            <w:rStyle w:val="Hyperlink"/>
            <w:rFonts w:ascii="Arial Narrow" w:hAnsi="Arial Narrow" w:cs="Arial"/>
            <w:bCs/>
            <w:color w:val="000000" w:themeColor="text1"/>
            <w:sz w:val="18"/>
            <w:szCs w:val="18"/>
          </w:rPr>
          <w:t>REKs rutine for prosjektendring med sjekkliste</w:t>
        </w:r>
      </w:hyperlink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t>Vedlegg  2.5</w:t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tab/>
        <w:t xml:space="preserve">Sjekkliste for arkivering av prosjektdokumentasjon </w:t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br/>
        <w:t>Vedlegg  2.6</w:t>
      </w:r>
      <w:r w:rsidRPr="008E3782">
        <w:rPr>
          <w:rFonts w:ascii="Arial Narrow" w:hAnsi="Arial Narrow" w:cs="Arial"/>
          <w:bCs/>
          <w:color w:val="000000" w:themeColor="text1"/>
          <w:sz w:val="18"/>
          <w:szCs w:val="18"/>
        </w:rPr>
        <w:tab/>
        <w:t>Skjema for melding om uønskede medisinske hendelser</w:t>
      </w:r>
      <w:r w:rsidR="00A62448">
        <w:rPr>
          <w:rFonts w:ascii="Arial Narrow" w:hAnsi="Arial Narrow" w:cs="Arial"/>
          <w:bCs/>
          <w:color w:val="000000" w:themeColor="text1"/>
          <w:sz w:val="18"/>
          <w:szCs w:val="18"/>
        </w:rPr>
        <w:br/>
      </w:r>
      <w:r w:rsidR="00A62448" w:rsidRPr="00A62448">
        <w:rPr>
          <w:rFonts w:ascii="Arial Narrow" w:hAnsi="Arial Narrow" w:cs="Arial"/>
          <w:bCs/>
          <w:color w:val="000000" w:themeColor="text1"/>
          <w:sz w:val="18"/>
          <w:szCs w:val="18"/>
        </w:rPr>
        <w:t>Vedlegg</w:t>
      </w:r>
      <w:r w:rsidR="00B94524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</w:t>
      </w:r>
      <w:r w:rsidR="00A62448" w:rsidRPr="00A62448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2.7 </w:t>
      </w:r>
      <w:r w:rsidR="00A62448" w:rsidRPr="00A62448">
        <w:rPr>
          <w:rFonts w:ascii="Arial Narrow" w:hAnsi="Arial Narrow" w:cs="Arial"/>
          <w:bCs/>
          <w:color w:val="000000" w:themeColor="text1"/>
          <w:sz w:val="18"/>
          <w:szCs w:val="18"/>
        </w:rPr>
        <w:tab/>
      </w:r>
      <w:r w:rsidR="00A62448" w:rsidRPr="00A62448">
        <w:rPr>
          <w:rFonts w:ascii="Arial Narrow" w:hAnsi="Arial Narrow"/>
          <w:sz w:val="18"/>
          <w:szCs w:val="18"/>
        </w:rPr>
        <w:t>Sjekkliste for forsvarlighetsvurdering av helsefaglig forskningsprosjekt</w:t>
      </w:r>
      <w:r w:rsidR="00A62448" w:rsidRPr="00A62448">
        <w:rPr>
          <w:rFonts w:ascii="Arial Narrow" w:hAnsi="Arial Narrow" w:cs="Arial"/>
          <w:bCs/>
          <w:color w:val="000000" w:themeColor="text1"/>
          <w:sz w:val="18"/>
          <w:szCs w:val="18"/>
        </w:rPr>
        <w:br/>
      </w:r>
      <w:r w:rsidR="00A62448" w:rsidRPr="00A62448">
        <w:rPr>
          <w:rFonts w:ascii="Arial Narrow" w:hAnsi="Arial Narrow"/>
          <w:sz w:val="18"/>
          <w:szCs w:val="18"/>
        </w:rPr>
        <w:t xml:space="preserve">Vedlegg </w:t>
      </w:r>
      <w:r w:rsidR="00B94524">
        <w:rPr>
          <w:rFonts w:ascii="Arial Narrow" w:hAnsi="Arial Narrow"/>
          <w:sz w:val="18"/>
          <w:szCs w:val="18"/>
        </w:rPr>
        <w:t xml:space="preserve"> </w:t>
      </w:r>
      <w:r w:rsidR="00A62448" w:rsidRPr="00A62448">
        <w:rPr>
          <w:rFonts w:ascii="Arial Narrow" w:hAnsi="Arial Narrow"/>
          <w:sz w:val="18"/>
          <w:szCs w:val="18"/>
        </w:rPr>
        <w:t xml:space="preserve">2.8  </w:t>
      </w:r>
      <w:r w:rsidR="00A62448">
        <w:rPr>
          <w:rFonts w:ascii="Arial Narrow" w:hAnsi="Arial Narrow"/>
          <w:sz w:val="18"/>
          <w:szCs w:val="18"/>
        </w:rPr>
        <w:tab/>
      </w:r>
      <w:r w:rsidR="00A62448" w:rsidRPr="00A62448">
        <w:rPr>
          <w:rFonts w:ascii="Arial Narrow" w:hAnsi="Arial Narrow"/>
          <w:sz w:val="18"/>
          <w:szCs w:val="18"/>
        </w:rPr>
        <w:t>Sjekkliste for intern fremlegging av forskningsprosjekter</w:t>
      </w:r>
      <w:r w:rsidR="00B94524" w:rsidRPr="00B94524">
        <w:rPr>
          <w:rFonts w:ascii="Arial Narrow" w:hAnsi="Arial Narrow" w:cs="Arial"/>
          <w:bCs/>
          <w:color w:val="000000" w:themeColor="text1"/>
          <w:sz w:val="18"/>
          <w:szCs w:val="18"/>
        </w:rPr>
        <w:br/>
      </w:r>
      <w:r w:rsidR="00B94524" w:rsidRPr="00B94524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Vedlegg </w:t>
      </w:r>
      <w:r w:rsidR="00CF2DC3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</w:t>
      </w:r>
      <w:r w:rsidR="00B94524" w:rsidRPr="00B94524">
        <w:rPr>
          <w:rFonts w:ascii="Arial Narrow" w:hAnsi="Arial Narrow" w:cs="Arial"/>
          <w:sz w:val="18"/>
          <w:szCs w:val="18"/>
          <w:bdr w:val="none" w:sz="0" w:space="0" w:color="auto" w:frame="1"/>
        </w:rPr>
        <w:t>6.2 </w:t>
      </w:r>
      <w:r w:rsidR="00CF2DC3">
        <w:rPr>
          <w:rFonts w:ascii="Arial Narrow" w:hAnsi="Arial Narrow" w:cs="Arial"/>
          <w:sz w:val="18"/>
          <w:szCs w:val="18"/>
          <w:bdr w:val="none" w:sz="0" w:space="0" w:color="auto" w:frame="1"/>
        </w:rPr>
        <w:tab/>
      </w:r>
      <w:r w:rsidR="00B94524" w:rsidRPr="00B94524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Skjema for koblingsnøkkel og </w:t>
      </w:r>
      <w:r w:rsidR="00CF2DC3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oversikt over forsøkspersoner </w:t>
      </w:r>
      <w:r w:rsidR="00CF2DC3">
        <w:rPr>
          <w:rStyle w:val="Hyperlink"/>
          <w:rFonts w:ascii="Arial Narrow" w:hAnsi="Arial Narrow"/>
          <w:sz w:val="18"/>
          <w:szCs w:val="18"/>
          <w:bdr w:val="none" w:sz="0" w:space="0" w:color="auto" w:frame="1"/>
        </w:rPr>
        <w:br/>
      </w:r>
      <w:r w:rsidR="007C011F" w:rsidRPr="003856CA">
        <w:rPr>
          <w:rFonts w:ascii="Arial Narrow" w:hAnsi="Arial Narrow" w:cs="Arial"/>
          <w:b/>
          <w:i/>
          <w:sz w:val="18"/>
          <w:szCs w:val="18"/>
        </w:rPr>
        <w:br/>
      </w:r>
      <w:r w:rsidR="004E7AAD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Rutinebeskrivelse  </w:t>
      </w:r>
      <w:r w:rsidR="003F061D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3</w:t>
      </w:r>
      <w:r w:rsidR="004E7AAD" w:rsidRPr="003856CA">
        <w:rPr>
          <w:rFonts w:ascii="Arial Narrow" w:hAnsi="Arial Narrow" w:cs="Arial"/>
          <w:i/>
        </w:rPr>
        <w:br/>
      </w:r>
      <w:r w:rsidR="00D24BDF" w:rsidRPr="003856CA">
        <w:rPr>
          <w:rFonts w:ascii="Arial Narrow" w:hAnsi="Arial Narrow" w:cs="Arial"/>
          <w:b/>
        </w:rPr>
        <w:t xml:space="preserve">ANSVAR </w:t>
      </w:r>
      <w:r w:rsidR="00B17AF7" w:rsidRPr="003856CA">
        <w:rPr>
          <w:rFonts w:ascii="Arial Narrow" w:hAnsi="Arial Narrow" w:cs="Arial"/>
          <w:b/>
        </w:rPr>
        <w:t xml:space="preserve">OG OPPGAVER </w:t>
      </w:r>
      <w:r w:rsidR="00B17AF7" w:rsidRPr="00FB2241">
        <w:rPr>
          <w:rFonts w:ascii="Arial Narrow" w:hAnsi="Arial Narrow" w:cs="Arial"/>
          <w:b/>
        </w:rPr>
        <w:t>VED</w:t>
      </w:r>
      <w:r w:rsidR="00F32B3C">
        <w:rPr>
          <w:rFonts w:ascii="Arial Narrow" w:hAnsi="Arial Narrow" w:cs="Arial"/>
          <w:b/>
        </w:rPr>
        <w:br/>
      </w:r>
      <w:r w:rsidR="00B17AF7" w:rsidRPr="00FB2241">
        <w:rPr>
          <w:rFonts w:ascii="Arial Narrow" w:hAnsi="Arial Narrow" w:cs="Arial"/>
          <w:b/>
        </w:rPr>
        <w:t xml:space="preserve"> KLINISK LEGEMIDDELUTPRØVING</w:t>
      </w:r>
      <w:r w:rsidR="00B17AF7" w:rsidRPr="008E3782">
        <w:rPr>
          <w:rFonts w:ascii="Arial Narrow" w:hAnsi="Arial Narrow" w:cs="Arial"/>
          <w:b/>
          <w:sz w:val="18"/>
          <w:szCs w:val="18"/>
        </w:rPr>
        <w:t xml:space="preserve"> </w:t>
      </w:r>
      <w:r w:rsidR="007A1C9B" w:rsidRPr="008E3782">
        <w:rPr>
          <w:rFonts w:ascii="Arial Narrow" w:hAnsi="Arial Narrow" w:cs="Arial"/>
          <w:b/>
          <w:sz w:val="18"/>
          <w:szCs w:val="18"/>
        </w:rPr>
        <w:br/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>Vedlegg  3.1</w:t>
      </w:r>
      <w:r w:rsidRPr="008E37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8E3782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>Skjema for dokumentasjon av hovedutprøver og utprøvingssted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  <w:t>Vedlegg  3.2</w:t>
      </w:r>
      <w:r w:rsidRPr="008E3782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>Skjema for hovedutprøvers delegering av oppgaver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Vedlegg  3.3 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Sjekkliste </w:t>
      </w:r>
      <w:r w:rsidR="009A6BCF">
        <w:rPr>
          <w:rFonts w:ascii="Arial Narrow" w:hAnsi="Arial Narrow" w:cs="Arial"/>
          <w:color w:val="000000" w:themeColor="text1"/>
          <w:sz w:val="18"/>
          <w:szCs w:val="18"/>
        </w:rPr>
        <w:t xml:space="preserve">for 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>forskningsprotokoll</w:t>
      </w:r>
      <w:r w:rsidRPr="008E3782">
        <w:rPr>
          <w:rFonts w:ascii="Arial Narrow" w:hAnsi="Arial Narrow" w:cs="Arial"/>
          <w:b/>
          <w:color w:val="000000" w:themeColor="text1"/>
          <w:sz w:val="18"/>
          <w:szCs w:val="18"/>
        </w:rPr>
        <w:br/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 xml:space="preserve">Vedlegg  3.4 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  <w:t>Skjema  for oppstartmøte</w:t>
      </w:r>
      <w:r w:rsidRPr="008E378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br/>
        <w:t>Vedlegg  3.5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</w:r>
      <w:hyperlink r:id="rId10" w:history="1">
        <w:r w:rsidRPr="008E3782">
          <w:rPr>
            <w:rStyle w:val="Hyperlink"/>
            <w:rFonts w:ascii="Arial Narrow" w:hAnsi="Arial Narrow" w:cs="Arial"/>
            <w:color w:val="000000" w:themeColor="text1"/>
            <w:sz w:val="18"/>
            <w:szCs w:val="18"/>
          </w:rPr>
          <w:t>REKs maler for informasjon og samtykke</w:t>
        </w:r>
      </w:hyperlink>
      <w:r w:rsidR="008E3782" w:rsidRPr="008E378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824AD" w:rsidRPr="008E3782">
        <w:rPr>
          <w:rFonts w:ascii="Arial Narrow" w:hAnsi="Arial Narrow" w:cs="Arial"/>
          <w:color w:val="000000" w:themeColor="text1"/>
          <w:sz w:val="18"/>
          <w:szCs w:val="18"/>
        </w:rPr>
        <w:br/>
      </w:r>
      <w:r w:rsidR="008E3782" w:rsidRPr="008E3782">
        <w:rPr>
          <w:rFonts w:ascii="Arial Narrow" w:hAnsi="Arial Narrow" w:cs="Arial"/>
          <w:color w:val="000000" w:themeColor="text1"/>
          <w:sz w:val="18"/>
          <w:szCs w:val="18"/>
        </w:rPr>
        <w:t>Vedlegg  3.6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</w:r>
      <w:hyperlink r:id="rId11" w:history="1">
        <w:r w:rsidRPr="008E3782">
          <w:rPr>
            <w:rStyle w:val="Hyperlink"/>
            <w:rFonts w:ascii="Arial Narrow" w:hAnsi="Arial Narrow" w:cs="Arial"/>
            <w:bCs/>
            <w:color w:val="000000" w:themeColor="text1"/>
            <w:sz w:val="18"/>
            <w:szCs w:val="18"/>
          </w:rPr>
          <w:t>REKs rutine for prosjektendring med sjekkliste</w:t>
        </w:r>
      </w:hyperlink>
      <w:r w:rsidR="004824AD" w:rsidRPr="008E3782">
        <w:rPr>
          <w:rFonts w:ascii="Arial Narrow" w:hAnsi="Arial Narrow" w:cs="Arial"/>
          <w:color w:val="000000" w:themeColor="text1"/>
          <w:sz w:val="18"/>
          <w:szCs w:val="18"/>
        </w:rPr>
        <w:br/>
      </w:r>
      <w:r w:rsidR="008E3782" w:rsidRPr="008E3782">
        <w:rPr>
          <w:rFonts w:ascii="Arial Narrow" w:hAnsi="Arial Narrow" w:cs="Arial"/>
          <w:color w:val="000000" w:themeColor="text1"/>
          <w:sz w:val="18"/>
          <w:szCs w:val="18"/>
        </w:rPr>
        <w:t>Vedlegg  3.7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8E3782">
        <w:rPr>
          <w:rFonts w:ascii="Arial Narrow" w:hAnsi="Arial Narrow" w:cs="Arial"/>
          <w:color w:val="000000" w:themeColor="text1"/>
          <w:sz w:val="18"/>
          <w:szCs w:val="18"/>
        </w:rPr>
        <w:tab/>
      </w:r>
      <w:hyperlink r:id="rId12" w:history="1">
        <w:r w:rsidRPr="008E3782">
          <w:rPr>
            <w:rStyle w:val="Hyperlink"/>
            <w:rFonts w:ascii="Arial Narrow" w:hAnsi="Arial Narrow" w:cs="Arial"/>
            <w:color w:val="000000" w:themeColor="text1"/>
            <w:sz w:val="18"/>
            <w:szCs w:val="18"/>
          </w:rPr>
          <w:t>Legemiddelverkets rutine for prosjektendring med sjekkliste</w:t>
        </w:r>
      </w:hyperlink>
      <w:r w:rsidR="004824AD" w:rsidRPr="008E3782">
        <w:rPr>
          <w:rFonts w:ascii="Arial Narrow" w:hAnsi="Arial Narrow" w:cs="Arial"/>
          <w:color w:val="000000" w:themeColor="text1"/>
          <w:sz w:val="18"/>
          <w:szCs w:val="18"/>
        </w:rPr>
        <w:br/>
      </w:r>
      <w:r w:rsidR="008E3782" w:rsidRPr="008E3782">
        <w:rPr>
          <w:rFonts w:ascii="Arial Narrow" w:hAnsi="Arial Narrow" w:cs="Arial"/>
          <w:sz w:val="18"/>
          <w:szCs w:val="18"/>
        </w:rPr>
        <w:t>Vedlegg  3.8</w:t>
      </w:r>
      <w:r w:rsidR="004824AD" w:rsidRPr="008E3782">
        <w:rPr>
          <w:rFonts w:ascii="Arial Narrow" w:hAnsi="Arial Narrow" w:cs="Arial"/>
          <w:sz w:val="18"/>
          <w:szCs w:val="18"/>
        </w:rPr>
        <w:tab/>
      </w:r>
      <w:r w:rsidRPr="008E3782">
        <w:rPr>
          <w:rFonts w:ascii="Arial Narrow" w:hAnsi="Arial Narrow" w:cs="Arial"/>
          <w:sz w:val="18"/>
          <w:szCs w:val="18"/>
        </w:rPr>
        <w:t>Skjema for mo</w:t>
      </w:r>
      <w:r w:rsidR="008E3782" w:rsidRPr="008E3782">
        <w:rPr>
          <w:rFonts w:ascii="Arial Narrow" w:hAnsi="Arial Narrow" w:cs="Arial"/>
          <w:sz w:val="18"/>
          <w:szCs w:val="18"/>
        </w:rPr>
        <w:t>nitoreringsplan</w:t>
      </w:r>
      <w:r w:rsidR="008E3782" w:rsidRPr="008E3782">
        <w:rPr>
          <w:rFonts w:ascii="Arial Narrow" w:hAnsi="Arial Narrow" w:cs="Arial"/>
          <w:sz w:val="18"/>
          <w:szCs w:val="18"/>
        </w:rPr>
        <w:br/>
        <w:t>Vedlegg  3.9</w:t>
      </w:r>
      <w:r w:rsidR="004824AD" w:rsidRPr="008E3782">
        <w:rPr>
          <w:rFonts w:ascii="Arial Narrow" w:hAnsi="Arial Narrow" w:cs="Arial"/>
          <w:sz w:val="18"/>
          <w:szCs w:val="18"/>
        </w:rPr>
        <w:tab/>
      </w:r>
      <w:r w:rsidRPr="008E3782">
        <w:rPr>
          <w:rFonts w:ascii="Arial Narrow" w:hAnsi="Arial Narrow" w:cs="Arial"/>
          <w:sz w:val="18"/>
          <w:szCs w:val="18"/>
        </w:rPr>
        <w:t>Skjema for monitoreringsrapport</w:t>
      </w:r>
      <w:r w:rsidR="004824AD" w:rsidRPr="008E3782">
        <w:rPr>
          <w:rFonts w:ascii="Arial Narrow" w:hAnsi="Arial Narrow" w:cs="Arial"/>
          <w:color w:val="FF0000"/>
          <w:sz w:val="18"/>
          <w:szCs w:val="18"/>
        </w:rPr>
        <w:br/>
      </w:r>
      <w:r w:rsidR="008E3782" w:rsidRPr="008E3782">
        <w:rPr>
          <w:rFonts w:ascii="Arial Narrow" w:hAnsi="Arial Narrow" w:cs="Arial"/>
          <w:sz w:val="18"/>
          <w:szCs w:val="18"/>
        </w:rPr>
        <w:t>Vedlegg  3.10</w:t>
      </w:r>
      <w:r w:rsidR="004824AD" w:rsidRPr="008E3782">
        <w:rPr>
          <w:rFonts w:ascii="Arial Narrow" w:hAnsi="Arial Narrow" w:cs="Arial"/>
          <w:sz w:val="18"/>
          <w:szCs w:val="18"/>
        </w:rPr>
        <w:tab/>
      </w:r>
      <w:r w:rsidRPr="008E3782">
        <w:rPr>
          <w:rFonts w:ascii="Arial Narrow" w:hAnsi="Arial Narrow" w:cs="Arial"/>
          <w:sz w:val="18"/>
          <w:szCs w:val="18"/>
        </w:rPr>
        <w:t>Skjema for prosjektavslutning</w:t>
      </w:r>
      <w:r w:rsidR="004824AD" w:rsidRPr="00440F1B">
        <w:rPr>
          <w:rFonts w:ascii="Arial Narrow" w:hAnsi="Arial Narrow" w:cs="Arial"/>
          <w:color w:val="FF0000"/>
        </w:rPr>
        <w:br/>
      </w:r>
      <w:r w:rsidR="008E3782" w:rsidRPr="008E3782">
        <w:rPr>
          <w:rFonts w:ascii="Arial Narrow" w:hAnsi="Arial Narrow" w:cs="Arial"/>
          <w:sz w:val="18"/>
          <w:szCs w:val="18"/>
        </w:rPr>
        <w:t>Vedlegg  3.11</w:t>
      </w:r>
      <w:r w:rsidR="004824AD" w:rsidRPr="008E3782">
        <w:rPr>
          <w:rFonts w:ascii="Arial Narrow" w:hAnsi="Arial Narrow" w:cs="Arial"/>
          <w:sz w:val="18"/>
          <w:szCs w:val="18"/>
        </w:rPr>
        <w:tab/>
        <w:t>Skjema</w:t>
      </w:r>
      <w:r w:rsidRPr="008E3782">
        <w:rPr>
          <w:rFonts w:ascii="Arial Narrow" w:hAnsi="Arial Narrow" w:cs="Arial"/>
          <w:sz w:val="18"/>
          <w:szCs w:val="18"/>
        </w:rPr>
        <w:t xml:space="preserve"> for legemiddelregnskap</w:t>
      </w:r>
      <w:r w:rsidR="004824AD" w:rsidRPr="008E3782">
        <w:rPr>
          <w:rFonts w:ascii="Arial Narrow" w:hAnsi="Arial Narrow" w:cs="Arial"/>
          <w:color w:val="FF0000"/>
          <w:sz w:val="18"/>
          <w:szCs w:val="18"/>
        </w:rPr>
        <w:br/>
      </w:r>
      <w:r w:rsidR="008E3782" w:rsidRPr="008E3782">
        <w:rPr>
          <w:rFonts w:ascii="Arial Narrow" w:hAnsi="Arial Narrow" w:cs="Arial"/>
          <w:sz w:val="18"/>
          <w:szCs w:val="18"/>
        </w:rPr>
        <w:t>Vedlegg  3.12</w:t>
      </w:r>
      <w:r w:rsidRPr="008E3782">
        <w:rPr>
          <w:rFonts w:ascii="Arial Narrow" w:hAnsi="Arial Narrow" w:cs="Arial"/>
          <w:sz w:val="18"/>
          <w:szCs w:val="18"/>
        </w:rPr>
        <w:tab/>
        <w:t xml:space="preserve">Skjema for melding og klassifisering av alvorlige, </w:t>
      </w:r>
      <w:r w:rsidRPr="008E3782">
        <w:rPr>
          <w:rFonts w:ascii="Arial Narrow" w:hAnsi="Arial Narrow" w:cs="Arial"/>
          <w:bCs/>
          <w:sz w:val="18"/>
          <w:szCs w:val="18"/>
        </w:rPr>
        <w:t>uønskede</w:t>
      </w:r>
      <w:r w:rsidR="004824AD" w:rsidRPr="00440F1B">
        <w:rPr>
          <w:rFonts w:ascii="Arial Narrow" w:hAnsi="Arial Narrow" w:cs="Arial"/>
          <w:bCs/>
        </w:rPr>
        <w:br/>
      </w:r>
      <w:r w:rsidR="004824AD" w:rsidRPr="008E3782">
        <w:rPr>
          <w:rFonts w:ascii="Arial Narrow" w:hAnsi="Arial Narrow" w:cs="Arial"/>
          <w:bCs/>
          <w:sz w:val="18"/>
          <w:szCs w:val="18"/>
        </w:rPr>
        <w:t xml:space="preserve">      </w:t>
      </w:r>
      <w:r w:rsidR="004824AD" w:rsidRPr="008E3782">
        <w:rPr>
          <w:rFonts w:ascii="Arial Narrow" w:hAnsi="Arial Narrow" w:cs="Arial"/>
          <w:bCs/>
          <w:sz w:val="18"/>
          <w:szCs w:val="18"/>
        </w:rPr>
        <w:tab/>
      </w:r>
      <w:r w:rsidR="004824AD" w:rsidRPr="008E3782">
        <w:rPr>
          <w:rFonts w:ascii="Arial Narrow" w:hAnsi="Arial Narrow" w:cs="Arial"/>
          <w:bCs/>
          <w:sz w:val="18"/>
          <w:szCs w:val="18"/>
        </w:rPr>
        <w:tab/>
      </w:r>
      <w:r w:rsidRPr="008E3782">
        <w:rPr>
          <w:rFonts w:ascii="Arial Narrow" w:hAnsi="Arial Narrow" w:cs="Arial"/>
          <w:bCs/>
          <w:sz w:val="18"/>
          <w:szCs w:val="18"/>
        </w:rPr>
        <w:t>medisinske</w:t>
      </w:r>
      <w:r w:rsidR="004824AD" w:rsidRPr="008E3782">
        <w:rPr>
          <w:rFonts w:ascii="Arial Narrow" w:hAnsi="Arial Narrow" w:cs="Arial"/>
          <w:bCs/>
          <w:sz w:val="18"/>
          <w:szCs w:val="18"/>
        </w:rPr>
        <w:t xml:space="preserve"> hendelser/bivirkninger</w:t>
      </w:r>
      <w:r w:rsidR="004824AD" w:rsidRPr="008E3782">
        <w:rPr>
          <w:rFonts w:ascii="Arial Narrow" w:hAnsi="Arial Narrow" w:cs="Arial"/>
          <w:bCs/>
          <w:sz w:val="18"/>
          <w:szCs w:val="18"/>
        </w:rPr>
        <w:br/>
      </w:r>
      <w:r w:rsidR="008E3782" w:rsidRPr="00660BF2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Vedlegg </w:t>
      </w:r>
      <w:r w:rsidR="006E27CA" w:rsidRPr="00660BF2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</w:t>
      </w:r>
      <w:r w:rsidR="008E3782" w:rsidRPr="00660BF2">
        <w:rPr>
          <w:rFonts w:ascii="Arial Narrow" w:hAnsi="Arial Narrow" w:cs="Arial"/>
          <w:bCs/>
          <w:color w:val="000000" w:themeColor="text1"/>
          <w:sz w:val="18"/>
          <w:szCs w:val="18"/>
        </w:rPr>
        <w:t>3.13</w:t>
      </w:r>
      <w:r w:rsidRPr="00660BF2">
        <w:rPr>
          <w:rFonts w:ascii="Arial Narrow" w:hAnsi="Arial Narrow" w:cs="Arial"/>
          <w:bCs/>
          <w:color w:val="000000" w:themeColor="text1"/>
          <w:sz w:val="18"/>
          <w:szCs w:val="18"/>
        </w:rPr>
        <w:tab/>
        <w:t>Sjekkliste for arkivering av prosjektdokumentasjon</w:t>
      </w:r>
    </w:p>
    <w:p w14:paraId="224B8FDB" w14:textId="77777777" w:rsidR="00CF2DC3" w:rsidRPr="00CF2DC3" w:rsidRDefault="00CF2DC3" w:rsidP="00CF2DC3">
      <w:pPr>
        <w:shd w:val="clear" w:color="auto" w:fill="FFFFFF"/>
        <w:ind w:left="1416"/>
        <w:textAlignment w:val="baseline"/>
        <w:rPr>
          <w:rFonts w:ascii="Arial Narrow" w:hAnsi="Arial Narrow"/>
          <w:color w:val="0000FF" w:themeColor="hyperlink"/>
          <w:sz w:val="18"/>
          <w:szCs w:val="18"/>
          <w:u w:val="single"/>
          <w:bdr w:val="none" w:sz="0" w:space="0" w:color="auto" w:frame="1"/>
        </w:rPr>
      </w:pPr>
    </w:p>
    <w:p w14:paraId="2EC533BE" w14:textId="656974D4" w:rsidR="00F72C21" w:rsidRPr="008E3782" w:rsidRDefault="004E7AAD" w:rsidP="003856CA">
      <w:pPr>
        <w:pStyle w:val="Header"/>
        <w:tabs>
          <w:tab w:val="clear" w:pos="4536"/>
          <w:tab w:val="center" w:pos="1418"/>
        </w:tabs>
        <w:ind w:left="1418" w:right="-851"/>
        <w:rPr>
          <w:rFonts w:ascii="Arial Narrow" w:hAnsi="Arial Narrow" w:cs="Arial"/>
          <w:b/>
          <w:sz w:val="18"/>
          <w:szCs w:val="18"/>
        </w:rPr>
      </w:pPr>
      <w:r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lastRenderedPageBreak/>
        <w:t xml:space="preserve">Rutinebeskrivelse  </w:t>
      </w:r>
      <w:r w:rsidR="00B17AF7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4</w:t>
      </w:r>
      <w:r w:rsidRPr="003856CA">
        <w:rPr>
          <w:rFonts w:ascii="Arial Narrow" w:hAnsi="Arial Narrow" w:cs="Arial"/>
          <w:b/>
        </w:rPr>
        <w:br/>
      </w:r>
      <w:r w:rsidR="00CF2DC3">
        <w:rPr>
          <w:rFonts w:ascii="Arial Narrow" w:hAnsi="Arial Narrow" w:cs="Arial"/>
          <w:b/>
        </w:rPr>
        <w:t xml:space="preserve">ANSVAR OG OPPGAVER </w:t>
      </w:r>
      <w:r w:rsidR="00190B93" w:rsidRPr="003856CA">
        <w:rPr>
          <w:rFonts w:ascii="Arial Narrow" w:hAnsi="Arial Narrow" w:cs="Arial"/>
          <w:b/>
        </w:rPr>
        <w:t xml:space="preserve">VED </w:t>
      </w:r>
      <w:r w:rsidR="00F32B3C">
        <w:rPr>
          <w:rFonts w:ascii="Arial Narrow" w:hAnsi="Arial Narrow" w:cs="Arial"/>
          <w:b/>
        </w:rPr>
        <w:br/>
      </w:r>
      <w:r w:rsidR="00190B93" w:rsidRPr="003856CA">
        <w:rPr>
          <w:rFonts w:ascii="Arial Narrow" w:hAnsi="Arial Narrow" w:cs="Arial"/>
          <w:b/>
        </w:rPr>
        <w:t>KLINISK UTPRØVING AV MEDISINSK UTSTYR</w:t>
      </w:r>
      <w:r w:rsidR="003856CA">
        <w:rPr>
          <w:rFonts w:ascii="Arial Narrow" w:hAnsi="Arial Narrow" w:cs="Arial"/>
          <w:sz w:val="20"/>
          <w:szCs w:val="20"/>
        </w:rPr>
        <w:br/>
      </w:r>
      <w:r w:rsidR="003856CA" w:rsidRPr="008E3782">
        <w:rPr>
          <w:rFonts w:ascii="Arial Narrow" w:hAnsi="Arial Narrow" w:cs="Arial"/>
          <w:sz w:val="18"/>
          <w:szCs w:val="18"/>
        </w:rPr>
        <w:t xml:space="preserve">Vedlegg  4.1        </w:t>
      </w:r>
      <w:r w:rsidR="008E3782">
        <w:rPr>
          <w:rFonts w:ascii="Arial Narrow" w:hAnsi="Arial Narrow" w:cs="Arial"/>
          <w:sz w:val="18"/>
          <w:szCs w:val="18"/>
        </w:rPr>
        <w:t xml:space="preserve">      </w:t>
      </w:r>
      <w:r w:rsidR="00F72C21" w:rsidRPr="008E3782">
        <w:rPr>
          <w:rFonts w:ascii="Arial Narrow" w:hAnsi="Arial Narrow" w:cs="Arial"/>
          <w:sz w:val="18"/>
          <w:szCs w:val="18"/>
        </w:rPr>
        <w:t xml:space="preserve">Skjema for dokumentasjon av hovedutprøver </w:t>
      </w:r>
      <w:r w:rsidR="003856CA" w:rsidRPr="008E3782">
        <w:rPr>
          <w:rFonts w:ascii="Arial Narrow" w:hAnsi="Arial Narrow" w:cs="Arial"/>
          <w:sz w:val="18"/>
          <w:szCs w:val="18"/>
        </w:rPr>
        <w:t>og utprøvingssted</w:t>
      </w:r>
      <w:r w:rsidR="003856CA" w:rsidRPr="008E3782">
        <w:rPr>
          <w:rFonts w:ascii="Arial Narrow" w:hAnsi="Arial Narrow" w:cs="Arial"/>
          <w:sz w:val="18"/>
          <w:szCs w:val="18"/>
        </w:rPr>
        <w:br/>
        <w:t xml:space="preserve">Vedlegg  4.2        </w:t>
      </w:r>
      <w:r w:rsidR="008E3782">
        <w:rPr>
          <w:rFonts w:ascii="Arial Narrow" w:hAnsi="Arial Narrow" w:cs="Arial"/>
          <w:sz w:val="18"/>
          <w:szCs w:val="18"/>
        </w:rPr>
        <w:t xml:space="preserve">      </w:t>
      </w:r>
      <w:r w:rsidR="00F72C21" w:rsidRPr="008E3782">
        <w:rPr>
          <w:rFonts w:ascii="Arial Narrow" w:hAnsi="Arial Narrow" w:cs="Arial"/>
          <w:sz w:val="18"/>
          <w:szCs w:val="18"/>
        </w:rPr>
        <w:t>Skjema for hovedutprøvers delegering av oppgaver</w:t>
      </w:r>
    </w:p>
    <w:p w14:paraId="5E5EC422" w14:textId="2E73A1A3" w:rsidR="003460D5" w:rsidRPr="008E3782" w:rsidRDefault="003856CA" w:rsidP="00440F1B">
      <w:pPr>
        <w:ind w:left="1416"/>
        <w:rPr>
          <w:rFonts w:ascii="Arial Narrow" w:hAnsi="Arial Narrow" w:cs="Arial"/>
          <w:b/>
          <w:sz w:val="18"/>
          <w:szCs w:val="18"/>
        </w:rPr>
      </w:pPr>
      <w:r w:rsidRPr="008E3782">
        <w:rPr>
          <w:rFonts w:ascii="Arial Narrow" w:hAnsi="Arial Narrow" w:cs="Arial"/>
          <w:sz w:val="18"/>
          <w:szCs w:val="18"/>
        </w:rPr>
        <w:t xml:space="preserve">Vedlegg  4.3 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Sjekkliste</w:t>
      </w:r>
      <w:r w:rsidR="009A6BCF">
        <w:rPr>
          <w:rFonts w:ascii="Arial Narrow" w:hAnsi="Arial Narrow" w:cs="Arial"/>
          <w:sz w:val="18"/>
          <w:szCs w:val="18"/>
        </w:rPr>
        <w:t xml:space="preserve"> for</w:t>
      </w:r>
      <w:r w:rsidR="00F72C21" w:rsidRPr="008E3782">
        <w:rPr>
          <w:rFonts w:ascii="Arial Narrow" w:hAnsi="Arial Narrow" w:cs="Arial"/>
          <w:sz w:val="18"/>
          <w:szCs w:val="18"/>
        </w:rPr>
        <w:t xml:space="preserve"> forskningsprotokoll</w:t>
      </w:r>
      <w:r w:rsidR="00F72C21" w:rsidRPr="008E3782">
        <w:rPr>
          <w:rFonts w:ascii="Arial Narrow" w:hAnsi="Arial Narrow" w:cs="Arial"/>
          <w:b/>
          <w:sz w:val="18"/>
          <w:szCs w:val="18"/>
        </w:rPr>
        <w:br/>
      </w:r>
      <w:r w:rsidRPr="008E3782">
        <w:rPr>
          <w:rFonts w:ascii="Arial Narrow" w:hAnsi="Arial Narrow" w:cs="Arial"/>
          <w:sz w:val="18"/>
          <w:szCs w:val="18"/>
        </w:rPr>
        <w:t xml:space="preserve">Vedlegg  4.4 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Skjema for oppstartmøte</w:t>
      </w:r>
      <w:r w:rsidR="00F72C21" w:rsidRPr="008E3782">
        <w:rPr>
          <w:rFonts w:ascii="Arial Narrow" w:hAnsi="Arial Narrow" w:cs="Arial"/>
          <w:b/>
          <w:sz w:val="18"/>
          <w:szCs w:val="18"/>
        </w:rPr>
        <w:t xml:space="preserve"> </w:t>
      </w:r>
      <w:r w:rsidRPr="008E3782">
        <w:rPr>
          <w:rFonts w:ascii="Arial Narrow" w:hAnsi="Arial Narrow" w:cs="Arial"/>
          <w:b/>
          <w:sz w:val="18"/>
          <w:szCs w:val="18"/>
        </w:rPr>
        <w:br/>
      </w:r>
      <w:r w:rsidR="00F72C21" w:rsidRPr="008E3782">
        <w:rPr>
          <w:rFonts w:ascii="Arial Narrow" w:hAnsi="Arial Narrow" w:cs="Arial"/>
          <w:sz w:val="18"/>
          <w:szCs w:val="18"/>
        </w:rPr>
        <w:t>Vedlegg  4.5</w:t>
      </w:r>
      <w:r w:rsidR="00F72C21" w:rsidRPr="008E3782">
        <w:rPr>
          <w:rFonts w:ascii="Arial Narrow" w:hAnsi="Arial Narrow" w:cs="Arial"/>
          <w:sz w:val="18"/>
          <w:szCs w:val="18"/>
        </w:rPr>
        <w:tab/>
      </w:r>
      <w:hyperlink r:id="rId13" w:history="1">
        <w:r w:rsidR="00F72C21" w:rsidRPr="008E3782">
          <w:rPr>
            <w:rStyle w:val="Hyperlink"/>
            <w:rFonts w:ascii="Arial Narrow" w:hAnsi="Arial Narrow" w:cs="Arial"/>
            <w:color w:val="auto"/>
            <w:sz w:val="18"/>
            <w:szCs w:val="18"/>
          </w:rPr>
          <w:t>REKs maler for informasjon og samtykke</w:t>
        </w:r>
      </w:hyperlink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sz w:val="18"/>
          <w:szCs w:val="18"/>
        </w:rPr>
        <w:t>Vedlegg  4.6</w:t>
      </w:r>
      <w:r w:rsidR="00F72C21" w:rsidRPr="008E3782">
        <w:rPr>
          <w:rFonts w:ascii="Arial Narrow" w:hAnsi="Arial Narrow" w:cs="Arial"/>
          <w:sz w:val="18"/>
          <w:szCs w:val="18"/>
        </w:rPr>
        <w:tab/>
      </w:r>
      <w:hyperlink r:id="rId14" w:history="1">
        <w:r w:rsidR="00F72C21" w:rsidRPr="008E3782">
          <w:rPr>
            <w:rStyle w:val="Hyperlink"/>
            <w:rFonts w:ascii="Arial Narrow" w:hAnsi="Arial Narrow" w:cs="Arial"/>
            <w:bCs/>
            <w:color w:val="auto"/>
            <w:sz w:val="18"/>
            <w:szCs w:val="18"/>
          </w:rPr>
          <w:t>REKs rutine for prosjektendring med sjekkliste</w:t>
        </w:r>
      </w:hyperlink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sz w:val="18"/>
          <w:szCs w:val="18"/>
        </w:rPr>
        <w:t>Vedlegg  4.7</w:t>
      </w:r>
      <w:r w:rsidRPr="008E3782">
        <w:rPr>
          <w:rFonts w:ascii="Arial Narrow" w:hAnsi="Arial Narrow" w:cs="Arial"/>
          <w:sz w:val="18"/>
          <w:szCs w:val="18"/>
        </w:rPr>
        <w:t xml:space="preserve"> 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Skjema for m</w:t>
      </w:r>
      <w:r w:rsidR="001C75BD">
        <w:rPr>
          <w:rFonts w:ascii="Arial Narrow" w:hAnsi="Arial Narrow" w:cs="Arial"/>
          <w:sz w:val="18"/>
          <w:szCs w:val="18"/>
        </w:rPr>
        <w:t>onitoreringsplan</w:t>
      </w:r>
      <w:r w:rsidR="001C75BD">
        <w:rPr>
          <w:rFonts w:ascii="Arial Narrow" w:hAnsi="Arial Narrow" w:cs="Arial"/>
          <w:sz w:val="18"/>
          <w:szCs w:val="18"/>
        </w:rPr>
        <w:br/>
        <w:t>Vedlegg  4.8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Skjema for monitoreringsrapport</w:t>
      </w:r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sz w:val="18"/>
          <w:szCs w:val="18"/>
        </w:rPr>
        <w:t>Vedlegg  4.9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Skjema for prosjektavslutning</w:t>
      </w:r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sz w:val="18"/>
          <w:szCs w:val="18"/>
        </w:rPr>
        <w:t>Vedlegg  4.10</w:t>
      </w:r>
      <w:r w:rsidRPr="008E3782">
        <w:rPr>
          <w:rFonts w:ascii="Arial Narrow" w:hAnsi="Arial Narrow" w:cs="Arial"/>
          <w:sz w:val="18"/>
          <w:szCs w:val="18"/>
        </w:rPr>
        <w:tab/>
      </w:r>
      <w:r w:rsidR="00F72C21" w:rsidRPr="008E3782">
        <w:rPr>
          <w:rFonts w:ascii="Arial Narrow" w:hAnsi="Arial Narrow" w:cs="Arial"/>
          <w:sz w:val="18"/>
          <w:szCs w:val="18"/>
        </w:rPr>
        <w:t>Skjema for utstyrsregnskap</w:t>
      </w:r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sz w:val="18"/>
          <w:szCs w:val="18"/>
        </w:rPr>
        <w:t>Vedlegg  4.11</w:t>
      </w:r>
      <w:r w:rsidR="00F72C21" w:rsidRPr="008E3782">
        <w:rPr>
          <w:rFonts w:ascii="Arial Narrow" w:hAnsi="Arial Narrow" w:cs="Arial"/>
          <w:sz w:val="18"/>
          <w:szCs w:val="18"/>
        </w:rPr>
        <w:tab/>
        <w:t xml:space="preserve">Skjema for melding og klassifisering av alvorlige, </w:t>
      </w:r>
      <w:r w:rsidR="00F72C21" w:rsidRPr="008E3782">
        <w:rPr>
          <w:rFonts w:ascii="Arial Narrow" w:hAnsi="Arial Narrow" w:cs="Arial"/>
          <w:bCs/>
          <w:sz w:val="18"/>
          <w:szCs w:val="18"/>
        </w:rPr>
        <w:t>uønskede medisinske hendelser til sponsor</w:t>
      </w:r>
      <w:r w:rsidRPr="008E3782">
        <w:rPr>
          <w:rFonts w:ascii="Arial Narrow" w:hAnsi="Arial Narrow" w:cs="Arial"/>
          <w:b/>
          <w:sz w:val="18"/>
          <w:szCs w:val="18"/>
        </w:rPr>
        <w:br/>
      </w:r>
      <w:r w:rsidR="001C75BD">
        <w:rPr>
          <w:rFonts w:ascii="Arial Narrow" w:hAnsi="Arial Narrow" w:cs="Arial"/>
          <w:bCs/>
          <w:sz w:val="18"/>
          <w:szCs w:val="18"/>
        </w:rPr>
        <w:t>Vedlegg  4.12</w:t>
      </w:r>
      <w:r w:rsidR="00F72C21" w:rsidRPr="008E3782">
        <w:rPr>
          <w:rFonts w:ascii="Arial Narrow" w:hAnsi="Arial Narrow" w:cs="Arial"/>
          <w:sz w:val="18"/>
          <w:szCs w:val="18"/>
        </w:rPr>
        <w:tab/>
        <w:t>Skjema for rapportering av alvorlige uønskede medisinske effekter til Helsedirektoratet.</w:t>
      </w:r>
      <w:r w:rsidRPr="008E3782">
        <w:rPr>
          <w:rFonts w:ascii="Arial Narrow" w:hAnsi="Arial Narrow" w:cs="Arial"/>
          <w:sz w:val="18"/>
          <w:szCs w:val="18"/>
        </w:rPr>
        <w:br/>
      </w:r>
      <w:r w:rsidR="001C75BD">
        <w:rPr>
          <w:rFonts w:ascii="Arial Narrow" w:hAnsi="Arial Narrow" w:cs="Arial"/>
          <w:bCs/>
          <w:sz w:val="18"/>
          <w:szCs w:val="18"/>
        </w:rPr>
        <w:t>Vedlegg  4.13</w:t>
      </w:r>
      <w:r w:rsidR="00660BF2">
        <w:rPr>
          <w:rFonts w:ascii="Arial Narrow" w:hAnsi="Arial Narrow" w:cs="Arial"/>
          <w:bCs/>
          <w:sz w:val="18"/>
          <w:szCs w:val="18"/>
        </w:rPr>
        <w:tab/>
      </w:r>
      <w:r w:rsidR="00F72C21" w:rsidRPr="008E3782">
        <w:rPr>
          <w:rFonts w:ascii="Arial Narrow" w:hAnsi="Arial Narrow" w:cs="Arial"/>
          <w:bCs/>
          <w:sz w:val="18"/>
          <w:szCs w:val="18"/>
        </w:rPr>
        <w:t>Sjekkliste for arkivering av prosjektdokumentasjon</w:t>
      </w:r>
    </w:p>
    <w:p w14:paraId="74972A75" w14:textId="77777777" w:rsidR="00551B70" w:rsidRPr="00660BF2" w:rsidRDefault="00B3280B" w:rsidP="004824AD">
      <w:pPr>
        <w:pStyle w:val="ListParagraph"/>
        <w:ind w:left="750" w:firstLine="666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  <w:r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Rutinebeskrivelse </w:t>
      </w:r>
      <w:r w:rsidR="00901CCC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5</w:t>
      </w:r>
    </w:p>
    <w:p w14:paraId="6644D019" w14:textId="77777777" w:rsidR="00214E64" w:rsidRPr="003856CA" w:rsidRDefault="00901CCC" w:rsidP="004824AD">
      <w:pPr>
        <w:pStyle w:val="ListParagraph"/>
        <w:ind w:left="1416"/>
        <w:rPr>
          <w:rFonts w:ascii="Arial Narrow" w:hAnsi="Arial Narrow" w:cs="Arial"/>
          <w:sz w:val="20"/>
          <w:szCs w:val="20"/>
        </w:rPr>
      </w:pPr>
      <w:r w:rsidRPr="003856CA">
        <w:rPr>
          <w:rFonts w:ascii="Arial Narrow" w:hAnsi="Arial Narrow" w:cs="Arial"/>
          <w:b/>
        </w:rPr>
        <w:t>BRUK AV HUMANT BIOLOGISK MATERIALE TIL FORSKNINGSFORMÅL</w:t>
      </w:r>
      <w:r w:rsidRPr="003856CA">
        <w:rPr>
          <w:rFonts w:ascii="Arial Narrow" w:hAnsi="Arial Narrow" w:cs="Arial"/>
        </w:rPr>
        <w:t xml:space="preserve"> (</w:t>
      </w:r>
      <w:r w:rsidR="00602C26" w:rsidRPr="003856CA">
        <w:rPr>
          <w:rFonts w:ascii="Arial Narrow" w:hAnsi="Arial Narrow" w:cs="Arial"/>
        </w:rPr>
        <w:t>forskningsbiobanker</w:t>
      </w:r>
      <w:r w:rsidRPr="003856CA">
        <w:rPr>
          <w:rFonts w:ascii="Arial Narrow" w:hAnsi="Arial Narrow" w:cs="Arial"/>
        </w:rPr>
        <w:t>)</w:t>
      </w:r>
    </w:p>
    <w:p w14:paraId="78F04A30" w14:textId="5B85B5AF" w:rsidR="0007523D" w:rsidRPr="008E3782" w:rsidRDefault="00901CCC" w:rsidP="00660BF2">
      <w:pPr>
        <w:pStyle w:val="ListParagraph"/>
        <w:spacing w:line="240" w:lineRule="auto"/>
        <w:ind w:left="1413"/>
        <w:rPr>
          <w:rFonts w:ascii="Arial Narrow" w:hAnsi="Arial Narrow" w:cs="Arial"/>
          <w:sz w:val="18"/>
          <w:szCs w:val="18"/>
        </w:rPr>
      </w:pPr>
      <w:r w:rsidRPr="00660BF2">
        <w:rPr>
          <w:rFonts w:ascii="Arial Narrow" w:hAnsi="Arial Narrow" w:cs="Arial"/>
          <w:sz w:val="18"/>
          <w:szCs w:val="18"/>
        </w:rPr>
        <w:t>Vedlegg 5</w:t>
      </w:r>
      <w:r w:rsidR="0007523D" w:rsidRPr="00660BF2">
        <w:rPr>
          <w:rFonts w:ascii="Arial Narrow" w:hAnsi="Arial Narrow" w:cs="Arial"/>
          <w:sz w:val="18"/>
          <w:szCs w:val="18"/>
        </w:rPr>
        <w:t>.1</w:t>
      </w:r>
      <w:r w:rsidR="0007523D" w:rsidRPr="00660BF2">
        <w:rPr>
          <w:rFonts w:ascii="Arial Narrow" w:hAnsi="Arial Narrow" w:cs="Arial"/>
          <w:sz w:val="18"/>
          <w:szCs w:val="18"/>
        </w:rPr>
        <w:tab/>
      </w:r>
      <w:r w:rsidR="00551B70" w:rsidRPr="00660BF2">
        <w:rPr>
          <w:rFonts w:ascii="Arial Narrow" w:hAnsi="Arial Narrow" w:cs="Arial"/>
          <w:sz w:val="18"/>
          <w:szCs w:val="18"/>
        </w:rPr>
        <w:t>Sjekkliste for forskningsbiobank</w:t>
      </w:r>
      <w:r w:rsidR="00551B70" w:rsidRPr="00660BF2">
        <w:rPr>
          <w:rFonts w:ascii="Arial Narrow" w:hAnsi="Arial Narrow" w:cs="Arial"/>
          <w:sz w:val="18"/>
          <w:szCs w:val="18"/>
        </w:rPr>
        <w:br/>
      </w:r>
      <w:r w:rsidRPr="00660BF2">
        <w:rPr>
          <w:rFonts w:ascii="Arial Narrow" w:hAnsi="Arial Narrow" w:cs="Arial"/>
          <w:sz w:val="18"/>
          <w:szCs w:val="18"/>
        </w:rPr>
        <w:t>Vedlegg 5</w:t>
      </w:r>
      <w:r w:rsidR="0007523D" w:rsidRPr="00660BF2">
        <w:rPr>
          <w:rFonts w:ascii="Arial Narrow" w:hAnsi="Arial Narrow" w:cs="Arial"/>
          <w:sz w:val="18"/>
          <w:szCs w:val="18"/>
        </w:rPr>
        <w:t>.2</w:t>
      </w:r>
      <w:r w:rsidR="0007523D" w:rsidRPr="00660BF2">
        <w:rPr>
          <w:rFonts w:ascii="Arial Narrow" w:hAnsi="Arial Narrow" w:cs="Arial"/>
          <w:sz w:val="18"/>
          <w:szCs w:val="18"/>
        </w:rPr>
        <w:tab/>
      </w:r>
      <w:r w:rsidR="00A62448" w:rsidRPr="00660BF2">
        <w:rPr>
          <w:rFonts w:ascii="Arial Narrow" w:hAnsi="Arial Narrow" w:cs="Arial"/>
          <w:sz w:val="18"/>
          <w:szCs w:val="18"/>
        </w:rPr>
        <w:t xml:space="preserve">Avtalepunkter </w:t>
      </w:r>
      <w:r w:rsidR="004824AD" w:rsidRPr="00660BF2">
        <w:rPr>
          <w:rFonts w:ascii="Arial Narrow" w:hAnsi="Arial Narrow" w:cs="Arial"/>
          <w:sz w:val="18"/>
          <w:szCs w:val="18"/>
        </w:rPr>
        <w:t xml:space="preserve">til avtale om </w:t>
      </w:r>
      <w:r w:rsidR="00551B70" w:rsidRPr="00660BF2">
        <w:rPr>
          <w:rFonts w:ascii="Arial Narrow" w:hAnsi="Arial Narrow" w:cs="Arial"/>
          <w:sz w:val="18"/>
          <w:szCs w:val="18"/>
        </w:rPr>
        <w:t>utlevering</w:t>
      </w:r>
      <w:r w:rsidR="009A6BCF">
        <w:rPr>
          <w:rFonts w:ascii="Arial Narrow" w:hAnsi="Arial Narrow" w:cs="Arial"/>
          <w:sz w:val="18"/>
          <w:szCs w:val="18"/>
        </w:rPr>
        <w:t>/mottak</w:t>
      </w:r>
      <w:r w:rsidR="00551B70" w:rsidRPr="00660BF2">
        <w:rPr>
          <w:rFonts w:ascii="Arial Narrow" w:hAnsi="Arial Narrow" w:cs="Arial"/>
          <w:sz w:val="18"/>
          <w:szCs w:val="18"/>
        </w:rPr>
        <w:t xml:space="preserve"> av </w:t>
      </w:r>
      <w:r w:rsidR="009A6BCF">
        <w:rPr>
          <w:rFonts w:ascii="Arial Narrow" w:hAnsi="Arial Narrow" w:cs="Arial"/>
          <w:sz w:val="18"/>
          <w:szCs w:val="18"/>
        </w:rPr>
        <w:t>biobank</w:t>
      </w:r>
      <w:r w:rsidR="00551B70" w:rsidRPr="00660BF2">
        <w:rPr>
          <w:rFonts w:ascii="Arial Narrow" w:hAnsi="Arial Narrow" w:cs="Arial"/>
          <w:sz w:val="18"/>
          <w:szCs w:val="18"/>
        </w:rPr>
        <w:t>materiale fra</w:t>
      </w:r>
      <w:r w:rsidR="009A6BCF">
        <w:rPr>
          <w:rFonts w:ascii="Arial Narrow" w:hAnsi="Arial Narrow" w:cs="Arial"/>
          <w:sz w:val="18"/>
          <w:szCs w:val="18"/>
        </w:rPr>
        <w:t>/til</w:t>
      </w:r>
      <w:r w:rsidR="00551B70" w:rsidRPr="00660BF2">
        <w:rPr>
          <w:rFonts w:ascii="Arial Narrow" w:hAnsi="Arial Narrow" w:cs="Arial"/>
          <w:sz w:val="18"/>
          <w:szCs w:val="18"/>
        </w:rPr>
        <w:t xml:space="preserve"> UiO</w:t>
      </w:r>
      <w:r w:rsidR="009C2363" w:rsidRPr="00660BF2">
        <w:rPr>
          <w:rFonts w:ascii="Arial Narrow" w:hAnsi="Arial Narrow" w:cs="Arial"/>
          <w:sz w:val="18"/>
          <w:szCs w:val="18"/>
        </w:rPr>
        <w:t xml:space="preserve"> </w:t>
      </w:r>
      <w:r w:rsidR="00CF2DC3">
        <w:rPr>
          <w:rFonts w:ascii="Arial Narrow" w:hAnsi="Arial Narrow" w:cs="Arial"/>
          <w:sz w:val="18"/>
          <w:szCs w:val="18"/>
        </w:rPr>
        <w:br/>
      </w:r>
      <w:r w:rsidR="0007523D" w:rsidRPr="008E3782">
        <w:rPr>
          <w:rFonts w:ascii="Arial Narrow" w:hAnsi="Arial Narrow" w:cs="Arial"/>
          <w:sz w:val="18"/>
          <w:szCs w:val="18"/>
        </w:rPr>
        <w:t>V</w:t>
      </w:r>
      <w:r w:rsidRPr="008E3782">
        <w:rPr>
          <w:rFonts w:ascii="Arial Narrow" w:hAnsi="Arial Narrow" w:cs="Arial"/>
          <w:sz w:val="18"/>
          <w:szCs w:val="18"/>
        </w:rPr>
        <w:t>edlegg 5.3.</w:t>
      </w:r>
      <w:r w:rsidR="0007523D" w:rsidRPr="008E3782">
        <w:rPr>
          <w:rFonts w:ascii="Arial Narrow" w:hAnsi="Arial Narrow" w:cs="Arial"/>
          <w:sz w:val="18"/>
          <w:szCs w:val="18"/>
        </w:rPr>
        <w:tab/>
        <w:t>Folkehelseinstituttets rutine for identifi</w:t>
      </w:r>
      <w:r w:rsidR="00660BF2">
        <w:rPr>
          <w:rFonts w:ascii="Arial Narrow" w:hAnsi="Arial Narrow" w:cs="Arial"/>
          <w:sz w:val="18"/>
          <w:szCs w:val="18"/>
        </w:rPr>
        <w:t xml:space="preserve">sering av pasienter registrer i </w:t>
      </w:r>
      <w:r w:rsidR="0007523D" w:rsidRPr="008E3782">
        <w:rPr>
          <w:rFonts w:ascii="Arial Narrow" w:hAnsi="Arial Narrow" w:cs="Arial"/>
          <w:sz w:val="18"/>
          <w:szCs w:val="18"/>
        </w:rPr>
        <w:t>reservasjonsregisteret</w:t>
      </w:r>
      <w:r w:rsidR="00B94524">
        <w:rPr>
          <w:rFonts w:ascii="Arial Narrow" w:hAnsi="Arial Narrow" w:cs="Arial"/>
          <w:sz w:val="18"/>
          <w:szCs w:val="18"/>
        </w:rPr>
        <w:br/>
      </w:r>
      <w:r w:rsidR="00B94524" w:rsidRPr="00660BF2">
        <w:rPr>
          <w:rFonts w:ascii="Arial Narrow" w:hAnsi="Arial Narrow"/>
          <w:sz w:val="18"/>
          <w:szCs w:val="18"/>
        </w:rPr>
        <w:t xml:space="preserve">Vedlegg 6.3 </w:t>
      </w:r>
      <w:r w:rsidR="00B94524" w:rsidRPr="00660BF2">
        <w:rPr>
          <w:rFonts w:ascii="Arial Narrow" w:hAnsi="Arial Narrow"/>
          <w:sz w:val="18"/>
          <w:szCs w:val="18"/>
        </w:rPr>
        <w:tab/>
        <w:t xml:space="preserve">Mal </w:t>
      </w:r>
      <w:r w:rsidR="00B94524">
        <w:rPr>
          <w:rFonts w:ascii="Arial Narrow" w:hAnsi="Arial Narrow"/>
          <w:sz w:val="18"/>
          <w:szCs w:val="18"/>
        </w:rPr>
        <w:t xml:space="preserve">for </w:t>
      </w:r>
      <w:r w:rsidR="00B94524" w:rsidRPr="00660BF2">
        <w:rPr>
          <w:rFonts w:ascii="Arial Narrow" w:hAnsi="Arial Narrow"/>
          <w:sz w:val="18"/>
          <w:szCs w:val="18"/>
        </w:rPr>
        <w:t>dataoverføringsavtale</w:t>
      </w:r>
      <w:r w:rsidR="00B94524" w:rsidRPr="00660BF2">
        <w:rPr>
          <w:rFonts w:ascii="Arial Narrow" w:hAnsi="Arial Narrow"/>
          <w:sz w:val="18"/>
          <w:szCs w:val="18"/>
        </w:rPr>
        <w:br/>
        <w:t xml:space="preserve">Vedlegg 6.4  </w:t>
      </w:r>
      <w:r w:rsidR="00B94524" w:rsidRPr="00660BF2">
        <w:rPr>
          <w:rFonts w:ascii="Arial Narrow" w:hAnsi="Arial Narrow"/>
          <w:sz w:val="18"/>
          <w:szCs w:val="18"/>
        </w:rPr>
        <w:tab/>
        <w:t>Mal for databehandleravtale</w:t>
      </w:r>
    </w:p>
    <w:p w14:paraId="355AFDFD" w14:textId="7579C263" w:rsidR="00454763" w:rsidRPr="00440F1B" w:rsidRDefault="00551B70" w:rsidP="00454763">
      <w:pPr>
        <w:ind w:left="1413"/>
        <w:rPr>
          <w:rFonts w:ascii="Arial Narrow" w:hAnsi="Arial Narrow" w:cs="Arial"/>
        </w:rPr>
      </w:pPr>
      <w:r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Rutine</w:t>
      </w:r>
      <w:r w:rsidR="00B3280B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beskrivelse</w:t>
      </w:r>
      <w:r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 </w:t>
      </w:r>
      <w:r w:rsidR="00901CCC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6</w:t>
      </w:r>
      <w:r w:rsidRPr="003856CA">
        <w:rPr>
          <w:rFonts w:ascii="Arial Narrow" w:hAnsi="Arial Narrow" w:cs="Arial"/>
          <w:b/>
          <w:i/>
        </w:rPr>
        <w:br/>
      </w:r>
      <w:r w:rsidR="00901CCC" w:rsidRPr="00FB2241">
        <w:rPr>
          <w:rFonts w:ascii="Arial Narrow" w:hAnsi="Arial Narrow" w:cs="Arial"/>
          <w:b/>
        </w:rPr>
        <w:t>LAGRING OG HÅNDTERING AV DATA</w:t>
      </w:r>
      <w:r w:rsidR="00354E33" w:rsidRPr="00FB2241">
        <w:rPr>
          <w:rFonts w:ascii="Arial Narrow" w:hAnsi="Arial Narrow" w:cs="Arial"/>
          <w:b/>
        </w:rPr>
        <w:t xml:space="preserve"> (informasjonssikkerhet</w:t>
      </w:r>
      <w:r w:rsidR="00901CCC" w:rsidRPr="00FB2241">
        <w:rPr>
          <w:rFonts w:ascii="Arial Narrow" w:hAnsi="Arial Narrow" w:cs="Arial"/>
          <w:b/>
        </w:rPr>
        <w:t>)</w:t>
      </w:r>
      <w:r w:rsidRPr="00FB2241">
        <w:rPr>
          <w:rFonts w:ascii="Arial Narrow" w:hAnsi="Arial Narrow" w:cs="Arial"/>
          <w:b/>
        </w:rPr>
        <w:br/>
      </w:r>
      <w:r w:rsidR="00901CCC" w:rsidRPr="008E3782">
        <w:rPr>
          <w:rFonts w:ascii="Arial Narrow" w:hAnsi="Arial Narrow" w:cs="Arial"/>
          <w:sz w:val="18"/>
          <w:szCs w:val="18"/>
        </w:rPr>
        <w:t>Vedlegg 6.1</w:t>
      </w:r>
      <w:r w:rsidR="0007523D" w:rsidRPr="008E3782">
        <w:rPr>
          <w:rFonts w:ascii="Arial Narrow" w:hAnsi="Arial Narrow" w:cs="Arial"/>
          <w:sz w:val="18"/>
          <w:szCs w:val="18"/>
        </w:rPr>
        <w:tab/>
      </w:r>
      <w:r w:rsidRPr="008E3782">
        <w:rPr>
          <w:rFonts w:ascii="Arial Narrow" w:hAnsi="Arial Narrow" w:cs="Arial"/>
          <w:sz w:val="18"/>
          <w:szCs w:val="18"/>
        </w:rPr>
        <w:t>Sjekkliste for lagring og håndtering av data i det enkelte prosjekt</w:t>
      </w:r>
      <w:r w:rsidRPr="008E3782">
        <w:rPr>
          <w:rFonts w:ascii="Arial Narrow" w:hAnsi="Arial Narrow" w:cs="Arial"/>
          <w:sz w:val="18"/>
          <w:szCs w:val="18"/>
        </w:rPr>
        <w:br/>
      </w:r>
      <w:r w:rsidR="00440F1B" w:rsidRPr="008E3782">
        <w:rPr>
          <w:rFonts w:ascii="Arial Narrow" w:hAnsi="Arial Narrow" w:cs="Arial"/>
          <w:sz w:val="18"/>
          <w:szCs w:val="18"/>
        </w:rPr>
        <w:t>Vedlegg 6.</w:t>
      </w:r>
      <w:r w:rsidR="00454763">
        <w:rPr>
          <w:rFonts w:ascii="Arial Narrow" w:hAnsi="Arial Narrow" w:cs="Arial"/>
          <w:sz w:val="18"/>
          <w:szCs w:val="18"/>
        </w:rPr>
        <w:t>2</w:t>
      </w:r>
      <w:r w:rsidR="00440F1B" w:rsidRPr="008E3782">
        <w:rPr>
          <w:rFonts w:ascii="Arial Narrow" w:hAnsi="Arial Narrow" w:cs="Arial"/>
          <w:sz w:val="18"/>
          <w:szCs w:val="18"/>
        </w:rPr>
        <w:tab/>
      </w:r>
      <w:r w:rsidR="00440F1B" w:rsidRPr="00454763">
        <w:rPr>
          <w:rFonts w:ascii="Arial Narrow" w:hAnsi="Arial Narrow" w:cs="Arial"/>
          <w:sz w:val="18"/>
          <w:szCs w:val="18"/>
        </w:rPr>
        <w:t xml:space="preserve">Skjema for koblingsnøkkel </w:t>
      </w:r>
      <w:r w:rsidR="00454763" w:rsidRPr="00454763">
        <w:rPr>
          <w:rFonts w:ascii="Arial Narrow" w:hAnsi="Arial Narrow" w:cs="Arial"/>
          <w:sz w:val="18"/>
          <w:szCs w:val="18"/>
        </w:rPr>
        <w:t>og oversikt over forsøkspersoner</w:t>
      </w:r>
      <w:r w:rsidR="00454763">
        <w:rPr>
          <w:rFonts w:ascii="Arial Narrow" w:hAnsi="Arial Narrow" w:cs="Arial"/>
          <w:sz w:val="18"/>
          <w:szCs w:val="18"/>
        </w:rPr>
        <w:br/>
      </w:r>
      <w:r w:rsidR="00454763" w:rsidRPr="00660BF2">
        <w:rPr>
          <w:rFonts w:ascii="Arial Narrow" w:hAnsi="Arial Narrow"/>
          <w:sz w:val="18"/>
          <w:szCs w:val="18"/>
        </w:rPr>
        <w:t xml:space="preserve">Vedlegg 6.3 </w:t>
      </w:r>
      <w:r w:rsidR="00454763" w:rsidRPr="00660BF2">
        <w:rPr>
          <w:rFonts w:ascii="Arial Narrow" w:hAnsi="Arial Narrow"/>
          <w:sz w:val="18"/>
          <w:szCs w:val="18"/>
        </w:rPr>
        <w:tab/>
        <w:t xml:space="preserve">Mal </w:t>
      </w:r>
      <w:r w:rsidR="009A6BCF">
        <w:rPr>
          <w:rFonts w:ascii="Arial Narrow" w:hAnsi="Arial Narrow"/>
          <w:sz w:val="18"/>
          <w:szCs w:val="18"/>
        </w:rPr>
        <w:t xml:space="preserve">for </w:t>
      </w:r>
      <w:r w:rsidR="00454763" w:rsidRPr="00660BF2">
        <w:rPr>
          <w:rFonts w:ascii="Arial Narrow" w:hAnsi="Arial Narrow"/>
          <w:sz w:val="18"/>
          <w:szCs w:val="18"/>
        </w:rPr>
        <w:t>dataoverføringsavtale</w:t>
      </w:r>
      <w:r w:rsidR="00454763" w:rsidRPr="00660BF2">
        <w:rPr>
          <w:rFonts w:ascii="Arial Narrow" w:hAnsi="Arial Narrow"/>
          <w:sz w:val="18"/>
          <w:szCs w:val="18"/>
        </w:rPr>
        <w:br/>
        <w:t xml:space="preserve">Vedlegg 6.4  </w:t>
      </w:r>
      <w:r w:rsidR="00454763" w:rsidRPr="00660BF2">
        <w:rPr>
          <w:rFonts w:ascii="Arial Narrow" w:hAnsi="Arial Narrow"/>
          <w:sz w:val="18"/>
          <w:szCs w:val="18"/>
        </w:rPr>
        <w:tab/>
        <w:t>Mal for databehandleravtale</w:t>
      </w:r>
    </w:p>
    <w:p w14:paraId="7ECE91C6" w14:textId="77777777" w:rsidR="00551B70" w:rsidRPr="00660BF2" w:rsidRDefault="00551B70" w:rsidP="00BA5A0A">
      <w:pPr>
        <w:pStyle w:val="ListParagraph"/>
        <w:ind w:left="732" w:firstLine="681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  <w:r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Rutine</w:t>
      </w:r>
      <w:r w:rsidR="00B3280B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beskrivelse</w:t>
      </w:r>
      <w:r w:rsidR="00901CCC" w:rsidRPr="00660BF2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 7</w:t>
      </w:r>
    </w:p>
    <w:p w14:paraId="0BDF0723" w14:textId="1E2755E4" w:rsidR="00D20ED2" w:rsidRPr="00724EB9" w:rsidRDefault="00901CCC" w:rsidP="00724EB9">
      <w:pPr>
        <w:pStyle w:val="ListParagraph"/>
        <w:ind w:left="732" w:firstLine="681"/>
        <w:rPr>
          <w:rFonts w:ascii="Arial Narrow" w:hAnsi="Arial Narrow" w:cs="Arial"/>
          <w:b/>
        </w:rPr>
      </w:pPr>
      <w:r w:rsidRPr="003856CA">
        <w:rPr>
          <w:rFonts w:ascii="Arial Narrow" w:hAnsi="Arial Narrow" w:cs="Arial"/>
          <w:b/>
        </w:rPr>
        <w:t>INTERNKONTROLL OG REVISJON (</w:t>
      </w:r>
      <w:r w:rsidR="00602C26" w:rsidRPr="003856CA">
        <w:rPr>
          <w:rFonts w:ascii="Arial Narrow" w:hAnsi="Arial Narrow" w:cs="Arial"/>
          <w:b/>
        </w:rPr>
        <w:t>tilsyn</w:t>
      </w:r>
      <w:r w:rsidR="00551B70" w:rsidRPr="003856CA">
        <w:rPr>
          <w:rFonts w:ascii="Arial Narrow" w:hAnsi="Arial Narrow" w:cs="Arial"/>
          <w:b/>
        </w:rPr>
        <w:t>)</w:t>
      </w:r>
      <w:r w:rsidR="00724EB9">
        <w:rPr>
          <w:rFonts w:ascii="Arial Narrow" w:hAnsi="Arial Narrow" w:cs="Arial"/>
          <w:b/>
        </w:rPr>
        <w:br/>
        <w:t xml:space="preserve"> </w:t>
      </w:r>
      <w:r w:rsidR="00724EB9">
        <w:rPr>
          <w:rFonts w:ascii="Arial Narrow" w:hAnsi="Arial Narrow" w:cs="Arial"/>
          <w:b/>
        </w:rPr>
        <w:tab/>
      </w:r>
      <w:r w:rsidR="00354E33" w:rsidRPr="00724EB9">
        <w:rPr>
          <w:rFonts w:ascii="Arial Narrow" w:hAnsi="Arial Narrow" w:cs="Arial"/>
          <w:sz w:val="18"/>
          <w:szCs w:val="18"/>
        </w:rPr>
        <w:t>Vedlegg 7.1</w:t>
      </w:r>
      <w:r w:rsidR="0007523D" w:rsidRPr="00724EB9">
        <w:rPr>
          <w:rFonts w:ascii="Arial Narrow" w:hAnsi="Arial Narrow" w:cs="Arial"/>
          <w:sz w:val="18"/>
          <w:szCs w:val="18"/>
        </w:rPr>
        <w:tab/>
      </w:r>
      <w:r w:rsidR="00551B70" w:rsidRPr="00724EB9">
        <w:rPr>
          <w:rFonts w:ascii="Arial Narrow" w:hAnsi="Arial Narrow" w:cs="Arial"/>
          <w:sz w:val="18"/>
          <w:szCs w:val="18"/>
        </w:rPr>
        <w:t>Oversikt over UiOs kvalitetssystem for medisinsk og</w:t>
      </w:r>
      <w:r w:rsidR="00FB2241" w:rsidRPr="00724EB9">
        <w:rPr>
          <w:rFonts w:ascii="Arial Narrow" w:hAnsi="Arial Narrow" w:cs="Arial"/>
          <w:sz w:val="18"/>
          <w:szCs w:val="18"/>
        </w:rPr>
        <w:t xml:space="preserve"> helsefaglig forskning</w:t>
      </w:r>
      <w:r w:rsidR="00724EB9" w:rsidRPr="00724EB9">
        <w:rPr>
          <w:rFonts w:ascii="Arial Narrow" w:hAnsi="Arial Narrow" w:cs="Arial"/>
          <w:sz w:val="18"/>
          <w:szCs w:val="18"/>
        </w:rPr>
        <w:br/>
      </w:r>
      <w:r w:rsidR="00724EB9" w:rsidRPr="00724EB9">
        <w:rPr>
          <w:rFonts w:ascii="Arial Narrow" w:hAnsi="Arial Narrow" w:cs="Arial"/>
          <w:sz w:val="18"/>
          <w:szCs w:val="18"/>
        </w:rPr>
        <w:br/>
        <w:t xml:space="preserve"> </w:t>
      </w:r>
      <w:r w:rsidR="00724EB9" w:rsidRPr="00724EB9">
        <w:rPr>
          <w:rFonts w:ascii="Arial Narrow" w:hAnsi="Arial Narrow" w:cs="Arial"/>
          <w:sz w:val="18"/>
          <w:szCs w:val="18"/>
        </w:rPr>
        <w:tab/>
      </w:r>
      <w:r w:rsidR="00724EB9" w:rsidRPr="00CF2DC3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Rutinebeskrivelse 8</w:t>
      </w:r>
      <w:r w:rsidR="00724EB9" w:rsidRPr="00724EB9">
        <w:rPr>
          <w:rFonts w:ascii="Arial Narrow" w:hAnsi="Arial Narrow" w:cs="Arial"/>
          <w:b/>
          <w:i/>
          <w:color w:val="000000" w:themeColor="text1"/>
          <w:sz w:val="20"/>
          <w:szCs w:val="20"/>
          <w:u w:val="single"/>
        </w:rPr>
        <w:br/>
      </w:r>
      <w:r w:rsidR="00CF2DC3" w:rsidRPr="00CF2DC3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  </w:t>
      </w:r>
      <w:r w:rsidR="00CF2DC3" w:rsidRPr="00CF2DC3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ab/>
      </w:r>
      <w:r w:rsidR="00724EB9" w:rsidRPr="00724EB9">
        <w:rPr>
          <w:rFonts w:ascii="Arial Narrow" w:hAnsi="Arial Narrow"/>
          <w:b/>
          <w:sz w:val="18"/>
          <w:szCs w:val="18"/>
        </w:rPr>
        <w:t>RAPPORTERING OG HÅNDTERING AV AVVIK I HENHOLD TIL UiOs KVALITETSSYSTEM FOR HELSEFORSKNING</w:t>
      </w:r>
      <w:r w:rsidR="00724EB9">
        <w:rPr>
          <w:rFonts w:ascii="Arial Narrow" w:hAnsi="Arial Narrow"/>
          <w:b/>
          <w:sz w:val="18"/>
          <w:szCs w:val="18"/>
        </w:rPr>
        <w:br/>
      </w:r>
      <w:r w:rsidR="00724EB9">
        <w:rPr>
          <w:rFonts w:ascii="Arial Narrow" w:hAnsi="Arial Narrow"/>
          <w:b/>
          <w:sz w:val="18"/>
          <w:szCs w:val="18"/>
        </w:rPr>
        <w:tab/>
      </w:r>
      <w:r w:rsidR="00724EB9" w:rsidRPr="00724EB9">
        <w:rPr>
          <w:rFonts w:ascii="Arial Narrow" w:hAnsi="Arial Narrow" w:cs="Arial"/>
          <w:sz w:val="18"/>
          <w:szCs w:val="18"/>
        </w:rPr>
        <w:t xml:space="preserve">Vedlegg 8.1  </w:t>
      </w:r>
      <w:r w:rsidR="00724EB9">
        <w:rPr>
          <w:rFonts w:ascii="Arial Narrow" w:hAnsi="Arial Narrow" w:cs="Arial"/>
          <w:sz w:val="18"/>
          <w:szCs w:val="18"/>
        </w:rPr>
        <w:tab/>
      </w:r>
      <w:r w:rsidR="00724EB9">
        <w:rPr>
          <w:rFonts w:ascii="Arial Narrow" w:hAnsi="Arial Narrow"/>
          <w:sz w:val="18"/>
          <w:szCs w:val="18"/>
        </w:rPr>
        <w:t>S</w:t>
      </w:r>
      <w:r w:rsidR="00724EB9" w:rsidRPr="00724EB9">
        <w:rPr>
          <w:rFonts w:ascii="Arial Narrow" w:hAnsi="Arial Narrow"/>
          <w:sz w:val="18"/>
          <w:szCs w:val="18"/>
        </w:rPr>
        <w:t xml:space="preserve">kjema for rapportering av avvik fra </w:t>
      </w:r>
      <w:r w:rsidR="00003BF1">
        <w:rPr>
          <w:rFonts w:ascii="Arial Narrow" w:hAnsi="Arial Narrow"/>
          <w:sz w:val="18"/>
          <w:szCs w:val="18"/>
        </w:rPr>
        <w:t>UiOs</w:t>
      </w:r>
      <w:r w:rsidR="00724EB9" w:rsidRPr="00724EB9">
        <w:rPr>
          <w:rFonts w:ascii="Arial Narrow" w:hAnsi="Arial Narrow"/>
          <w:sz w:val="18"/>
          <w:szCs w:val="18"/>
        </w:rPr>
        <w:t xml:space="preserve"> kvalitetssystem for helseforskning</w:t>
      </w:r>
      <w:r w:rsidR="00724EB9" w:rsidRPr="00724EB9">
        <w:rPr>
          <w:rFonts w:ascii="Arial Narrow" w:hAnsi="Arial Narrow" w:cs="Arial"/>
          <w:sz w:val="18"/>
          <w:szCs w:val="18"/>
        </w:rPr>
        <w:br/>
      </w:r>
      <w:r w:rsidR="00BA5A0A" w:rsidRPr="00724EB9">
        <w:rPr>
          <w:rFonts w:ascii="Arial Narrow" w:hAnsi="Arial Narrow" w:cs="Arial"/>
          <w:sz w:val="18"/>
          <w:szCs w:val="18"/>
        </w:rPr>
        <w:br/>
      </w:r>
    </w:p>
    <w:p w14:paraId="50EE8E64" w14:textId="04CF3895" w:rsidR="00CC2EE8" w:rsidRPr="003856CA" w:rsidRDefault="00CC2EE8" w:rsidP="00551B70">
      <w:pPr>
        <w:rPr>
          <w:rFonts w:ascii="Arial Narrow" w:hAnsi="Arial Narrow" w:cs="Arial"/>
          <w:i/>
          <w:sz w:val="28"/>
          <w:szCs w:val="28"/>
        </w:rPr>
      </w:pPr>
    </w:p>
    <w:sectPr w:rsidR="00CC2EE8" w:rsidRPr="003856CA" w:rsidSect="008E3782">
      <w:headerReference w:type="default" r:id="rId15"/>
      <w:footerReference w:type="default" r:id="rId16"/>
      <w:pgSz w:w="11906" w:h="16838"/>
      <w:pgMar w:top="113" w:right="0" w:bottom="426" w:left="1418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58F6" w14:textId="77777777" w:rsidR="00491A2F" w:rsidRDefault="00491A2F" w:rsidP="00295E4C">
      <w:pPr>
        <w:spacing w:after="0" w:line="240" w:lineRule="auto"/>
      </w:pPr>
      <w:r>
        <w:separator/>
      </w:r>
    </w:p>
  </w:endnote>
  <w:endnote w:type="continuationSeparator" w:id="0">
    <w:p w14:paraId="533CED34" w14:textId="77777777" w:rsidR="00491A2F" w:rsidRDefault="00491A2F" w:rsidP="002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022622"/>
      <w:docPartObj>
        <w:docPartGallery w:val="Page Numbers (Bottom of Page)"/>
        <w:docPartUnique/>
      </w:docPartObj>
    </w:sdtPr>
    <w:sdtEndPr/>
    <w:sdtContent>
      <w:p w14:paraId="7485D00D" w14:textId="069E257E" w:rsidR="00363D93" w:rsidRDefault="00363D93" w:rsidP="003E66DD">
        <w:pPr>
          <w:pStyle w:val="Footer"/>
          <w:jc w:val="right"/>
        </w:pPr>
        <w:r w:rsidRPr="008B6716">
          <w:rPr>
            <w:noProof/>
            <w:lang w:val="en-US"/>
          </w:rPr>
          <w:drawing>
            <wp:anchor distT="0" distB="0" distL="114300" distR="114300" simplePos="0" relativeHeight="251657728" behindDoc="1" locked="0" layoutInCell="1" allowOverlap="1" wp14:anchorId="7F58F98E" wp14:editId="136AC256">
              <wp:simplePos x="0" y="0"/>
              <wp:positionH relativeFrom="page">
                <wp:posOffset>824393</wp:posOffset>
              </wp:positionH>
              <wp:positionV relativeFrom="page">
                <wp:posOffset>9529894</wp:posOffset>
              </wp:positionV>
              <wp:extent cx="761126" cy="763398"/>
              <wp:effectExtent l="19050" t="0" r="874" b="0"/>
              <wp:wrapNone/>
              <wp:docPr id="7" name="Picture 6" descr="UnivOsloensis_fram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UnivOsloensis_frame.ep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1126" cy="7633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54763">
          <w:fldChar w:fldCharType="begin"/>
        </w:r>
        <w:r w:rsidR="00454763">
          <w:instrText xml:space="preserve"> PAGE   \* MERGEFORMAT </w:instrText>
        </w:r>
        <w:r w:rsidR="00454763">
          <w:fldChar w:fldCharType="separate"/>
        </w:r>
        <w:r w:rsidR="00331274">
          <w:rPr>
            <w:noProof/>
          </w:rPr>
          <w:t>2</w:t>
        </w:r>
        <w:r w:rsidR="0045476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93E1" w14:textId="77777777" w:rsidR="00491A2F" w:rsidRDefault="00491A2F" w:rsidP="00295E4C">
      <w:pPr>
        <w:spacing w:after="0" w:line="240" w:lineRule="auto"/>
      </w:pPr>
      <w:r>
        <w:separator/>
      </w:r>
    </w:p>
  </w:footnote>
  <w:footnote w:type="continuationSeparator" w:id="0">
    <w:p w14:paraId="489AD2ED" w14:textId="77777777" w:rsidR="00491A2F" w:rsidRDefault="00491A2F" w:rsidP="0029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641"/>
      <w:gridCol w:w="1099"/>
    </w:tblGrid>
    <w:tr w:rsidR="00363D93" w:rsidRPr="00A6739A" w14:paraId="47AAF4C4" w14:textId="77777777" w:rsidTr="00020AE9">
      <w:trPr>
        <w:gridAfter w:val="1"/>
        <w:wAfter w:w="1099" w:type="dxa"/>
        <w:tblHeader/>
      </w:trPr>
      <w:tc>
        <w:tcPr>
          <w:tcW w:w="8363" w:type="dxa"/>
        </w:tcPr>
        <w:p w14:paraId="3A5AC7AC" w14:textId="77777777" w:rsidR="00363D93" w:rsidRPr="00A6739A" w:rsidRDefault="00363D93" w:rsidP="00491B73">
          <w:pPr>
            <w:pStyle w:val="Topptekstlinje1"/>
          </w:pPr>
          <w:r>
            <w:t>Universitetet i Oslo</w:t>
          </w:r>
          <w:r>
            <w:rPr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 wp14:anchorId="179C3D7C" wp14:editId="5FEF6DE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63D93" w:rsidRPr="003856CA" w14:paraId="0BCED940" w14:textId="77777777" w:rsidTr="00020AE9">
      <w:tc>
        <w:tcPr>
          <w:tcW w:w="9462" w:type="dxa"/>
          <w:gridSpan w:val="2"/>
        </w:tcPr>
        <w:p w14:paraId="047CD088" w14:textId="77777777" w:rsidR="00363D93" w:rsidRPr="003856CA" w:rsidRDefault="00363D93" w:rsidP="00491B73">
          <w:pPr>
            <w:pStyle w:val="Topptekstlinje2"/>
            <w:rPr>
              <w:rFonts w:ascii="Arial Narrow" w:hAnsi="Arial Narrow"/>
            </w:rPr>
          </w:pPr>
          <w:r w:rsidRPr="003856CA">
            <w:rPr>
              <w:rFonts w:ascii="Arial Narrow" w:hAnsi="Arial Narrow"/>
            </w:rPr>
            <w:t>Universitetsdirektøren</w:t>
          </w:r>
        </w:p>
        <w:p w14:paraId="4358B644" w14:textId="77777777" w:rsidR="00363D93" w:rsidRPr="003856CA" w:rsidRDefault="00363D93" w:rsidP="00491B73">
          <w:pPr>
            <w:pStyle w:val="Topptekstlinje2"/>
            <w:rPr>
              <w:rFonts w:ascii="Arial Narrow" w:hAnsi="Arial Narrow"/>
            </w:rPr>
          </w:pPr>
        </w:p>
        <w:p w14:paraId="3D5525C5" w14:textId="77777777" w:rsidR="00363D93" w:rsidRPr="004A185B" w:rsidRDefault="00363D93" w:rsidP="00020AE9">
          <w:pPr>
            <w:pStyle w:val="Header"/>
            <w:rPr>
              <w:sz w:val="24"/>
            </w:rPr>
          </w:pPr>
          <w:r w:rsidRPr="00E95080">
            <w:rPr>
              <w:b/>
              <w:szCs w:val="16"/>
            </w:rPr>
            <w:tab/>
          </w:r>
          <w:r w:rsidRPr="004A185B">
            <w:rPr>
              <w:sz w:val="24"/>
            </w:rPr>
            <w:t xml:space="preserve"> </w:t>
          </w:r>
        </w:p>
        <w:tbl>
          <w:tblPr>
            <w:tblW w:w="932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5637"/>
            <w:gridCol w:w="1984"/>
            <w:gridCol w:w="1701"/>
          </w:tblGrid>
          <w:tr w:rsidR="00363D93" w:rsidRPr="00C6371D" w14:paraId="5FCB3486" w14:textId="77777777" w:rsidTr="008E3782">
            <w:trPr>
              <w:trHeight w:val="328"/>
            </w:trPr>
            <w:tc>
              <w:tcPr>
                <w:tcW w:w="56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96D2F5" w14:textId="77777777" w:rsidR="00363D93" w:rsidRPr="00C6371D" w:rsidRDefault="00363D93" w:rsidP="008E3782">
                <w:pPr>
                  <w:pStyle w:val="Header"/>
                  <w:rPr>
                    <w:rFonts w:ascii="Arial" w:hAnsi="Arial" w:cs="Arial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</w:tcBorders>
              </w:tcPr>
              <w:p w14:paraId="6327B30E" w14:textId="77777777" w:rsidR="00363D93" w:rsidRPr="00020AE9" w:rsidRDefault="00363D93" w:rsidP="008E3782">
                <w:pPr>
                  <w:pStyle w:val="Header"/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</w:pP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  <w:t>Side:</w:t>
                </w:r>
              </w:p>
            </w:tc>
            <w:tc>
              <w:tcPr>
                <w:tcW w:w="1701" w:type="dxa"/>
              </w:tcPr>
              <w:p w14:paraId="050D06D1" w14:textId="636AD351" w:rsidR="00363D93" w:rsidRPr="00020AE9" w:rsidRDefault="00363D93" w:rsidP="008E3782">
                <w:pPr>
                  <w:jc w:val="right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 xml:space="preserve"> </w: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begin"/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instrText xml:space="preserve"> PAGE </w:instrTex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separate"/>
                </w:r>
                <w:r w:rsidR="00331274">
                  <w:rPr>
                    <w:rFonts w:ascii="Arial" w:hAnsi="Arial" w:cs="Arial"/>
                    <w:noProof/>
                    <w:sz w:val="20"/>
                    <w:szCs w:val="20"/>
                    <w:vertAlign w:val="superscript"/>
                  </w:rPr>
                  <w:t>2</w: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end"/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 xml:space="preserve"> av </w: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begin"/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instrText xml:space="preserve"> NUMPAGES  </w:instrTex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separate"/>
                </w:r>
                <w:r w:rsidR="00331274">
                  <w:rPr>
                    <w:rFonts w:ascii="Arial" w:hAnsi="Arial" w:cs="Arial"/>
                    <w:noProof/>
                    <w:sz w:val="20"/>
                    <w:szCs w:val="20"/>
                    <w:vertAlign w:val="superscript"/>
                  </w:rPr>
                  <w:t>2</w:t>
                </w: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fldChar w:fldCharType="end"/>
                </w:r>
              </w:p>
            </w:tc>
          </w:tr>
          <w:tr w:rsidR="00363D93" w:rsidRPr="00C6371D" w14:paraId="42B45553" w14:textId="77777777" w:rsidTr="008E3782">
            <w:tc>
              <w:tcPr>
                <w:tcW w:w="563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AAE627" w14:textId="77777777" w:rsidR="00363D93" w:rsidRPr="008E3782" w:rsidRDefault="00363D93" w:rsidP="008E3782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8E3782">
                  <w:rPr>
                    <w:rFonts w:ascii="Arial" w:hAnsi="Arial" w:cs="Arial"/>
                    <w:sz w:val="18"/>
                    <w:szCs w:val="18"/>
                  </w:rPr>
                  <w:t>Vedlegg nr. 7.1. til Rutinebeskrivelse 7</w:t>
                </w:r>
              </w:p>
            </w:tc>
            <w:tc>
              <w:tcPr>
                <w:tcW w:w="1984" w:type="dxa"/>
                <w:tcBorders>
                  <w:left w:val="single" w:sz="4" w:space="0" w:color="auto"/>
                </w:tcBorders>
              </w:tcPr>
              <w:p w14:paraId="644C281A" w14:textId="77777777" w:rsidR="00363D93" w:rsidRPr="00020AE9" w:rsidRDefault="00363D93" w:rsidP="008E3782">
                <w:pPr>
                  <w:pStyle w:val="Header"/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</w:pP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  <w:t>Versjon:</w:t>
                </w:r>
              </w:p>
            </w:tc>
            <w:tc>
              <w:tcPr>
                <w:tcW w:w="1701" w:type="dxa"/>
              </w:tcPr>
              <w:p w14:paraId="58AB67A7" w14:textId="5A7EA4A5" w:rsidR="00363D93" w:rsidRPr="00020AE9" w:rsidRDefault="00D260AF" w:rsidP="008E3782">
                <w:pPr>
                  <w:jc w:val="right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3</w:t>
                </w:r>
              </w:p>
            </w:tc>
          </w:tr>
          <w:tr w:rsidR="00363D93" w:rsidRPr="00C6371D" w14:paraId="6575772B" w14:textId="77777777" w:rsidTr="008E3782">
            <w:tc>
              <w:tcPr>
                <w:tcW w:w="563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3A1AF6" w14:textId="77777777" w:rsidR="00363D93" w:rsidRPr="00C6371D" w:rsidRDefault="00363D93" w:rsidP="008E3782">
                <w:pPr>
                  <w:pStyle w:val="Header"/>
                  <w:rPr>
                    <w:rFonts w:ascii="Arial" w:hAnsi="Arial" w:cs="Arial"/>
                    <w:b/>
                    <w:szCs w:val="16"/>
                    <w:lang w:val="en-GB"/>
                  </w:rPr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</w:tcBorders>
              </w:tcPr>
              <w:p w14:paraId="1F28FFA0" w14:textId="77777777" w:rsidR="00363D93" w:rsidRPr="00020AE9" w:rsidRDefault="00363D93" w:rsidP="008E3782">
                <w:pPr>
                  <w:pStyle w:val="Header"/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</w:pPr>
                <w:r w:rsidRPr="00020AE9">
                  <w:rPr>
                    <w:rFonts w:ascii="Arial" w:hAnsi="Arial" w:cs="Arial"/>
                    <w:sz w:val="20"/>
                    <w:szCs w:val="20"/>
                    <w:vertAlign w:val="superscript"/>
                    <w:lang w:val="en-GB"/>
                  </w:rPr>
                  <w:t>Gyldig fra:</w:t>
                </w:r>
              </w:p>
            </w:tc>
            <w:tc>
              <w:tcPr>
                <w:tcW w:w="1701" w:type="dxa"/>
              </w:tcPr>
              <w:p w14:paraId="02E34FB5" w14:textId="2CF0FF8E" w:rsidR="00363D93" w:rsidRPr="00020AE9" w:rsidRDefault="00D260AF" w:rsidP="00D260AF">
                <w:pPr>
                  <w:jc w:val="right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16.01</w:t>
                </w:r>
                <w:r w:rsidR="00701AD1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.</w:t>
                </w:r>
                <w:r w:rsidR="00B9452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202</w:t>
                </w:r>
                <w:r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3</w:t>
                </w:r>
              </w:p>
            </w:tc>
          </w:tr>
          <w:tr w:rsidR="00363D93" w:rsidRPr="00C6371D" w14:paraId="757F724A" w14:textId="77777777" w:rsidTr="008E3782">
            <w:tc>
              <w:tcPr>
                <w:tcW w:w="56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9911A" w14:textId="77777777" w:rsidR="00363D93" w:rsidRPr="00C6371D" w:rsidRDefault="00363D93" w:rsidP="008E3782">
                <w:pPr>
                  <w:pStyle w:val="Header"/>
                  <w:spacing w:line="276" w:lineRule="auto"/>
                  <w:rPr>
                    <w:rFonts w:ascii="Arial" w:hAnsi="Arial" w:cs="Arial"/>
                    <w:b/>
                    <w:i/>
                    <w:szCs w:val="16"/>
                  </w:rPr>
                </w:pPr>
              </w:p>
            </w:tc>
            <w:tc>
              <w:tcPr>
                <w:tcW w:w="3685" w:type="dxa"/>
                <w:gridSpan w:val="2"/>
                <w:tcBorders>
                  <w:left w:val="single" w:sz="4" w:space="0" w:color="auto"/>
                </w:tcBorders>
              </w:tcPr>
              <w:p w14:paraId="7AF0732D" w14:textId="77777777" w:rsidR="00363D93" w:rsidRPr="00C6371D" w:rsidRDefault="00363D93" w:rsidP="008E378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363D93" w:rsidRPr="00C6371D" w14:paraId="7E2B2EE4" w14:textId="77777777" w:rsidTr="008E3782">
            <w:tc>
              <w:tcPr>
                <w:tcW w:w="932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5508548" w14:textId="77777777" w:rsidR="00363D93" w:rsidRPr="00F73C11" w:rsidRDefault="00363D93" w:rsidP="008E3782">
                <w:pPr>
                  <w:pStyle w:val="Head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6D15F37F" w14:textId="77777777" w:rsidR="00363D93" w:rsidRPr="00F73C11" w:rsidRDefault="00363D93" w:rsidP="008E3782">
                <w:pPr>
                  <w:pStyle w:val="Head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F73C11">
                  <w:rPr>
                    <w:rFonts w:ascii="Arial" w:hAnsi="Arial" w:cs="Arial"/>
                    <w:b/>
                    <w:sz w:val="32"/>
                    <w:szCs w:val="32"/>
                  </w:rPr>
                  <w:t>UIOs KVALITETSSYSTEM FOR MEDISINSK OG HELSEFAGLIG FORSKNING</w:t>
                </w:r>
              </w:p>
            </w:tc>
          </w:tr>
        </w:tbl>
        <w:p w14:paraId="6432CC27" w14:textId="16182ACE" w:rsidR="00363D93" w:rsidRPr="003856CA" w:rsidRDefault="00363D93" w:rsidP="00491B73">
          <w:pPr>
            <w:pStyle w:val="Topptekstlinje2"/>
            <w:rPr>
              <w:rFonts w:ascii="Arial Narrow" w:hAnsi="Arial Narrow"/>
              <w:b/>
              <w:sz w:val="32"/>
              <w:szCs w:val="32"/>
            </w:rPr>
          </w:pPr>
        </w:p>
      </w:tc>
    </w:tr>
  </w:tbl>
  <w:p w14:paraId="19712101" w14:textId="77777777" w:rsidR="00363D93" w:rsidRDefault="0036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FA4"/>
    <w:multiLevelType w:val="hybridMultilevel"/>
    <w:tmpl w:val="8C0C2682"/>
    <w:lvl w:ilvl="0" w:tplc="D31C805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55"/>
    <w:multiLevelType w:val="multilevel"/>
    <w:tmpl w:val="11D444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290D083E"/>
    <w:multiLevelType w:val="hybridMultilevel"/>
    <w:tmpl w:val="94B44B16"/>
    <w:lvl w:ilvl="0" w:tplc="FC3048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175E7D"/>
    <w:multiLevelType w:val="hybridMultilevel"/>
    <w:tmpl w:val="1DB8839A"/>
    <w:lvl w:ilvl="0" w:tplc="C9E27E7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5" w:hanging="360"/>
      </w:pPr>
    </w:lvl>
    <w:lvl w:ilvl="2" w:tplc="0414001B" w:tentative="1">
      <w:start w:val="1"/>
      <w:numFmt w:val="lowerRoman"/>
      <w:lvlText w:val="%3."/>
      <w:lvlJc w:val="right"/>
      <w:pPr>
        <w:ind w:left="2175" w:hanging="180"/>
      </w:pPr>
    </w:lvl>
    <w:lvl w:ilvl="3" w:tplc="0414000F" w:tentative="1">
      <w:start w:val="1"/>
      <w:numFmt w:val="decimal"/>
      <w:lvlText w:val="%4."/>
      <w:lvlJc w:val="left"/>
      <w:pPr>
        <w:ind w:left="2895" w:hanging="360"/>
      </w:pPr>
    </w:lvl>
    <w:lvl w:ilvl="4" w:tplc="04140019" w:tentative="1">
      <w:start w:val="1"/>
      <w:numFmt w:val="lowerLetter"/>
      <w:lvlText w:val="%5."/>
      <w:lvlJc w:val="left"/>
      <w:pPr>
        <w:ind w:left="3615" w:hanging="360"/>
      </w:pPr>
    </w:lvl>
    <w:lvl w:ilvl="5" w:tplc="0414001B" w:tentative="1">
      <w:start w:val="1"/>
      <w:numFmt w:val="lowerRoman"/>
      <w:lvlText w:val="%6."/>
      <w:lvlJc w:val="right"/>
      <w:pPr>
        <w:ind w:left="4335" w:hanging="180"/>
      </w:pPr>
    </w:lvl>
    <w:lvl w:ilvl="6" w:tplc="0414000F" w:tentative="1">
      <w:start w:val="1"/>
      <w:numFmt w:val="decimal"/>
      <w:lvlText w:val="%7."/>
      <w:lvlJc w:val="left"/>
      <w:pPr>
        <w:ind w:left="5055" w:hanging="360"/>
      </w:pPr>
    </w:lvl>
    <w:lvl w:ilvl="7" w:tplc="04140019" w:tentative="1">
      <w:start w:val="1"/>
      <w:numFmt w:val="lowerLetter"/>
      <w:lvlText w:val="%8."/>
      <w:lvlJc w:val="left"/>
      <w:pPr>
        <w:ind w:left="5775" w:hanging="360"/>
      </w:pPr>
    </w:lvl>
    <w:lvl w:ilvl="8" w:tplc="041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C825173"/>
    <w:multiLevelType w:val="hybridMultilevel"/>
    <w:tmpl w:val="BF103E14"/>
    <w:lvl w:ilvl="0" w:tplc="CFC676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A65C37"/>
    <w:multiLevelType w:val="multilevel"/>
    <w:tmpl w:val="E370D296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6" w15:restartNumberingAfterBreak="0">
    <w:nsid w:val="77D7579A"/>
    <w:multiLevelType w:val="hybridMultilevel"/>
    <w:tmpl w:val="CB64789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E9"/>
    <w:rsid w:val="00003BF1"/>
    <w:rsid w:val="0000481B"/>
    <w:rsid w:val="00006136"/>
    <w:rsid w:val="00020AE9"/>
    <w:rsid w:val="00033FF0"/>
    <w:rsid w:val="0007523D"/>
    <w:rsid w:val="00085991"/>
    <w:rsid w:val="0008650D"/>
    <w:rsid w:val="00087EE3"/>
    <w:rsid w:val="000A6A5B"/>
    <w:rsid w:val="000C233B"/>
    <w:rsid w:val="0010200A"/>
    <w:rsid w:val="00107ABA"/>
    <w:rsid w:val="00111D6C"/>
    <w:rsid w:val="0012684D"/>
    <w:rsid w:val="00133307"/>
    <w:rsid w:val="001349CC"/>
    <w:rsid w:val="001377F7"/>
    <w:rsid w:val="00160B5A"/>
    <w:rsid w:val="0017640A"/>
    <w:rsid w:val="00180AFD"/>
    <w:rsid w:val="00190B93"/>
    <w:rsid w:val="00192D3E"/>
    <w:rsid w:val="001B05CE"/>
    <w:rsid w:val="001C01E4"/>
    <w:rsid w:val="001C75BD"/>
    <w:rsid w:val="001E5AA1"/>
    <w:rsid w:val="001F0290"/>
    <w:rsid w:val="001F0B22"/>
    <w:rsid w:val="00211DC5"/>
    <w:rsid w:val="00214E64"/>
    <w:rsid w:val="002279B0"/>
    <w:rsid w:val="002473E9"/>
    <w:rsid w:val="002652B1"/>
    <w:rsid w:val="00295E4C"/>
    <w:rsid w:val="00296F50"/>
    <w:rsid w:val="002A5F9B"/>
    <w:rsid w:val="002C6823"/>
    <w:rsid w:val="002D4B32"/>
    <w:rsid w:val="002F7920"/>
    <w:rsid w:val="00305C2E"/>
    <w:rsid w:val="0031150E"/>
    <w:rsid w:val="003255F0"/>
    <w:rsid w:val="003303D9"/>
    <w:rsid w:val="00331274"/>
    <w:rsid w:val="003460D5"/>
    <w:rsid w:val="00354E33"/>
    <w:rsid w:val="00363D93"/>
    <w:rsid w:val="003757C8"/>
    <w:rsid w:val="003856CA"/>
    <w:rsid w:val="003931F0"/>
    <w:rsid w:val="003B1B31"/>
    <w:rsid w:val="003C48DA"/>
    <w:rsid w:val="003D7264"/>
    <w:rsid w:val="003E38BF"/>
    <w:rsid w:val="003E54D3"/>
    <w:rsid w:val="003E66DD"/>
    <w:rsid w:val="003F03A6"/>
    <w:rsid w:val="003F061D"/>
    <w:rsid w:val="00440F1B"/>
    <w:rsid w:val="00454763"/>
    <w:rsid w:val="0046107C"/>
    <w:rsid w:val="00475F3A"/>
    <w:rsid w:val="004824AD"/>
    <w:rsid w:val="00491A2F"/>
    <w:rsid w:val="00491B73"/>
    <w:rsid w:val="004B2055"/>
    <w:rsid w:val="004B7470"/>
    <w:rsid w:val="004C1520"/>
    <w:rsid w:val="004D06C0"/>
    <w:rsid w:val="004E7AAD"/>
    <w:rsid w:val="00506251"/>
    <w:rsid w:val="00507200"/>
    <w:rsid w:val="00510500"/>
    <w:rsid w:val="00520F42"/>
    <w:rsid w:val="00531290"/>
    <w:rsid w:val="00531680"/>
    <w:rsid w:val="00534475"/>
    <w:rsid w:val="00535F90"/>
    <w:rsid w:val="00536C97"/>
    <w:rsid w:val="00540082"/>
    <w:rsid w:val="00545B03"/>
    <w:rsid w:val="0055057E"/>
    <w:rsid w:val="00551B70"/>
    <w:rsid w:val="00594721"/>
    <w:rsid w:val="005A6F4D"/>
    <w:rsid w:val="005A7B46"/>
    <w:rsid w:val="005E11B7"/>
    <w:rsid w:val="005F797D"/>
    <w:rsid w:val="005F7AC9"/>
    <w:rsid w:val="00602C26"/>
    <w:rsid w:val="00617CEC"/>
    <w:rsid w:val="00647FFE"/>
    <w:rsid w:val="00651B50"/>
    <w:rsid w:val="00660BF2"/>
    <w:rsid w:val="00666AD9"/>
    <w:rsid w:val="00677A0F"/>
    <w:rsid w:val="006D6699"/>
    <w:rsid w:val="006E196E"/>
    <w:rsid w:val="006E27CA"/>
    <w:rsid w:val="00701AD1"/>
    <w:rsid w:val="007038BB"/>
    <w:rsid w:val="00705EE2"/>
    <w:rsid w:val="007070F4"/>
    <w:rsid w:val="00724EB9"/>
    <w:rsid w:val="00761044"/>
    <w:rsid w:val="00772054"/>
    <w:rsid w:val="007A1C9B"/>
    <w:rsid w:val="007A70DD"/>
    <w:rsid w:val="007C011F"/>
    <w:rsid w:val="007D2CFC"/>
    <w:rsid w:val="007E05FB"/>
    <w:rsid w:val="007E1DBC"/>
    <w:rsid w:val="008172DF"/>
    <w:rsid w:val="00817704"/>
    <w:rsid w:val="00832489"/>
    <w:rsid w:val="00852905"/>
    <w:rsid w:val="00861365"/>
    <w:rsid w:val="008828AF"/>
    <w:rsid w:val="008C73A8"/>
    <w:rsid w:val="008E3782"/>
    <w:rsid w:val="008E68F5"/>
    <w:rsid w:val="00901CCC"/>
    <w:rsid w:val="00904005"/>
    <w:rsid w:val="0095577D"/>
    <w:rsid w:val="00983C7C"/>
    <w:rsid w:val="009A6BCF"/>
    <w:rsid w:val="009C2363"/>
    <w:rsid w:val="009E276C"/>
    <w:rsid w:val="009E635B"/>
    <w:rsid w:val="00A10B15"/>
    <w:rsid w:val="00A5043D"/>
    <w:rsid w:val="00A5048C"/>
    <w:rsid w:val="00A565BA"/>
    <w:rsid w:val="00A568A5"/>
    <w:rsid w:val="00A612F4"/>
    <w:rsid w:val="00A62448"/>
    <w:rsid w:val="00A64C0F"/>
    <w:rsid w:val="00A677F6"/>
    <w:rsid w:val="00A7665E"/>
    <w:rsid w:val="00A76ABC"/>
    <w:rsid w:val="00A77732"/>
    <w:rsid w:val="00AA708B"/>
    <w:rsid w:val="00AF745C"/>
    <w:rsid w:val="00B11DC2"/>
    <w:rsid w:val="00B130BA"/>
    <w:rsid w:val="00B17AF7"/>
    <w:rsid w:val="00B23176"/>
    <w:rsid w:val="00B24D3D"/>
    <w:rsid w:val="00B3280B"/>
    <w:rsid w:val="00B45CFF"/>
    <w:rsid w:val="00B65855"/>
    <w:rsid w:val="00B94524"/>
    <w:rsid w:val="00BA5A0A"/>
    <w:rsid w:val="00BB6C63"/>
    <w:rsid w:val="00C01001"/>
    <w:rsid w:val="00C32EDB"/>
    <w:rsid w:val="00C65836"/>
    <w:rsid w:val="00C6790C"/>
    <w:rsid w:val="00C74DE9"/>
    <w:rsid w:val="00CA376C"/>
    <w:rsid w:val="00CC2EE8"/>
    <w:rsid w:val="00CC5113"/>
    <w:rsid w:val="00CC632A"/>
    <w:rsid w:val="00CF2DC3"/>
    <w:rsid w:val="00D20ED2"/>
    <w:rsid w:val="00D24BDF"/>
    <w:rsid w:val="00D260AF"/>
    <w:rsid w:val="00D3096B"/>
    <w:rsid w:val="00D45B89"/>
    <w:rsid w:val="00D53C26"/>
    <w:rsid w:val="00D63D52"/>
    <w:rsid w:val="00D670AD"/>
    <w:rsid w:val="00D71346"/>
    <w:rsid w:val="00D76443"/>
    <w:rsid w:val="00D86286"/>
    <w:rsid w:val="00DA0BC9"/>
    <w:rsid w:val="00E365E6"/>
    <w:rsid w:val="00E42B86"/>
    <w:rsid w:val="00E61F89"/>
    <w:rsid w:val="00E73F88"/>
    <w:rsid w:val="00E90A50"/>
    <w:rsid w:val="00E91DDC"/>
    <w:rsid w:val="00E962E9"/>
    <w:rsid w:val="00EA32A5"/>
    <w:rsid w:val="00EC531B"/>
    <w:rsid w:val="00EF2425"/>
    <w:rsid w:val="00EF406C"/>
    <w:rsid w:val="00EF7644"/>
    <w:rsid w:val="00F03396"/>
    <w:rsid w:val="00F033E3"/>
    <w:rsid w:val="00F03DC2"/>
    <w:rsid w:val="00F1244F"/>
    <w:rsid w:val="00F17BA9"/>
    <w:rsid w:val="00F17E19"/>
    <w:rsid w:val="00F30863"/>
    <w:rsid w:val="00F32B3C"/>
    <w:rsid w:val="00F345A5"/>
    <w:rsid w:val="00F416E9"/>
    <w:rsid w:val="00F55F7B"/>
    <w:rsid w:val="00F72C21"/>
    <w:rsid w:val="00F80D21"/>
    <w:rsid w:val="00F820DE"/>
    <w:rsid w:val="00F92102"/>
    <w:rsid w:val="00FB2241"/>
    <w:rsid w:val="00FC2370"/>
    <w:rsid w:val="00FC5AB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76542"/>
  <w15:docId w15:val="{13C61715-2F9A-456D-BAB1-889BD36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70"/>
  </w:style>
  <w:style w:type="paragraph" w:styleId="Heading1">
    <w:name w:val="heading 1"/>
    <w:basedOn w:val="Normal"/>
    <w:next w:val="Normal"/>
    <w:link w:val="Heading1Char"/>
    <w:uiPriority w:val="9"/>
    <w:qFormat/>
    <w:rsid w:val="007A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C1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152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Spacing">
    <w:name w:val="No Spacing"/>
    <w:uiPriority w:val="1"/>
    <w:qFormat/>
    <w:rsid w:val="00D862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4C"/>
  </w:style>
  <w:style w:type="paragraph" w:styleId="Footer">
    <w:name w:val="footer"/>
    <w:basedOn w:val="Normal"/>
    <w:link w:val="Foot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4C"/>
  </w:style>
  <w:style w:type="paragraph" w:customStyle="1" w:styleId="Topptekstlinje1">
    <w:name w:val="Topptekst_linje1"/>
    <w:basedOn w:val="Header"/>
    <w:link w:val="Topptekstlinje1Char"/>
    <w:qFormat/>
    <w:rsid w:val="00295E4C"/>
    <w:pPr>
      <w:tabs>
        <w:tab w:val="clear" w:pos="4536"/>
        <w:tab w:val="clear" w:pos="9072"/>
        <w:tab w:val="right" w:pos="8675"/>
      </w:tabs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295E4C"/>
    <w:rPr>
      <w:rFonts w:ascii="Georgia" w:eastAsia="Calibri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295E4C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rsid w:val="00295E4C"/>
    <w:rPr>
      <w:rFonts w:ascii="Georgia" w:eastAsia="Calibri" w:hAnsi="Georgia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ED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3F061D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44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448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seforskning.etikkom.no/ikbViewer/page/frister/malforinformasjonsskriv?p_dim=34672&amp;lan=2&amp;_ikbLanguageCode=n" TargetMode="External"/><Relationship Id="rId13" Type="http://schemas.openxmlformats.org/officeDocument/2006/relationships/hyperlink" Target="http://helseforskning.etikkom.no/ikbViewer/page/frister/malforinformasjonsskriv?p_dim=34672&amp;lan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v.no/upload/26154/Endringer%20-%20Amendment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seforskning.etikkom.no/ikbViewer/page/reglerogrutiner/endringograpport?p_dim=35021&amp;lan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elseforskning.etikkom.no/ikbViewer/page/frister/malforinformasjonsskriv?p_dim=34672&amp;la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seforskning.etikkom.no/ikbViewer/page/reglerogrutiner/endringograpport?p_dim=35021&amp;lan=2" TargetMode="External"/><Relationship Id="rId14" Type="http://schemas.openxmlformats.org/officeDocument/2006/relationships/hyperlink" Target="http://helseforskning.etikkom.no/ikbViewer/page/reglerogrutiner/endringograpport?p_dim=35021&amp;lan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35D8-4AB8-4E78-9F72-67CD037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Kjersti Gjærum Stensrud</cp:lastModifiedBy>
  <cp:revision>4</cp:revision>
  <cp:lastPrinted>2012-02-21T11:43:00Z</cp:lastPrinted>
  <dcterms:created xsi:type="dcterms:W3CDTF">2023-01-13T12:34:00Z</dcterms:created>
  <dcterms:modified xsi:type="dcterms:W3CDTF">2023-01-16T04:37:00Z</dcterms:modified>
</cp:coreProperties>
</file>