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EF" w:rsidRPr="004908EF" w:rsidRDefault="004908EF" w:rsidP="004908EF">
      <w:pPr>
        <w:rPr>
          <w:rFonts w:ascii="Georgia" w:hAnsi="Georgia"/>
          <w:b/>
          <w:i/>
          <w:color w:val="FF0000"/>
          <w:lang w:val="en-GB" w:eastAsia="nb-NO"/>
        </w:rPr>
      </w:pPr>
      <w:permStart w:id="1588556619" w:edGrp="everyone"/>
      <w:r w:rsidRPr="00FD3521">
        <w:rPr>
          <w:rFonts w:ascii="Georgia" w:hAnsi="Georgia"/>
          <w:b/>
          <w:lang w:val="en-GB" w:eastAsia="nb-NO"/>
        </w:rPr>
        <w:t>Description of Position –Associate Professor/Associate Professor 20 % position</w:t>
      </w:r>
      <w:r>
        <w:rPr>
          <w:rFonts w:ascii="Georgia" w:hAnsi="Georgia"/>
          <w:b/>
          <w:lang w:val="en-GB" w:eastAsia="nb-NO"/>
        </w:rPr>
        <w:t xml:space="preserve"> </w:t>
      </w:r>
      <w:r w:rsidRPr="00FD3521">
        <w:rPr>
          <w:rFonts w:ascii="Georgia" w:hAnsi="Georgia"/>
          <w:b/>
          <w:lang w:val="en-GB" w:eastAsia="nb-NO"/>
        </w:rPr>
        <w:t xml:space="preserve">of Medicine (subject area) at the Institute </w:t>
      </w:r>
      <w:proofErr w:type="gramStart"/>
      <w:r w:rsidRPr="00FD3521">
        <w:rPr>
          <w:rFonts w:ascii="Georgia" w:hAnsi="Georgia"/>
          <w:b/>
          <w:lang w:val="en-GB" w:eastAsia="nb-NO"/>
        </w:rPr>
        <w:t xml:space="preserve">of </w:t>
      </w:r>
      <w:r>
        <w:rPr>
          <w:rFonts w:ascii="Georgia" w:hAnsi="Georgia"/>
          <w:b/>
          <w:lang w:val="en-GB" w:eastAsia="nb-NO"/>
        </w:rPr>
        <w:t>..</w:t>
      </w:r>
      <w:proofErr w:type="gramEnd"/>
      <w:r>
        <w:rPr>
          <w:rFonts w:ascii="Georgia" w:hAnsi="Georgia"/>
          <w:b/>
          <w:lang w:val="en-GB" w:eastAsia="nb-NO"/>
        </w:rPr>
        <w:t xml:space="preserve"> (</w:t>
      </w:r>
      <w:proofErr w:type="gramStart"/>
      <w:r>
        <w:rPr>
          <w:rFonts w:ascii="Georgia" w:hAnsi="Georgia"/>
          <w:b/>
          <w:lang w:val="en-GB" w:eastAsia="nb-NO"/>
        </w:rPr>
        <w:t>combined</w:t>
      </w:r>
      <w:proofErr w:type="gramEnd"/>
      <w:r>
        <w:rPr>
          <w:rFonts w:ascii="Georgia" w:hAnsi="Georgia"/>
          <w:b/>
          <w:lang w:val="en-GB" w:eastAsia="nb-NO"/>
        </w:rPr>
        <w:t xml:space="preserve"> with the position of ..) Externally</w:t>
      </w:r>
      <w:r w:rsidRPr="00FD3521">
        <w:rPr>
          <w:rFonts w:ascii="Georgia" w:hAnsi="Georgia"/>
          <w:b/>
          <w:lang w:val="en-GB" w:eastAsia="nb-NO"/>
        </w:rPr>
        <w:t xml:space="preserve"> funded</w:t>
      </w:r>
      <w:r>
        <w:rPr>
          <w:rFonts w:ascii="Georgia" w:hAnsi="Georgia"/>
          <w:b/>
          <w:lang w:val="en-GB" w:eastAsia="nb-NO"/>
        </w:rPr>
        <w:t xml:space="preserve"> by …</w:t>
      </w:r>
      <w:r w:rsidRPr="00FD3521">
        <w:rPr>
          <w:rFonts w:ascii="Georgia" w:hAnsi="Georgia"/>
          <w:b/>
          <w:lang w:val="en-GB" w:eastAsia="nb-NO"/>
        </w:rPr>
        <w:t xml:space="preserve">. </w:t>
      </w:r>
      <w:r w:rsidRPr="009C5058">
        <w:rPr>
          <w:rFonts w:ascii="Georgia" w:hAnsi="Georgia"/>
          <w:b/>
          <w:i/>
          <w:color w:val="FF0000"/>
          <w:lang w:val="en-GB" w:eastAsia="nb-NO"/>
        </w:rPr>
        <w:t>(</w:t>
      </w:r>
      <w:proofErr w:type="spellStart"/>
      <w:proofErr w:type="gramStart"/>
      <w:r w:rsidRPr="009C5058">
        <w:rPr>
          <w:rFonts w:ascii="Georgia" w:hAnsi="Georgia"/>
          <w:b/>
          <w:i/>
          <w:color w:val="FF0000"/>
          <w:lang w:val="en-GB" w:eastAsia="nb-NO"/>
        </w:rPr>
        <w:t>fyll</w:t>
      </w:r>
      <w:proofErr w:type="spellEnd"/>
      <w:proofErr w:type="gramEnd"/>
      <w:r w:rsidRPr="009C5058">
        <w:rPr>
          <w:rFonts w:ascii="Georgia" w:hAnsi="Georgia"/>
          <w:b/>
          <w:i/>
          <w:color w:val="FF0000"/>
          <w:lang w:val="en-GB" w:eastAsia="nb-NO"/>
        </w:rPr>
        <w:t xml:space="preserve"> inn </w:t>
      </w:r>
      <w:proofErr w:type="spellStart"/>
      <w:r w:rsidRPr="009C5058">
        <w:rPr>
          <w:rFonts w:ascii="Georgia" w:hAnsi="Georgia"/>
          <w:b/>
          <w:i/>
          <w:color w:val="FF0000"/>
          <w:lang w:val="en-GB" w:eastAsia="nb-NO"/>
        </w:rPr>
        <w:t>finansieringskilde</w:t>
      </w:r>
      <w:proofErr w:type="spellEnd"/>
      <w:r w:rsidRPr="009C5058">
        <w:rPr>
          <w:rFonts w:ascii="Georgia" w:hAnsi="Georgia"/>
          <w:b/>
          <w:i/>
          <w:color w:val="FF0000"/>
          <w:lang w:val="en-GB" w:eastAsia="nb-NO"/>
        </w:rPr>
        <w:t xml:space="preserve">, </w:t>
      </w:r>
      <w:proofErr w:type="spellStart"/>
      <w:r w:rsidRPr="009C5058">
        <w:rPr>
          <w:rFonts w:ascii="Georgia" w:hAnsi="Georgia"/>
          <w:b/>
          <w:i/>
          <w:color w:val="FF0000"/>
          <w:lang w:val="en-GB" w:eastAsia="nb-NO"/>
        </w:rPr>
        <w:t>eller</w:t>
      </w:r>
      <w:proofErr w:type="spellEnd"/>
      <w:r w:rsidRPr="009C5058">
        <w:rPr>
          <w:rFonts w:ascii="Georgia" w:hAnsi="Georgia"/>
          <w:b/>
          <w:i/>
          <w:color w:val="FF0000"/>
          <w:lang w:val="en-GB" w:eastAsia="nb-NO"/>
        </w:rPr>
        <w:t xml:space="preserve"> </w:t>
      </w:r>
      <w:proofErr w:type="spellStart"/>
      <w:r w:rsidRPr="009C5058">
        <w:rPr>
          <w:rFonts w:ascii="Georgia" w:hAnsi="Georgia"/>
          <w:b/>
          <w:i/>
          <w:color w:val="FF0000"/>
          <w:lang w:val="en-GB" w:eastAsia="nb-NO"/>
        </w:rPr>
        <w:t>stryk</w:t>
      </w:r>
      <w:proofErr w:type="spellEnd"/>
      <w:r w:rsidRPr="009C5058">
        <w:rPr>
          <w:rFonts w:ascii="Georgia" w:hAnsi="Georgia"/>
          <w:b/>
          <w:i/>
          <w:color w:val="FF0000"/>
          <w:lang w:val="en-GB" w:eastAsia="nb-NO"/>
        </w:rPr>
        <w:t xml:space="preserve"> </w:t>
      </w:r>
      <w:proofErr w:type="spellStart"/>
      <w:r w:rsidRPr="009C5058">
        <w:rPr>
          <w:rFonts w:ascii="Georgia" w:hAnsi="Georgia"/>
          <w:b/>
          <w:i/>
          <w:color w:val="FF0000"/>
          <w:lang w:val="en-GB" w:eastAsia="nb-NO"/>
        </w:rPr>
        <w:t>dersom</w:t>
      </w:r>
      <w:proofErr w:type="spellEnd"/>
      <w:r w:rsidRPr="009C5058">
        <w:rPr>
          <w:rFonts w:ascii="Georgia" w:hAnsi="Georgia"/>
          <w:b/>
          <w:i/>
          <w:color w:val="FF0000"/>
          <w:lang w:val="en-GB" w:eastAsia="nb-NO"/>
        </w:rPr>
        <w:t xml:space="preserve"> </w:t>
      </w:r>
      <w:proofErr w:type="spellStart"/>
      <w:r w:rsidRPr="009C5058">
        <w:rPr>
          <w:rFonts w:ascii="Georgia" w:hAnsi="Georgia"/>
          <w:b/>
          <w:i/>
          <w:color w:val="FF0000"/>
          <w:lang w:val="en-GB" w:eastAsia="nb-NO"/>
        </w:rPr>
        <w:t>internt</w:t>
      </w:r>
      <w:proofErr w:type="spellEnd"/>
      <w:r w:rsidRPr="009C5058">
        <w:rPr>
          <w:rFonts w:ascii="Georgia" w:hAnsi="Georgia"/>
          <w:b/>
          <w:i/>
          <w:color w:val="FF0000"/>
          <w:lang w:val="en-GB" w:eastAsia="nb-NO"/>
        </w:rPr>
        <w:t xml:space="preserve"> </w:t>
      </w:r>
      <w:proofErr w:type="spellStart"/>
      <w:r w:rsidRPr="009C5058">
        <w:rPr>
          <w:rFonts w:ascii="Georgia" w:hAnsi="Georgia"/>
          <w:b/>
          <w:i/>
          <w:color w:val="FF0000"/>
          <w:lang w:val="en-GB" w:eastAsia="nb-NO"/>
        </w:rPr>
        <w:t>finansiert</w:t>
      </w:r>
      <w:proofErr w:type="spellEnd"/>
      <w:r w:rsidRPr="009C5058">
        <w:rPr>
          <w:rFonts w:ascii="Georgia" w:hAnsi="Georgia"/>
          <w:b/>
          <w:i/>
          <w:color w:val="FF0000"/>
          <w:lang w:val="en-GB" w:eastAsia="nb-NO"/>
        </w:rPr>
        <w:t>)</w:t>
      </w:r>
    </w:p>
    <w:p w:rsidR="004908EF" w:rsidRPr="004908EF" w:rsidRDefault="004908EF" w:rsidP="004908EF">
      <w:pPr>
        <w:rPr>
          <w:rFonts w:ascii="Georgia" w:hAnsi="Georgia"/>
          <w:i/>
          <w:color w:val="FF0000"/>
          <w:lang w:val="en-GB" w:eastAsia="nb-NO"/>
        </w:rPr>
      </w:pPr>
      <w:r w:rsidRPr="00FD3521">
        <w:rPr>
          <w:rFonts w:ascii="Georgia" w:hAnsi="Georgia"/>
          <w:i/>
          <w:lang w:val="en-GB" w:eastAsia="nb-NO"/>
        </w:rPr>
        <w:t xml:space="preserve">Description of the workplace, job/subject area, as well as other relevant information for the position. </w:t>
      </w:r>
      <w:r w:rsidRPr="00FD3521">
        <w:rPr>
          <w:rFonts w:ascii="Georgia" w:hAnsi="Georgia"/>
          <w:i/>
          <w:color w:val="FF0000"/>
          <w:lang w:val="en-GB" w:eastAsia="nb-NO"/>
        </w:rPr>
        <w:t>(NB If combined position, the description of the university position/workplace should emphasized, not the hospital position/department).</w:t>
      </w:r>
    </w:p>
    <w:p w:rsidR="004908EF" w:rsidRDefault="004908EF" w:rsidP="004908EF">
      <w:pPr>
        <w:rPr>
          <w:rFonts w:ascii="Georgia" w:hAnsi="Georgia"/>
          <w:i/>
          <w:color w:val="FF0000"/>
          <w:lang w:val="en-GB" w:eastAsia="nb-NO"/>
        </w:rPr>
      </w:pPr>
      <w:r w:rsidRPr="00F46658">
        <w:rPr>
          <w:rFonts w:ascii="Georgia" w:hAnsi="Georgia"/>
          <w:i/>
          <w:color w:val="FF0000"/>
          <w:lang w:val="en-GB" w:eastAsia="nb-NO"/>
        </w:rPr>
        <w:t>About coordination between main position and p</w:t>
      </w:r>
      <w:r>
        <w:rPr>
          <w:rFonts w:ascii="Georgia" w:hAnsi="Georgia"/>
          <w:i/>
          <w:color w:val="FF0000"/>
          <w:lang w:val="en-GB" w:eastAsia="nb-NO"/>
        </w:rPr>
        <w:t>art time position if applicable:</w:t>
      </w:r>
    </w:p>
    <w:p w:rsidR="004908EF" w:rsidRDefault="004908EF" w:rsidP="004908EF">
      <w:pPr>
        <w:pStyle w:val="BodyText"/>
        <w:rPr>
          <w:rFonts w:ascii="Georgia" w:hAnsi="Georgia"/>
          <w:sz w:val="22"/>
          <w:szCs w:val="22"/>
          <w:lang w:val="en-US"/>
        </w:rPr>
      </w:pPr>
      <w:r w:rsidRPr="00FD3521">
        <w:rPr>
          <w:rFonts w:ascii="Georgia" w:hAnsi="Georgia"/>
          <w:sz w:val="22"/>
          <w:szCs w:val="22"/>
          <w:lang w:val="en-US"/>
        </w:rPr>
        <w:t xml:space="preserve">The main position and the part time position </w:t>
      </w:r>
      <w:proofErr w:type="gramStart"/>
      <w:r w:rsidRPr="00FD3521">
        <w:rPr>
          <w:rFonts w:ascii="Georgia" w:hAnsi="Georgia"/>
          <w:sz w:val="22"/>
          <w:szCs w:val="22"/>
          <w:lang w:val="en-US"/>
        </w:rPr>
        <w:t>are combined</w:t>
      </w:r>
      <w:proofErr w:type="gramEnd"/>
      <w:r w:rsidRPr="00FD3521">
        <w:rPr>
          <w:rFonts w:ascii="Georgia" w:hAnsi="Georgia"/>
          <w:sz w:val="22"/>
          <w:szCs w:val="22"/>
          <w:lang w:val="en-US"/>
        </w:rPr>
        <w:t xml:space="preserve">. It is a requisition that the position holder attends to both positions. If the main position is left, the part time position </w:t>
      </w:r>
      <w:proofErr w:type="gramStart"/>
      <w:r w:rsidRPr="00FD3521">
        <w:rPr>
          <w:rFonts w:ascii="Georgia" w:hAnsi="Georgia"/>
          <w:sz w:val="22"/>
          <w:szCs w:val="22"/>
          <w:lang w:val="en-US"/>
        </w:rPr>
        <w:t>must also be vacated</w:t>
      </w:r>
      <w:proofErr w:type="gramEnd"/>
      <w:r w:rsidRPr="00FD3521">
        <w:rPr>
          <w:rFonts w:ascii="Georgia" w:hAnsi="Georgia"/>
          <w:sz w:val="22"/>
          <w:szCs w:val="22"/>
          <w:lang w:val="en-US"/>
        </w:rPr>
        <w:t xml:space="preserve">. If one is granted leave from the main position, the </w:t>
      </w:r>
      <w:proofErr w:type="gramStart"/>
      <w:r w:rsidRPr="00FD3521">
        <w:rPr>
          <w:rFonts w:ascii="Georgia" w:hAnsi="Georgia"/>
          <w:sz w:val="22"/>
          <w:szCs w:val="22"/>
          <w:lang w:val="en-US"/>
        </w:rPr>
        <w:t>question of whether the part time position can be held will be evaluated by the Head of institute</w:t>
      </w:r>
      <w:proofErr w:type="gramEnd"/>
      <w:r w:rsidRPr="00FD3521">
        <w:rPr>
          <w:rFonts w:ascii="Georgia" w:hAnsi="Georgia"/>
          <w:sz w:val="22"/>
          <w:szCs w:val="22"/>
          <w:lang w:val="en-US"/>
        </w:rPr>
        <w:t>.</w:t>
      </w:r>
    </w:p>
    <w:permEnd w:id="1588556619"/>
    <w:p w:rsidR="004908EF" w:rsidRPr="00FD3521" w:rsidRDefault="004908EF" w:rsidP="004908EF">
      <w:pPr>
        <w:pStyle w:val="BodyText"/>
        <w:rPr>
          <w:rFonts w:ascii="Georgia" w:hAnsi="Georgia"/>
          <w:sz w:val="22"/>
          <w:szCs w:val="22"/>
          <w:lang w:val="en-US"/>
        </w:rPr>
      </w:pPr>
    </w:p>
    <w:p w:rsidR="004908EF" w:rsidRPr="004908EF" w:rsidRDefault="004908EF" w:rsidP="004908EF">
      <w:pPr>
        <w:rPr>
          <w:rFonts w:ascii="Georgia" w:hAnsi="Georgia"/>
          <w:lang w:val="en-GB"/>
        </w:rPr>
      </w:pPr>
      <w:r w:rsidRPr="00FD3521">
        <w:rPr>
          <w:rFonts w:ascii="Georgia" w:hAnsi="Georgia"/>
          <w:lang w:val="en-GB"/>
        </w:rPr>
        <w:t>The required qualification for an associate professorship is a doctoral degree in the academic field concerned or equivalent expertise, and relevant research experience.</w:t>
      </w:r>
    </w:p>
    <w:p w:rsidR="004908EF" w:rsidRPr="004908EF" w:rsidRDefault="004908EF" w:rsidP="004908EF">
      <w:pPr>
        <w:rPr>
          <w:rFonts w:ascii="Georgia" w:hAnsi="Georgia"/>
          <w:lang w:val="en-GB"/>
        </w:rPr>
      </w:pPr>
      <w:r w:rsidRPr="00FD3521">
        <w:rPr>
          <w:rFonts w:ascii="Georgia" w:hAnsi="Georgia"/>
          <w:lang w:val="en-GB"/>
        </w:rPr>
        <w:t>According to t</w:t>
      </w:r>
      <w:r>
        <w:rPr>
          <w:rFonts w:ascii="Georgia" w:hAnsi="Georgia"/>
          <w:lang w:val="en-GB"/>
        </w:rPr>
        <w:t>he regulations at the Faculty of</w:t>
      </w:r>
      <w:r w:rsidRPr="00FD3521">
        <w:rPr>
          <w:rFonts w:ascii="Georgia" w:hAnsi="Georgia"/>
          <w:lang w:val="en-GB"/>
        </w:rPr>
        <w:t xml:space="preserve"> Medicine, the person appointed will lead and initiate research, supervise researchers, participate in teaching students and research fellows and undertake duties in connection with examinations, as well as undertaking administrative tasks as required by t</w:t>
      </w:r>
      <w:r>
        <w:rPr>
          <w:rFonts w:ascii="Georgia" w:hAnsi="Georgia"/>
          <w:lang w:val="en-GB"/>
        </w:rPr>
        <w:t>he prevailing regulations. The F</w:t>
      </w:r>
      <w:r w:rsidRPr="00FD3521">
        <w:rPr>
          <w:rFonts w:ascii="Georgia" w:hAnsi="Georgia"/>
          <w:lang w:val="en-GB"/>
        </w:rPr>
        <w:t>aculty is responsible for teaching (including conducting examinations) for the programmes of professional study in medicine/dentistry and the faculty's bache</w:t>
      </w:r>
      <w:r>
        <w:rPr>
          <w:rFonts w:ascii="Georgia" w:hAnsi="Georgia"/>
          <w:lang w:val="en-GB"/>
        </w:rPr>
        <w:t>lor and master programmes. The F</w:t>
      </w:r>
      <w:r w:rsidRPr="00FD3521">
        <w:rPr>
          <w:rFonts w:ascii="Georgia" w:hAnsi="Georgia"/>
          <w:lang w:val="en-GB"/>
        </w:rPr>
        <w:t>aculty is also responsib</w:t>
      </w:r>
      <w:bookmarkStart w:id="0" w:name="_GoBack"/>
      <w:bookmarkEnd w:id="0"/>
      <w:r w:rsidRPr="00FD3521">
        <w:rPr>
          <w:rFonts w:ascii="Georgia" w:hAnsi="Georgia"/>
          <w:lang w:val="en-GB"/>
        </w:rPr>
        <w:t xml:space="preserve">le for providing organised research training. The professorial duties include teaching these groups, including </w:t>
      </w:r>
      <w:proofErr w:type="spellStart"/>
      <w:proofErr w:type="gramStart"/>
      <w:r w:rsidRPr="00FD3521">
        <w:rPr>
          <w:rFonts w:ascii="Georgia" w:hAnsi="Georgia"/>
          <w:lang w:val="en-GB"/>
        </w:rPr>
        <w:t>non subject</w:t>
      </w:r>
      <w:proofErr w:type="spellEnd"/>
      <w:proofErr w:type="gramEnd"/>
      <w:r w:rsidRPr="00FD3521">
        <w:rPr>
          <w:rFonts w:ascii="Georgia" w:hAnsi="Georgia"/>
          <w:lang w:val="en-GB"/>
        </w:rPr>
        <w:t xml:space="preserve"> specific supervision tasks, such as PBL-groups (Problem Based Learning) in accordance with the current needs of the faculty, within by the guidelines for working hours in professorial positions. The person appointed </w:t>
      </w:r>
      <w:proofErr w:type="gramStart"/>
      <w:r w:rsidRPr="00FD3521">
        <w:rPr>
          <w:rFonts w:ascii="Georgia" w:hAnsi="Georgia"/>
          <w:lang w:val="en-GB"/>
        </w:rPr>
        <w:t>is expected</w:t>
      </w:r>
      <w:proofErr w:type="gramEnd"/>
      <w:r w:rsidRPr="00FD3521">
        <w:rPr>
          <w:rFonts w:ascii="Georgia" w:hAnsi="Georgia"/>
          <w:lang w:val="en-GB"/>
        </w:rPr>
        <w:t xml:space="preserve"> to participate in adjudication committees for PhD theses, assessment committees regarding appointments and competence promotions, and to take the role as acting dean in disputations.</w:t>
      </w:r>
    </w:p>
    <w:p w:rsidR="004908EF" w:rsidRPr="004908EF" w:rsidRDefault="004908EF" w:rsidP="004908EF">
      <w:pPr>
        <w:rPr>
          <w:rFonts w:ascii="Georgia" w:hAnsi="Georgia"/>
          <w:i/>
          <w:color w:val="FF0000"/>
          <w:lang w:val="en-GB" w:eastAsia="nb-NO"/>
        </w:rPr>
      </w:pPr>
      <w:permStart w:id="1964336257" w:edGrp="everyone"/>
      <w:r w:rsidRPr="00FD3521">
        <w:rPr>
          <w:rFonts w:ascii="Georgia" w:hAnsi="Georgia"/>
          <w:i/>
          <w:color w:val="FF0000"/>
          <w:lang w:val="en-GB" w:eastAsia="nb-NO"/>
        </w:rPr>
        <w:t>Any additional information about eligibility for the position, such as demands for a particular educational background, etc.</w:t>
      </w:r>
    </w:p>
    <w:permEnd w:id="1964336257"/>
    <w:p w:rsidR="004908EF" w:rsidRPr="00FD3521" w:rsidRDefault="004908EF" w:rsidP="004908EF">
      <w:pPr>
        <w:rPr>
          <w:rFonts w:ascii="Georgia" w:hAnsi="Georgia"/>
          <w:lang w:val="en-GB" w:eastAsia="nb-NO"/>
        </w:rPr>
      </w:pPr>
      <w:r w:rsidRPr="00FD3521">
        <w:rPr>
          <w:rFonts w:ascii="Georgia" w:hAnsi="Georgia"/>
          <w:lang w:val="en-GB" w:eastAsia="nb-NO"/>
        </w:rPr>
        <w:t>High ambitions and quality of teaching, research and communic</w:t>
      </w:r>
      <w:r>
        <w:rPr>
          <w:rFonts w:ascii="Georgia" w:hAnsi="Georgia"/>
          <w:lang w:val="en-GB" w:eastAsia="nb-NO"/>
        </w:rPr>
        <w:t>a</w:t>
      </w:r>
      <w:r w:rsidRPr="00FD3521">
        <w:rPr>
          <w:rFonts w:ascii="Georgia" w:hAnsi="Georgia"/>
          <w:lang w:val="en-GB" w:eastAsia="nb-NO"/>
        </w:rPr>
        <w:t>tions is expected.</w:t>
      </w:r>
    </w:p>
    <w:p w:rsidR="004908EF" w:rsidRPr="00FD3521" w:rsidRDefault="004908EF" w:rsidP="004908EF">
      <w:pPr>
        <w:rPr>
          <w:rFonts w:ascii="Georgia" w:hAnsi="Georgia"/>
          <w:lang w:val="en-GB" w:eastAsia="nb-NO"/>
        </w:rPr>
      </w:pPr>
      <w:r w:rsidRPr="00FD3521">
        <w:rPr>
          <w:rFonts w:ascii="Georgia" w:hAnsi="Georgia"/>
          <w:lang w:val="en-GB" w:eastAsia="nb-NO"/>
        </w:rPr>
        <w:t>The successful applicant will hav</w:t>
      </w:r>
      <w:r>
        <w:rPr>
          <w:rFonts w:ascii="Georgia" w:hAnsi="Georgia"/>
          <w:lang w:val="en-GB" w:eastAsia="nb-NO"/>
        </w:rPr>
        <w:t>e a plan for development of her</w:t>
      </w:r>
      <w:r w:rsidRPr="00FD3521">
        <w:rPr>
          <w:rFonts w:ascii="Georgia" w:hAnsi="Georgia"/>
          <w:lang w:val="en-GB" w:eastAsia="nb-NO"/>
        </w:rPr>
        <w:t>/his research, and for acquiring externally funded research projects. High quality of research, and publishing in peer-reviewed international journals is expected. The applica</w:t>
      </w:r>
      <w:r>
        <w:rPr>
          <w:rFonts w:ascii="Georgia" w:hAnsi="Georgia"/>
          <w:lang w:val="en-GB" w:eastAsia="nb-NO"/>
        </w:rPr>
        <w:t xml:space="preserve">nt </w:t>
      </w:r>
      <w:proofErr w:type="gramStart"/>
      <w:r>
        <w:rPr>
          <w:rFonts w:ascii="Georgia" w:hAnsi="Georgia"/>
          <w:lang w:val="en-GB" w:eastAsia="nb-NO"/>
        </w:rPr>
        <w:t>is asked</w:t>
      </w:r>
      <w:proofErr w:type="gramEnd"/>
      <w:r>
        <w:rPr>
          <w:rFonts w:ascii="Georgia" w:hAnsi="Georgia"/>
          <w:lang w:val="en-GB" w:eastAsia="nb-NO"/>
        </w:rPr>
        <w:t xml:space="preserve"> to describe his/her</w:t>
      </w:r>
      <w:r w:rsidRPr="00FD3521">
        <w:rPr>
          <w:rFonts w:ascii="Georgia" w:hAnsi="Georgia"/>
          <w:lang w:val="en-GB" w:eastAsia="nb-NO"/>
        </w:rPr>
        <w:t xml:space="preserve"> research profile, with respect to strategic plans and existing r</w:t>
      </w:r>
      <w:r>
        <w:rPr>
          <w:rFonts w:ascii="Georgia" w:hAnsi="Georgia"/>
          <w:lang w:val="en-GB" w:eastAsia="nb-NO"/>
        </w:rPr>
        <w:t>esearch at the institute/depart</w:t>
      </w:r>
      <w:r w:rsidRPr="00FD3521">
        <w:rPr>
          <w:rFonts w:ascii="Georgia" w:hAnsi="Georgia"/>
          <w:lang w:val="en-GB" w:eastAsia="nb-NO"/>
        </w:rPr>
        <w:t>ment.</w:t>
      </w:r>
    </w:p>
    <w:p w:rsidR="004908EF" w:rsidRPr="004908EF" w:rsidRDefault="004908EF" w:rsidP="004908EF">
      <w:pPr>
        <w:rPr>
          <w:rFonts w:ascii="Georgia" w:hAnsi="Georgia"/>
          <w:lang w:val="en-GB" w:eastAsia="nb-NO"/>
        </w:rPr>
      </w:pPr>
      <w:r w:rsidRPr="00FD3521">
        <w:rPr>
          <w:rFonts w:ascii="Georgia" w:hAnsi="Georgia"/>
          <w:lang w:val="en-GB" w:eastAsia="nb-NO"/>
        </w:rPr>
        <w:t xml:space="preserve">Within 6 months after </w:t>
      </w:r>
      <w:proofErr w:type="gramStart"/>
      <w:r w:rsidRPr="00FD3521">
        <w:rPr>
          <w:rFonts w:ascii="Georgia" w:hAnsi="Georgia"/>
          <w:lang w:val="en-GB" w:eastAsia="nb-NO"/>
        </w:rPr>
        <w:t>appointment</w:t>
      </w:r>
      <w:proofErr w:type="gramEnd"/>
      <w:r w:rsidRPr="00FD3521">
        <w:rPr>
          <w:rFonts w:ascii="Georgia" w:hAnsi="Georgia"/>
          <w:lang w:val="en-GB" w:eastAsia="nb-NO"/>
        </w:rPr>
        <w:t xml:space="preserve"> the successful candidate must provide a 3 year plan for future research in line with the institute</w:t>
      </w:r>
      <w:r>
        <w:rPr>
          <w:rFonts w:ascii="Georgia" w:hAnsi="Georgia"/>
          <w:lang w:val="en-GB" w:eastAsia="nb-NO"/>
        </w:rPr>
        <w:t>’</w:t>
      </w:r>
      <w:r w:rsidRPr="00FD3521">
        <w:rPr>
          <w:rFonts w:ascii="Georgia" w:hAnsi="Georgia"/>
          <w:lang w:val="en-GB" w:eastAsia="nb-NO"/>
        </w:rPr>
        <w:t>s/department</w:t>
      </w:r>
      <w:r>
        <w:rPr>
          <w:rFonts w:ascii="Georgia" w:hAnsi="Georgia"/>
          <w:lang w:val="en-GB" w:eastAsia="nb-NO"/>
        </w:rPr>
        <w:t>’</w:t>
      </w:r>
      <w:r w:rsidRPr="00FD3521">
        <w:rPr>
          <w:rFonts w:ascii="Georgia" w:hAnsi="Georgia"/>
          <w:lang w:val="en-GB" w:eastAsia="nb-NO"/>
        </w:rPr>
        <w:t>s strategic prior</w:t>
      </w:r>
      <w:r>
        <w:rPr>
          <w:rFonts w:ascii="Georgia" w:hAnsi="Georgia"/>
          <w:lang w:val="en-GB" w:eastAsia="nb-NO"/>
        </w:rPr>
        <w:t xml:space="preserve">ities. The plan is to </w:t>
      </w:r>
      <w:proofErr w:type="gramStart"/>
      <w:r>
        <w:rPr>
          <w:rFonts w:ascii="Georgia" w:hAnsi="Georgia"/>
          <w:lang w:val="en-GB" w:eastAsia="nb-NO"/>
        </w:rPr>
        <w:t>be pres</w:t>
      </w:r>
      <w:r w:rsidRPr="00FD3521">
        <w:rPr>
          <w:rFonts w:ascii="Georgia" w:hAnsi="Georgia"/>
          <w:lang w:val="en-GB" w:eastAsia="nb-NO"/>
        </w:rPr>
        <w:t>ented</w:t>
      </w:r>
      <w:proofErr w:type="gramEnd"/>
      <w:r w:rsidRPr="00FD3521">
        <w:rPr>
          <w:rFonts w:ascii="Georgia" w:hAnsi="Georgia"/>
          <w:lang w:val="en-GB" w:eastAsia="nb-NO"/>
        </w:rPr>
        <w:t xml:space="preserve"> </w:t>
      </w:r>
      <w:r>
        <w:rPr>
          <w:rFonts w:ascii="Georgia" w:hAnsi="Georgia"/>
          <w:lang w:val="en-GB" w:eastAsia="nb-NO"/>
        </w:rPr>
        <w:t>to</w:t>
      </w:r>
      <w:r w:rsidRPr="00FD3521">
        <w:rPr>
          <w:rFonts w:ascii="Georgia" w:hAnsi="Georgia"/>
          <w:lang w:val="en-GB" w:eastAsia="nb-NO"/>
        </w:rPr>
        <w:t xml:space="preserve"> </w:t>
      </w:r>
      <w:permStart w:id="425420200" w:edGrp="everyone"/>
      <w:r w:rsidRPr="00FD3521">
        <w:rPr>
          <w:rFonts w:ascii="Georgia" w:hAnsi="Georgia"/>
          <w:lang w:val="en-GB" w:eastAsia="nb-NO"/>
        </w:rPr>
        <w:t xml:space="preserve">the </w:t>
      </w:r>
      <w:r>
        <w:rPr>
          <w:rFonts w:ascii="Georgia" w:hAnsi="Georgia"/>
          <w:lang w:val="en-GB" w:eastAsia="nb-NO"/>
        </w:rPr>
        <w:t>head</w:t>
      </w:r>
      <w:r w:rsidRPr="00FD3521">
        <w:rPr>
          <w:rFonts w:ascii="Georgia" w:hAnsi="Georgia"/>
          <w:lang w:val="en-GB" w:eastAsia="nb-NO"/>
        </w:rPr>
        <w:t xml:space="preserve"> of institute/department</w:t>
      </w:r>
      <w:permEnd w:id="425420200"/>
      <w:r w:rsidRPr="00FD3521">
        <w:rPr>
          <w:rFonts w:ascii="Georgia" w:hAnsi="Georgia"/>
          <w:lang w:val="en-GB" w:eastAsia="nb-NO"/>
        </w:rPr>
        <w:t>.</w:t>
      </w:r>
    </w:p>
    <w:p w:rsidR="004908EF" w:rsidRPr="00FD3521" w:rsidRDefault="004908EF" w:rsidP="004908EF">
      <w:pPr>
        <w:rPr>
          <w:rFonts w:ascii="Georgia" w:hAnsi="Georgia"/>
          <w:lang w:val="en-GB"/>
        </w:rPr>
      </w:pPr>
      <w:r w:rsidRPr="00FD3521">
        <w:rPr>
          <w:rFonts w:ascii="Georgia" w:hAnsi="Georgia"/>
          <w:lang w:val="en-GB" w:eastAsia="nb-NO"/>
        </w:rPr>
        <w:t xml:space="preserve">Strong interpersonal skills and </w:t>
      </w:r>
      <w:r w:rsidRPr="00FD3521">
        <w:rPr>
          <w:rFonts w:ascii="Georgia" w:hAnsi="Georgia"/>
          <w:lang w:val="en-GB"/>
        </w:rPr>
        <w:t xml:space="preserve">the ability to create an attractive research environment will be emphasised. Active collaboration, also interdisciplinary and internationally is expected. </w:t>
      </w:r>
    </w:p>
    <w:p w:rsidR="004908EF" w:rsidRPr="00FD3521" w:rsidRDefault="004908EF" w:rsidP="004908EF">
      <w:pPr>
        <w:rPr>
          <w:rFonts w:ascii="Georgia" w:hAnsi="Georgia"/>
          <w:lang w:val="en-GB" w:eastAsia="nb-NO"/>
        </w:rPr>
      </w:pPr>
      <w:r w:rsidRPr="00FD3521">
        <w:rPr>
          <w:rFonts w:ascii="Georgia" w:hAnsi="Georgia"/>
          <w:lang w:val="en-GB" w:eastAsia="nb-NO"/>
        </w:rPr>
        <w:lastRenderedPageBreak/>
        <w:t xml:space="preserve">The basis for the assessment of the applicant will include the education and training, scientific production and quality, professional and academic experience, teaching experience and qualifications as well as the documented experience in administration and </w:t>
      </w:r>
      <w:r w:rsidRPr="00FD3521">
        <w:rPr>
          <w:rFonts w:ascii="Georgia" w:hAnsi="Georgia"/>
          <w:lang w:val="en-GB"/>
        </w:rPr>
        <w:t>management</w:t>
      </w:r>
      <w:r w:rsidRPr="00FD3521">
        <w:rPr>
          <w:rFonts w:ascii="Georgia" w:hAnsi="Georgia"/>
          <w:lang w:val="en-GB" w:eastAsia="nb-NO"/>
        </w:rPr>
        <w:t xml:space="preserve">. As part of the ranking of qualified applicants, the full scope of these qualifications </w:t>
      </w:r>
      <w:proofErr w:type="gramStart"/>
      <w:r w:rsidRPr="00FD3521">
        <w:rPr>
          <w:rFonts w:ascii="Georgia" w:hAnsi="Georgia"/>
          <w:lang w:val="en-GB" w:eastAsia="nb-NO"/>
        </w:rPr>
        <w:t>will be explicitly assessed</w:t>
      </w:r>
      <w:proofErr w:type="gramEnd"/>
      <w:r w:rsidRPr="00FD3521">
        <w:rPr>
          <w:rFonts w:ascii="Georgia" w:hAnsi="Georgia"/>
          <w:lang w:val="en-GB" w:eastAsia="nb-NO"/>
        </w:rPr>
        <w:t xml:space="preserve">. Particular weight </w:t>
      </w:r>
      <w:proofErr w:type="gramStart"/>
      <w:r w:rsidRPr="00FD3521">
        <w:rPr>
          <w:rFonts w:ascii="Georgia" w:hAnsi="Georgia"/>
          <w:lang w:val="en-GB" w:eastAsia="nb-NO"/>
        </w:rPr>
        <w:t>will be attached</w:t>
      </w:r>
      <w:proofErr w:type="gramEnd"/>
      <w:r w:rsidRPr="00FD3521">
        <w:rPr>
          <w:rFonts w:ascii="Georgia" w:hAnsi="Georgia"/>
          <w:lang w:val="en-GB" w:eastAsia="nb-NO"/>
        </w:rPr>
        <w:t xml:space="preserve"> to qualifications that are central to the job description. </w:t>
      </w:r>
      <w:r w:rsidRPr="00D908F9">
        <w:rPr>
          <w:rFonts w:ascii="Georgia" w:hAnsi="Georgia"/>
          <w:lang w:val="en-GB" w:eastAsia="nb-NO"/>
        </w:rPr>
        <w:t>Educational</w:t>
      </w:r>
      <w:r>
        <w:rPr>
          <w:rFonts w:ascii="Georgia" w:hAnsi="Georgia"/>
          <w:lang w:val="en-GB" w:eastAsia="nb-NO"/>
        </w:rPr>
        <w:t xml:space="preserve"> and</w:t>
      </w:r>
      <w:r w:rsidRPr="00FD3521">
        <w:rPr>
          <w:rFonts w:ascii="Georgia" w:hAnsi="Georgia"/>
          <w:lang w:val="en-GB" w:eastAsia="nb-NO"/>
        </w:rPr>
        <w:t xml:space="preserve"> scientific qualifications will carry more weight than other qualifications. Originality and innovation </w:t>
      </w:r>
      <w:proofErr w:type="gramStart"/>
      <w:r w:rsidRPr="00FD3521">
        <w:rPr>
          <w:rFonts w:ascii="Georgia" w:hAnsi="Georgia"/>
          <w:lang w:val="en-GB" w:eastAsia="nb-NO"/>
        </w:rPr>
        <w:t>will be given</w:t>
      </w:r>
      <w:proofErr w:type="gramEnd"/>
      <w:r w:rsidRPr="00FD3521">
        <w:rPr>
          <w:rFonts w:ascii="Georgia" w:hAnsi="Georgia"/>
          <w:lang w:val="en-GB" w:eastAsia="nb-NO"/>
        </w:rPr>
        <w:t xml:space="preserve"> priority before volume, and recent publications will be weighted higher than older.</w:t>
      </w:r>
    </w:p>
    <w:p w:rsidR="004908EF" w:rsidRPr="004908EF" w:rsidRDefault="004908EF" w:rsidP="004908EF">
      <w:pPr>
        <w:rPr>
          <w:rFonts w:ascii="Georgia" w:hAnsi="Georgia"/>
          <w:lang w:val="en-US"/>
        </w:rPr>
      </w:pPr>
      <w:r w:rsidRPr="00FD3521">
        <w:rPr>
          <w:rFonts w:ascii="Georgia" w:hAnsi="Georgia"/>
          <w:lang w:val="en-GB" w:eastAsia="nb-NO"/>
        </w:rPr>
        <w:t xml:space="preserve">In the final review and recommendation, emphasis will be laid on skills related to the job description, the evaluation done by the assessment committee, evaluation of personal suitability for the position based on interviews and references obtained, pedagogical qualifications and </w:t>
      </w:r>
      <w:r w:rsidRPr="00FD3521">
        <w:rPr>
          <w:rFonts w:ascii="Georgia" w:hAnsi="Georgia"/>
          <w:lang w:val="en-GB"/>
        </w:rPr>
        <w:t>ability to disseminate scientific knowledge</w:t>
      </w:r>
      <w:r w:rsidRPr="00FD3521">
        <w:rPr>
          <w:rFonts w:ascii="Georgia" w:hAnsi="Georgia"/>
          <w:lang w:val="en-GB" w:eastAsia="nb-NO"/>
        </w:rPr>
        <w:t xml:space="preserve">, plans for further research and ambitions for his/her teaching. </w:t>
      </w:r>
    </w:p>
    <w:p w:rsidR="004908EF" w:rsidRPr="00FD3521" w:rsidRDefault="004908EF" w:rsidP="004908EF">
      <w:pPr>
        <w:rPr>
          <w:rFonts w:ascii="Georgia" w:hAnsi="Georgia"/>
          <w:lang w:val="en-GB" w:eastAsia="nb-NO"/>
        </w:rPr>
      </w:pPr>
      <w:proofErr w:type="gramStart"/>
      <w:r w:rsidRPr="00FD3521">
        <w:rPr>
          <w:rFonts w:ascii="Georgia" w:hAnsi="Georgia"/>
          <w:lang w:val="en-GB" w:eastAsia="nb-NO"/>
        </w:rPr>
        <w:t>Applicants</w:t>
      </w:r>
      <w:proofErr w:type="gramEnd"/>
      <w:r w:rsidRPr="00FD3521">
        <w:rPr>
          <w:rFonts w:ascii="Georgia" w:hAnsi="Georgia"/>
          <w:lang w:val="en-GB" w:eastAsia="nb-NO"/>
        </w:rPr>
        <w:t xml:space="preserve"> who at the time of appointment cannot provide documentary evidence of basic teaching competence, must acquire such competence </w:t>
      </w:r>
      <w:r>
        <w:rPr>
          <w:rFonts w:ascii="Georgia" w:hAnsi="Georgia"/>
          <w:lang w:val="en-GB" w:eastAsia="nb-NO"/>
        </w:rPr>
        <w:t xml:space="preserve">in the course of a period of </w:t>
      </w:r>
      <w:r>
        <w:rPr>
          <w:rFonts w:ascii="Georgia" w:hAnsi="Georgia"/>
          <w:lang w:val="en-GB" w:eastAsia="nb-NO"/>
        </w:rPr>
        <w:t>two</w:t>
      </w:r>
      <w:r w:rsidRPr="00FD3521">
        <w:rPr>
          <w:rFonts w:ascii="Georgia" w:hAnsi="Georgia"/>
          <w:lang w:val="en-GB" w:eastAsia="nb-NO"/>
        </w:rPr>
        <w:t xml:space="preserve"> years.</w:t>
      </w:r>
    </w:p>
    <w:p w:rsidR="004908EF" w:rsidRPr="004908EF" w:rsidRDefault="004908EF" w:rsidP="004908EF">
      <w:pPr>
        <w:rPr>
          <w:rFonts w:ascii="Georgia" w:hAnsi="Georgia"/>
          <w:lang w:val="en-GB" w:eastAsia="nb-NO"/>
        </w:rPr>
      </w:pPr>
      <w:r w:rsidRPr="00FD3521">
        <w:rPr>
          <w:rFonts w:ascii="Georgia" w:hAnsi="Georgia"/>
          <w:lang w:val="en-GB" w:eastAsia="nb-NO"/>
        </w:rPr>
        <w:t>Applicants who are not competent in Norwegian, Swedish or Danish must acquire such competence within two years subsequent to their appointment, and must be competent in English in the interim period.</w:t>
      </w:r>
    </w:p>
    <w:p w:rsidR="004908EF" w:rsidRPr="00F46658" w:rsidRDefault="004908EF" w:rsidP="004908EF">
      <w:pPr>
        <w:spacing w:after="0"/>
        <w:rPr>
          <w:rFonts w:ascii="Georgia" w:hAnsi="Georgia"/>
          <w:i/>
          <w:color w:val="FF0000"/>
          <w:lang w:val="en-GB" w:eastAsia="nb-NO"/>
        </w:rPr>
      </w:pPr>
      <w:permStart w:id="1501855107" w:edGrp="everyone"/>
      <w:r w:rsidRPr="00F46658">
        <w:rPr>
          <w:rFonts w:ascii="Georgia" w:hAnsi="Georgia"/>
          <w:i/>
          <w:color w:val="FF0000"/>
          <w:lang w:val="en-GB" w:eastAsia="nb-NO"/>
        </w:rPr>
        <w:t>If main position:</w:t>
      </w:r>
    </w:p>
    <w:p w:rsidR="004908EF" w:rsidRPr="005A70DB" w:rsidRDefault="004908EF" w:rsidP="004908EF">
      <w:pPr>
        <w:spacing w:after="0"/>
        <w:rPr>
          <w:rFonts w:ascii="Georgia" w:hAnsi="Georgia"/>
          <w:lang w:val="en-GB" w:eastAsia="nb-NO"/>
        </w:rPr>
      </w:pPr>
      <w:r w:rsidRPr="005A70DB">
        <w:rPr>
          <w:rFonts w:ascii="Georgia" w:hAnsi="Georgia"/>
          <w:lang w:val="en-GB" w:eastAsia="nb-NO"/>
        </w:rPr>
        <w:t xml:space="preserve">As a main rule, interviews </w:t>
      </w:r>
      <w:proofErr w:type="gramStart"/>
      <w:r w:rsidRPr="005A70DB">
        <w:rPr>
          <w:rFonts w:ascii="Georgia" w:hAnsi="Georgia"/>
          <w:lang w:val="en-GB" w:eastAsia="nb-NO"/>
        </w:rPr>
        <w:t>will be held</w:t>
      </w:r>
      <w:proofErr w:type="gramEnd"/>
      <w:r w:rsidRPr="005A70DB">
        <w:rPr>
          <w:rFonts w:ascii="Georgia" w:hAnsi="Georgia"/>
          <w:lang w:val="en-GB" w:eastAsia="nb-NO"/>
        </w:rPr>
        <w:t xml:space="preserve"> and references collected, and the applicants will normally be required to give a trial lecture.</w:t>
      </w:r>
    </w:p>
    <w:p w:rsidR="004908EF" w:rsidRPr="00F46658" w:rsidRDefault="004908EF" w:rsidP="004908EF">
      <w:pPr>
        <w:spacing w:after="0"/>
        <w:rPr>
          <w:rFonts w:ascii="Georgia" w:hAnsi="Georgia"/>
          <w:i/>
          <w:color w:val="FF0000"/>
          <w:lang w:val="en-GB" w:eastAsia="nb-NO"/>
        </w:rPr>
      </w:pPr>
      <w:proofErr w:type="gramStart"/>
      <w:r w:rsidRPr="00F46658">
        <w:rPr>
          <w:rFonts w:ascii="Georgia" w:hAnsi="Georgia"/>
          <w:i/>
          <w:color w:val="FF0000"/>
          <w:lang w:val="en-GB" w:eastAsia="nb-NO"/>
        </w:rPr>
        <w:t>Or</w:t>
      </w:r>
      <w:proofErr w:type="gramEnd"/>
      <w:r w:rsidRPr="00F46658">
        <w:rPr>
          <w:rFonts w:ascii="Georgia" w:hAnsi="Georgia"/>
          <w:i/>
          <w:color w:val="FF0000"/>
          <w:lang w:val="en-GB" w:eastAsia="nb-NO"/>
        </w:rPr>
        <w:t>, if 20% position:</w:t>
      </w:r>
    </w:p>
    <w:p w:rsidR="004908EF" w:rsidRDefault="004908EF" w:rsidP="004908EF">
      <w:pPr>
        <w:spacing w:after="0"/>
        <w:rPr>
          <w:rFonts w:ascii="Georgia" w:hAnsi="Georgia"/>
          <w:lang w:val="en-GB" w:eastAsia="nb-NO"/>
        </w:rPr>
      </w:pPr>
      <w:r w:rsidRPr="005A70DB">
        <w:rPr>
          <w:rFonts w:ascii="Georgia" w:hAnsi="Georgia"/>
          <w:lang w:val="en-GB" w:eastAsia="nb-NO"/>
        </w:rPr>
        <w:t xml:space="preserve">As a main rule, interviews </w:t>
      </w:r>
      <w:proofErr w:type="gramStart"/>
      <w:r w:rsidRPr="005A70DB">
        <w:rPr>
          <w:rFonts w:ascii="Georgia" w:hAnsi="Georgia"/>
          <w:lang w:val="en-GB" w:eastAsia="nb-NO"/>
        </w:rPr>
        <w:t>will be held</w:t>
      </w:r>
      <w:proofErr w:type="gramEnd"/>
      <w:r w:rsidRPr="005A70DB">
        <w:rPr>
          <w:rFonts w:ascii="Georgia" w:hAnsi="Georgia"/>
          <w:lang w:val="en-GB" w:eastAsia="nb-NO"/>
        </w:rPr>
        <w:t xml:space="preserve"> and references collected. Applicants may also be required to give a trial lecture.</w:t>
      </w:r>
    </w:p>
    <w:permEnd w:id="1501855107"/>
    <w:p w:rsidR="004908EF" w:rsidRPr="004908EF" w:rsidRDefault="004908EF" w:rsidP="004908EF">
      <w:pPr>
        <w:spacing w:after="0"/>
        <w:rPr>
          <w:lang w:val="en-US"/>
        </w:rPr>
      </w:pPr>
    </w:p>
    <w:p w:rsidR="004908EF" w:rsidRPr="005A70DB" w:rsidRDefault="004908EF" w:rsidP="004908EF">
      <w:pPr>
        <w:rPr>
          <w:rFonts w:ascii="Georgia" w:hAnsi="Georgia"/>
          <w:lang w:val="en-GB" w:eastAsia="nb-NO"/>
        </w:rPr>
      </w:pPr>
      <w:r w:rsidRPr="005A70DB">
        <w:rPr>
          <w:rFonts w:ascii="Georgia" w:hAnsi="Georgia"/>
          <w:lang w:val="en-GB" w:eastAsia="nb-NO"/>
        </w:rPr>
        <w:t>The University of Oslo wishes to appoint more women to permanent academic positions. Women are encouraged to apply. The University of Oslo also wishes to appoint more people from ethnic minorities to permanent academic positions. Women and minorities are encouraged to apply.</w:t>
      </w:r>
    </w:p>
    <w:p w:rsidR="004908EF" w:rsidRDefault="004908EF" w:rsidP="004908EF">
      <w:pPr>
        <w:rPr>
          <w:rFonts w:ascii="Georgia" w:hAnsi="Georgia"/>
          <w:lang w:val="en-GB" w:eastAsia="nb-NO"/>
        </w:rPr>
      </w:pPr>
      <w:r w:rsidRPr="005A70DB">
        <w:rPr>
          <w:rFonts w:ascii="Georgia" w:hAnsi="Georgia"/>
          <w:lang w:val="en-GB" w:eastAsia="nb-NO"/>
        </w:rPr>
        <w:t>The University of Oslo has an intellectual property agreement that applies to all employees, with the aim of securing rights to research results etc.</w:t>
      </w:r>
    </w:p>
    <w:p w:rsidR="004908EF" w:rsidRDefault="004908EF" w:rsidP="004908EF">
      <w:pPr>
        <w:rPr>
          <w:rFonts w:ascii="Georgia" w:hAnsi="Georgia"/>
          <w:lang w:val="en-GB" w:eastAsia="nb-NO"/>
        </w:rPr>
      </w:pPr>
      <w:r>
        <w:rPr>
          <w:rFonts w:ascii="Georgia" w:hAnsi="Georgia"/>
          <w:lang w:val="en-GB" w:eastAsia="nb-NO"/>
        </w:rPr>
        <w:t>Date:</w:t>
      </w:r>
      <w:permStart w:id="1516264239" w:edGrp="everyone"/>
      <w:r>
        <w:rPr>
          <w:rFonts w:ascii="Georgia" w:hAnsi="Georgia"/>
          <w:lang w:val="en-GB" w:eastAsia="nb-NO"/>
        </w:rPr>
        <w:t xml:space="preserve">      </w:t>
      </w:r>
    </w:p>
    <w:permEnd w:id="1516264239"/>
    <w:p w:rsidR="001F1D42" w:rsidRPr="004908EF" w:rsidRDefault="004908EF" w:rsidP="004908EF">
      <w:pPr>
        <w:rPr>
          <w:rFonts w:ascii="Georgia" w:hAnsi="Georgia"/>
          <w:lang w:val="en-GB" w:eastAsia="nb-NO"/>
        </w:rPr>
      </w:pPr>
      <w:r>
        <w:rPr>
          <w:rFonts w:ascii="Georgia" w:hAnsi="Georgia"/>
          <w:lang w:val="en-GB" w:eastAsia="nb-NO"/>
        </w:rPr>
        <w:t>Signature:</w:t>
      </w:r>
      <w:permStart w:id="1044536113" w:edGrp="everyone"/>
      <w:r>
        <w:rPr>
          <w:rFonts w:ascii="Georgia" w:hAnsi="Georgia"/>
          <w:lang w:val="en-GB" w:eastAsia="nb-NO"/>
        </w:rPr>
        <w:t xml:space="preserve">     </w:t>
      </w:r>
      <w:permEnd w:id="1044536113"/>
    </w:p>
    <w:sectPr w:rsidR="001F1D42" w:rsidRPr="004908EF" w:rsidSect="001F3C93">
      <w:headerReference w:type="default" r:id="rId6"/>
      <w:footerReference w:type="default" r:id="rId7"/>
      <w:headerReference w:type="first" r:id="rId8"/>
      <w:footerReference w:type="first" r:id="rId9"/>
      <w:pgSz w:w="11906" w:h="16838" w:code="9"/>
      <w:pgMar w:top="1701"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93" w:rsidRDefault="001F3C93" w:rsidP="006F2626">
      <w:pPr>
        <w:spacing w:after="0" w:line="240" w:lineRule="auto"/>
      </w:pPr>
      <w:r>
        <w:separator/>
      </w:r>
    </w:p>
  </w:endnote>
  <w:endnote w:type="continuationSeparator" w:id="0">
    <w:p w:rsidR="001F3C93" w:rsidRDefault="001F3C93"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1F3C93"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93" w:rsidRDefault="001F3C93" w:rsidP="006F2626">
      <w:pPr>
        <w:spacing w:after="0" w:line="240" w:lineRule="auto"/>
      </w:pPr>
      <w:r>
        <w:separator/>
      </w:r>
    </w:p>
  </w:footnote>
  <w:footnote w:type="continuationSeparator" w:id="0">
    <w:p w:rsidR="001F3C93" w:rsidRDefault="001F3C93"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1F3C93"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C63593">
      <w:rPr>
        <w:rFonts w:ascii="Georgia" w:hAnsi="Georgia"/>
        <w:noProof/>
      </w:rPr>
      <w:t>2</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749"/>
    </w:tblGrid>
    <w:tr w:rsidR="001F3C93" w:rsidRPr="005249ED" w:rsidTr="001F3C93">
      <w:tc>
        <w:tcPr>
          <w:tcW w:w="7749" w:type="dxa"/>
        </w:tcPr>
        <w:p w:rsidR="001F3C93" w:rsidRPr="005249ED" w:rsidRDefault="001F3C93" w:rsidP="0077542F">
          <w:pPr>
            <w:pStyle w:val="Topptekstlinje1"/>
            <w:rPr>
              <w:lang w:val="en-GB"/>
            </w:rPr>
          </w:pPr>
          <w:r w:rsidRPr="005249ED">
            <w:rPr>
              <w:lang w:val="en-GB" w:eastAsia="nb-NO"/>
            </w:rPr>
            <w:drawing>
              <wp:anchor distT="0" distB="0" distL="114300" distR="114300" simplePos="0" relativeHeight="251661824"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ED">
            <w:rPr>
              <w:lang w:val="en-GB"/>
            </w:rPr>
            <w:t>Faculty of Medicine</w:t>
          </w:r>
        </w:p>
      </w:tc>
    </w:tr>
  </w:tbl>
  <w:p w:rsidR="001B389C" w:rsidRPr="005249ED" w:rsidRDefault="001F3C93" w:rsidP="005249ED">
    <w:pPr>
      <w:pStyle w:val="Header"/>
      <w:ind w:left="993"/>
      <w:rPr>
        <w:rFonts w:ascii="Georgia" w:hAnsi="Georgia"/>
        <w:lang w:val="en-GB"/>
      </w:rPr>
    </w:pPr>
    <w:r w:rsidRPr="005249ED">
      <w:rPr>
        <w:rFonts w:ascii="Georgia" w:hAnsi="Georgia"/>
        <w:lang w:val="en-GB"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ED">
      <w:rPr>
        <w:rFonts w:ascii="Georgia" w:hAnsi="Georgia"/>
        <w:lang w:val="en-GB"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9ED" w:rsidRPr="005249ED">
      <w:rPr>
        <w:rFonts w:ascii="Georgia" w:hAnsi="Georgia"/>
        <w:lang w:val="en-GB"/>
      </w:rPr>
      <w:t xml:space="preserve"> </w:t>
    </w:r>
    <w:r w:rsidRPr="005249ED">
      <w:rPr>
        <w:rFonts w:ascii="Georgia" w:hAnsi="Georgia"/>
        <w:lang w:val="en-GB"/>
      </w:rPr>
      <w:t>University of Oslo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saMU/6lsY4o6iEJAGHCswjYwUylBtxk6VEJW1q9PzYlyNx9cqY1GKK36DLZRS2dcUWVCjPCKzjE0kICBLvaMnA==" w:salt="7cH5IslRYz5KYqFFZceJ/w=="/>
  <w:defaultTabStop w:val="709"/>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93"/>
    <w:rsid w:val="00025304"/>
    <w:rsid w:val="00032347"/>
    <w:rsid w:val="000475E8"/>
    <w:rsid w:val="00051671"/>
    <w:rsid w:val="000532F9"/>
    <w:rsid w:val="000711C4"/>
    <w:rsid w:val="000838D4"/>
    <w:rsid w:val="000C5ED5"/>
    <w:rsid w:val="000E66F6"/>
    <w:rsid w:val="00121A68"/>
    <w:rsid w:val="00147EC9"/>
    <w:rsid w:val="0016697A"/>
    <w:rsid w:val="00170244"/>
    <w:rsid w:val="00174BF1"/>
    <w:rsid w:val="001A43FF"/>
    <w:rsid w:val="001A63F3"/>
    <w:rsid w:val="001B389C"/>
    <w:rsid w:val="001C3144"/>
    <w:rsid w:val="001C53D1"/>
    <w:rsid w:val="001E1FD6"/>
    <w:rsid w:val="001F1D42"/>
    <w:rsid w:val="001F2CDA"/>
    <w:rsid w:val="001F3C93"/>
    <w:rsid w:val="00201362"/>
    <w:rsid w:val="00202A26"/>
    <w:rsid w:val="00203485"/>
    <w:rsid w:val="00204F25"/>
    <w:rsid w:val="0020706A"/>
    <w:rsid w:val="002308E6"/>
    <w:rsid w:val="00245C77"/>
    <w:rsid w:val="002535E6"/>
    <w:rsid w:val="00261A25"/>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908EF"/>
    <w:rsid w:val="004A1052"/>
    <w:rsid w:val="004B6046"/>
    <w:rsid w:val="004C27F5"/>
    <w:rsid w:val="004D63A6"/>
    <w:rsid w:val="004E10D2"/>
    <w:rsid w:val="004E69B4"/>
    <w:rsid w:val="004F44DB"/>
    <w:rsid w:val="00503DE0"/>
    <w:rsid w:val="00507BAE"/>
    <w:rsid w:val="0051239B"/>
    <w:rsid w:val="005249ED"/>
    <w:rsid w:val="0053482F"/>
    <w:rsid w:val="00555487"/>
    <w:rsid w:val="00556ECF"/>
    <w:rsid w:val="005669BB"/>
    <w:rsid w:val="00574517"/>
    <w:rsid w:val="005747FB"/>
    <w:rsid w:val="005775EB"/>
    <w:rsid w:val="00582B29"/>
    <w:rsid w:val="005A45D4"/>
    <w:rsid w:val="005D28E7"/>
    <w:rsid w:val="005E0D18"/>
    <w:rsid w:val="005F24A8"/>
    <w:rsid w:val="005F6C42"/>
    <w:rsid w:val="00601F3F"/>
    <w:rsid w:val="00605067"/>
    <w:rsid w:val="00624A1D"/>
    <w:rsid w:val="00630C2C"/>
    <w:rsid w:val="00637134"/>
    <w:rsid w:val="00646C8D"/>
    <w:rsid w:val="006513AB"/>
    <w:rsid w:val="0069792F"/>
    <w:rsid w:val="006B2A25"/>
    <w:rsid w:val="006C4552"/>
    <w:rsid w:val="006F2626"/>
    <w:rsid w:val="006F5413"/>
    <w:rsid w:val="00707411"/>
    <w:rsid w:val="007165D3"/>
    <w:rsid w:val="0072108B"/>
    <w:rsid w:val="007227B2"/>
    <w:rsid w:val="007322A0"/>
    <w:rsid w:val="00737E2C"/>
    <w:rsid w:val="00751529"/>
    <w:rsid w:val="00754D02"/>
    <w:rsid w:val="00762E07"/>
    <w:rsid w:val="0076588D"/>
    <w:rsid w:val="0077542F"/>
    <w:rsid w:val="00783D0C"/>
    <w:rsid w:val="007A1956"/>
    <w:rsid w:val="007A5E67"/>
    <w:rsid w:val="007E4DBD"/>
    <w:rsid w:val="007E5442"/>
    <w:rsid w:val="007F1A02"/>
    <w:rsid w:val="007F240E"/>
    <w:rsid w:val="00851BF9"/>
    <w:rsid w:val="00856A20"/>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D4C81"/>
    <w:rsid w:val="009E7795"/>
    <w:rsid w:val="00A20FBB"/>
    <w:rsid w:val="00A2381F"/>
    <w:rsid w:val="00A40D47"/>
    <w:rsid w:val="00A4466F"/>
    <w:rsid w:val="00A46423"/>
    <w:rsid w:val="00A62B82"/>
    <w:rsid w:val="00A6739A"/>
    <w:rsid w:val="00A7494C"/>
    <w:rsid w:val="00A83BEE"/>
    <w:rsid w:val="00A93757"/>
    <w:rsid w:val="00AA7420"/>
    <w:rsid w:val="00AB27CF"/>
    <w:rsid w:val="00AB4890"/>
    <w:rsid w:val="00AC4272"/>
    <w:rsid w:val="00AE46FF"/>
    <w:rsid w:val="00AE6604"/>
    <w:rsid w:val="00B43027"/>
    <w:rsid w:val="00B74C8D"/>
    <w:rsid w:val="00B93ADD"/>
    <w:rsid w:val="00BB5CDD"/>
    <w:rsid w:val="00BE2551"/>
    <w:rsid w:val="00C068BA"/>
    <w:rsid w:val="00C1524A"/>
    <w:rsid w:val="00C23CF2"/>
    <w:rsid w:val="00C247D6"/>
    <w:rsid w:val="00C37D1F"/>
    <w:rsid w:val="00C63593"/>
    <w:rsid w:val="00C70BC3"/>
    <w:rsid w:val="00C80F67"/>
    <w:rsid w:val="00C820B6"/>
    <w:rsid w:val="00CB0094"/>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E77FDC"/>
    <w:rsid w:val="00E8120C"/>
    <w:rsid w:val="00E86121"/>
    <w:rsid w:val="00EA1493"/>
    <w:rsid w:val="00EA2BD3"/>
    <w:rsid w:val="00EC503D"/>
    <w:rsid w:val="00EE6F9C"/>
    <w:rsid w:val="00EF541D"/>
    <w:rsid w:val="00F00100"/>
    <w:rsid w:val="00F26702"/>
    <w:rsid w:val="00F27883"/>
    <w:rsid w:val="00F36B6B"/>
    <w:rsid w:val="00F54A1E"/>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3E38A24"/>
  <w15:chartTrackingRefBased/>
  <w15:docId w15:val="{23773925-9A46-48AE-951B-A932974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styleId="BodyText">
    <w:name w:val="Body Text"/>
    <w:basedOn w:val="Normal"/>
    <w:link w:val="BodyTextChar"/>
    <w:rsid w:val="001F1D42"/>
    <w:pPr>
      <w:suppressAutoHyphens/>
      <w:autoSpaceDE w:val="0"/>
      <w:autoSpaceDN w:val="0"/>
      <w:spacing w:after="0" w:line="240" w:lineRule="auto"/>
      <w:textAlignment w:val="baseline"/>
    </w:pPr>
    <w:rPr>
      <w:rFonts w:ascii="Times New Roman" w:eastAsia="Times New Roman" w:hAnsi="Times New Roman"/>
      <w:sz w:val="24"/>
      <w:szCs w:val="24"/>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BodyTextChar">
    <w:name w:val="Body Text Char"/>
    <w:basedOn w:val="DefaultParagraphFont"/>
    <w:link w:val="BodyText"/>
    <w:rsid w:val="001F1D4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sen\Downloads\uio-notat-eng-utenfor-ephor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uio-notat-eng-utenfor-ephorte (1).dot</Template>
  <TotalTime>1</TotalTime>
  <Pages>2</Pages>
  <Words>857</Words>
  <Characters>4547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Olsen</dc:creator>
  <cp:keywords/>
  <cp:lastModifiedBy>Elisabeth Olsen</cp:lastModifiedBy>
  <cp:revision>3</cp:revision>
  <cp:lastPrinted>2010-11-05T13:01:00Z</cp:lastPrinted>
  <dcterms:created xsi:type="dcterms:W3CDTF">2021-04-27T08:38:00Z</dcterms:created>
  <dcterms:modified xsi:type="dcterms:W3CDTF">2021-04-27T08:38:00Z</dcterms:modified>
</cp:coreProperties>
</file>