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E0" w:rsidRPr="00B30709" w:rsidRDefault="00EC5EE0">
      <w:pPr>
        <w:pStyle w:val="gp-refdato"/>
        <w:rPr>
          <w:rFonts w:ascii="Verdana" w:hAnsi="Verdana" w:cs="Times New Roman"/>
          <w:b/>
          <w:bCs/>
          <w:smallCaps/>
          <w:sz w:val="22"/>
          <w:szCs w:val="22"/>
        </w:rPr>
      </w:pPr>
    </w:p>
    <w:p w:rsidR="00EC5EE0" w:rsidRPr="00B30709" w:rsidRDefault="00EC5EE0">
      <w:pPr>
        <w:pStyle w:val="gp-refdato"/>
        <w:ind w:left="567"/>
        <w:rPr>
          <w:rFonts w:ascii="Verdana" w:hAnsi="Verdana" w:cs="Arial"/>
          <w:b/>
          <w:sz w:val="22"/>
          <w:szCs w:val="22"/>
        </w:rPr>
      </w:pPr>
    </w:p>
    <w:p w:rsidR="00EC5EE0" w:rsidRDefault="00085C7A">
      <w:pPr>
        <w:pStyle w:val="gp-refdato"/>
        <w:tabs>
          <w:tab w:val="left" w:pos="-2268"/>
        </w:tabs>
        <w:ind w:left="567"/>
        <w:rPr>
          <w:rFonts w:ascii="Verdana" w:hAnsi="Verdana" w:cs="Arial"/>
          <w:b/>
          <w:sz w:val="22"/>
          <w:szCs w:val="22"/>
        </w:rPr>
      </w:pPr>
      <w:r w:rsidRPr="00B30709">
        <w:rPr>
          <w:rFonts w:ascii="Verdana" w:hAnsi="Verdana" w:cs="Arial"/>
          <w:b/>
          <w:sz w:val="22"/>
          <w:szCs w:val="22"/>
        </w:rPr>
        <w:t>INNHOLDET I DENNE BOKSEN BLIR TEKSTEN SOM KOMMER PÅ UiOs SIDER OG PÅ NAV:</w:t>
      </w:r>
    </w:p>
    <w:p w:rsidR="00A72F42" w:rsidRPr="00B30709" w:rsidRDefault="00A72F42">
      <w:pPr>
        <w:pStyle w:val="gp-refdato"/>
        <w:tabs>
          <w:tab w:val="left" w:pos="-2268"/>
        </w:tabs>
        <w:ind w:left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Ref.no:</w:t>
      </w:r>
    </w:p>
    <w:tbl>
      <w:tblPr>
        <w:tblW w:w="9284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4"/>
      </w:tblGrid>
      <w:tr w:rsidR="00EC5EE0" w:rsidRPr="00B30709" w:rsidTr="00265974">
        <w:tc>
          <w:tcPr>
            <w:tcW w:w="9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EE0" w:rsidRPr="00CA0C68" w:rsidRDefault="00EC5EE0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EC5EE0" w:rsidRPr="00B30709" w:rsidRDefault="00085C7A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>R</w:t>
            </w:r>
            <w:r w:rsidR="0087771C" w:rsidRPr="00B30709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>esearch</w:t>
            </w:r>
            <w:r w:rsidR="00BE1489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>er</w:t>
            </w:r>
            <w:r w:rsidRPr="00B30709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 xml:space="preserve"> in </w:t>
            </w:r>
            <w:r w:rsidR="00B30709" w:rsidRPr="00B30709">
              <w:rPr>
                <w:rFonts w:ascii="Verdana" w:hAnsi="Verdana" w:cs="Arial"/>
                <w:bCs/>
                <w:i/>
                <w:color w:val="FF0000"/>
                <w:sz w:val="22"/>
                <w:szCs w:val="22"/>
                <w:lang w:val="en-US"/>
              </w:rPr>
              <w:t xml:space="preserve">fagområde </w:t>
            </w:r>
          </w:p>
          <w:p w:rsidR="00EC5EE0" w:rsidRPr="00B30709" w:rsidRDefault="00EC5EE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EC5EE0" w:rsidRDefault="000F328F" w:rsidP="000F328F">
            <w:pPr>
              <w:rPr>
                <w:rFonts w:ascii="Verdana" w:hAnsi="Verdana"/>
                <w:i/>
                <w:color w:val="FF0000"/>
                <w:sz w:val="22"/>
                <w:szCs w:val="22"/>
                <w:lang w:val="en-US"/>
              </w:rPr>
            </w:pPr>
            <w:r w:rsidRPr="00E4477C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Position as Research</w:t>
            </w:r>
            <w:r w:rsidR="00BE1489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er</w:t>
            </w:r>
            <w:r w:rsidR="00085C7A" w:rsidRPr="00B30709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85C7A" w:rsidRPr="00B30709">
              <w:rPr>
                <w:rFonts w:ascii="Verdana" w:hAnsi="Verdana"/>
                <w:sz w:val="22"/>
                <w:szCs w:val="22"/>
                <w:lang w:val="en-US"/>
              </w:rPr>
              <w:t xml:space="preserve">available at </w:t>
            </w:r>
            <w:r w:rsidR="00085C7A" w:rsidRPr="00B30709">
              <w:rPr>
                <w:rFonts w:ascii="Verdana" w:hAnsi="Verdana"/>
                <w:i/>
                <w:color w:val="FF0000"/>
                <w:sz w:val="22"/>
                <w:szCs w:val="22"/>
                <w:lang w:val="en-US"/>
              </w:rPr>
              <w:t>navn på institutt/senter</w:t>
            </w:r>
          </w:p>
          <w:p w:rsidR="00197CC0" w:rsidRDefault="00197CC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BE1489" w:rsidRPr="00B30709" w:rsidRDefault="00BE1489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The position is for a period of xx months/years.</w:t>
            </w:r>
          </w:p>
          <w:p w:rsidR="00EC5EE0" w:rsidRDefault="00272317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717A0E">
              <w:rPr>
                <w:rFonts w:ascii="Verdana" w:hAnsi="Verdana" w:cs="Arial"/>
                <w:sz w:val="22"/>
                <w:szCs w:val="22"/>
                <w:lang w:val="en-US"/>
              </w:rPr>
              <w:t>Starti</w:t>
            </w:r>
            <w:r w:rsidR="00E866A4">
              <w:rPr>
                <w:rFonts w:ascii="Verdana" w:hAnsi="Verdana" w:cs="Arial"/>
                <w:sz w:val="22"/>
                <w:szCs w:val="22"/>
                <w:lang w:val="en-US"/>
              </w:rPr>
              <w:t>ng date no later than xx.xx.xxxx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.</w:t>
            </w:r>
          </w:p>
          <w:p w:rsidR="00A72F42" w:rsidRDefault="00A72F42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A72F42" w:rsidRPr="00B924B9" w:rsidRDefault="00A72F42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EC5EE0" w:rsidRPr="00AC1929" w:rsidRDefault="00085C7A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AC1929">
              <w:rPr>
                <w:rFonts w:ascii="Verdana" w:hAnsi="Verdana" w:cs="Arial"/>
                <w:b/>
                <w:sz w:val="22"/>
                <w:szCs w:val="22"/>
              </w:rPr>
              <w:t>Job description</w:t>
            </w:r>
            <w:r w:rsidR="00DA7B6E" w:rsidRPr="00AC1929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AC1929">
              <w:rPr>
                <w:rFonts w:ascii="Verdana" w:hAnsi="Verdana" w:cs="Arial"/>
                <w:b/>
                <w:sz w:val="22"/>
                <w:szCs w:val="22"/>
              </w:rPr>
              <w:t>/ Project description:</w:t>
            </w:r>
          </w:p>
          <w:p w:rsidR="00197CC0" w:rsidRPr="00AC1929" w:rsidRDefault="00197CC0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197CC0" w:rsidRPr="00B30709" w:rsidRDefault="00197CC0" w:rsidP="00A22020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B30709">
              <w:rPr>
                <w:rFonts w:ascii="Verdana" w:hAnsi="Verdana" w:cs="Helvetica"/>
                <w:i/>
                <w:sz w:val="22"/>
                <w:szCs w:val="22"/>
                <w:lang w:eastAsia="zh-CN"/>
              </w:rPr>
              <w:t>(stilling/prosjekt, finansieringsgrunnlag, arbeidsoppgaver, samarbeidspartnere, metode/analysearbeid og beskrivelse av stillingen,</w:t>
            </w:r>
            <w:r w:rsidR="00A22020" w:rsidRPr="00B30709">
              <w:rPr>
                <w:rFonts w:ascii="Verdana" w:hAnsi="Verdana" w:cs="Helvetica"/>
                <w:i/>
                <w:sz w:val="22"/>
                <w:szCs w:val="22"/>
                <w:lang w:eastAsia="zh-CN"/>
              </w:rPr>
              <w:t xml:space="preserve"> </w:t>
            </w:r>
            <w:r w:rsidRPr="00B30709">
              <w:rPr>
                <w:rFonts w:ascii="Verdana" w:hAnsi="Verdana" w:cs="Helvetica"/>
                <w:i/>
                <w:sz w:val="22"/>
                <w:szCs w:val="22"/>
                <w:lang w:eastAsia="zh-CN"/>
              </w:rPr>
              <w:t>feltarbeid, plassering, muligheter i stillingen osv.)</w:t>
            </w:r>
          </w:p>
          <w:p w:rsidR="00197CC0" w:rsidRPr="00B30709" w:rsidRDefault="00197CC0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A7B6E" w:rsidRPr="00B924B9" w:rsidRDefault="00DA7B6E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EC5EE0" w:rsidRPr="00B30709" w:rsidRDefault="00197CC0">
            <w:pPr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Arial"/>
                <w:b/>
                <w:sz w:val="22"/>
                <w:szCs w:val="22"/>
                <w:lang w:val="en-US"/>
              </w:rPr>
              <w:t>Qualification requirements</w:t>
            </w:r>
            <w:r w:rsidR="00085C7A" w:rsidRPr="00B30709">
              <w:rPr>
                <w:rFonts w:ascii="Verdana" w:hAnsi="Verdana" w:cs="Arial"/>
                <w:b/>
                <w:sz w:val="22"/>
                <w:szCs w:val="22"/>
                <w:lang w:val="en-US"/>
              </w:rPr>
              <w:t>:</w:t>
            </w:r>
          </w:p>
          <w:p w:rsidR="00B86D7C" w:rsidRPr="00A72F42" w:rsidRDefault="00B86D7C">
            <w:pPr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</w:p>
          <w:p w:rsidR="00B86D7C" w:rsidRPr="00A72F42" w:rsidRDefault="00B86D7C" w:rsidP="00B86D7C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A72F42">
              <w:rPr>
                <w:rFonts w:ascii="Verdana" w:hAnsi="Verdana" w:cs="Arial"/>
                <w:sz w:val="22"/>
                <w:szCs w:val="22"/>
                <w:lang w:val="en-US"/>
              </w:rPr>
              <w:t>The Faculty of Mathematics and Natural Sciences has a strategic ambition of being a leading research faculty. Candidates for these fellowships will be selected in accordance with this, and expected to be in the upper segment of their class with respect to academic credentials.</w:t>
            </w:r>
          </w:p>
          <w:p w:rsidR="00EC5EE0" w:rsidRPr="00B30709" w:rsidRDefault="00EC5EE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061330" w:rsidRPr="00B30709" w:rsidRDefault="009640DA" w:rsidP="00434EE0">
            <w:pPr>
              <w:pStyle w:val="ListParagraph"/>
              <w:numPr>
                <w:ilvl w:val="0"/>
                <w:numId w:val="4"/>
              </w:numPr>
              <w:suppressAutoHyphens w:val="0"/>
              <w:autoSpaceDE w:val="0"/>
              <w:adjustRightInd w:val="0"/>
              <w:textAlignment w:val="auto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A</w:t>
            </w:r>
            <w:r w:rsidR="00D9019E"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pplicants must hold a degree equivalent to a Norwegian doctoral d</w:t>
            </w:r>
            <w:r w:rsidR="00626DAF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egree in (aktuelle fagområder). </w:t>
            </w:r>
            <w:r w:rsidR="00D9019E" w:rsidRPr="00626DAF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Doctoral dissertation must be submitted for evaluation by the closing date. </w:t>
            </w:r>
            <w:r w:rsidR="00A90113" w:rsidRPr="00626DAF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Only applicants with an approved doctoral thesis and public defence are eligible for appointment. </w:t>
            </w:r>
          </w:p>
          <w:p w:rsidR="00197CC0" w:rsidRPr="00B30709" w:rsidRDefault="009640DA" w:rsidP="00434EE0">
            <w:pPr>
              <w:pStyle w:val="ListParagraph"/>
              <w:numPr>
                <w:ilvl w:val="0"/>
                <w:numId w:val="4"/>
              </w:numPr>
              <w:suppressAutoHyphens w:val="0"/>
              <w:autoSpaceDE w:val="0"/>
              <w:adjustRightInd w:val="0"/>
              <w:textAlignment w:val="auto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F</w:t>
            </w:r>
            <w:r w:rsidR="00D9019E"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luent oral and written communication skills in English </w:t>
            </w:r>
            <w:r w:rsidR="00D9019E" w:rsidRPr="00A72F42">
              <w:rPr>
                <w:rFonts w:ascii="Verdana" w:hAnsi="Verdana" w:cs="Helvetica"/>
                <w:i/>
                <w:color w:val="FF0000"/>
                <w:sz w:val="22"/>
                <w:szCs w:val="22"/>
                <w:lang w:val="en-US" w:eastAsia="zh-CN"/>
              </w:rPr>
              <w:t>eventu</w:t>
            </w:r>
            <w:r w:rsidR="00061330" w:rsidRPr="00A72F42">
              <w:rPr>
                <w:rFonts w:ascii="Verdana" w:hAnsi="Verdana" w:cs="Helvetica"/>
                <w:i/>
                <w:color w:val="FF0000"/>
                <w:sz w:val="22"/>
                <w:szCs w:val="22"/>
                <w:lang w:val="en-US" w:eastAsia="zh-CN"/>
              </w:rPr>
              <w:t>elt</w:t>
            </w:r>
            <w:r w:rsidR="00061330"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 and a Scandinavian language</w:t>
            </w:r>
          </w:p>
          <w:p w:rsidR="00EC5EE0" w:rsidRPr="00B30709" w:rsidRDefault="00265974" w:rsidP="00265974">
            <w:pPr>
              <w:pStyle w:val="gp-refdato"/>
              <w:tabs>
                <w:tab w:val="left" w:pos="-2268"/>
                <w:tab w:val="left" w:pos="1077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B30709">
              <w:rPr>
                <w:rFonts w:ascii="Verdana" w:hAnsi="Verdana" w:cs="Arial"/>
                <w:sz w:val="22"/>
                <w:szCs w:val="22"/>
                <w:lang w:val="en-GB"/>
              </w:rPr>
              <w:tab/>
            </w:r>
          </w:p>
          <w:p w:rsidR="00EC5EE0" w:rsidRPr="00B30709" w:rsidRDefault="00061330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72F42">
              <w:rPr>
                <w:rFonts w:ascii="Verdana" w:hAnsi="Verdana" w:cs="Arial"/>
                <w:i/>
                <w:color w:val="FF0000"/>
                <w:sz w:val="22"/>
                <w:szCs w:val="22"/>
                <w:lang w:val="en-GB"/>
              </w:rPr>
              <w:t>Eventuelt:</w:t>
            </w:r>
            <w:r w:rsidRPr="00A72F42">
              <w:rPr>
                <w:rFonts w:ascii="Verdana" w:hAnsi="Verdana" w:cs="Arial"/>
                <w:color w:val="FF0000"/>
                <w:sz w:val="22"/>
                <w:szCs w:val="22"/>
                <w:lang w:val="en-GB"/>
              </w:rPr>
              <w:t xml:space="preserve"> </w:t>
            </w:r>
            <w:r w:rsidRPr="00B30709">
              <w:rPr>
                <w:rFonts w:ascii="Verdana" w:hAnsi="Verdana" w:cs="Arial"/>
                <w:sz w:val="22"/>
                <w:szCs w:val="22"/>
                <w:lang w:val="en-GB"/>
              </w:rPr>
              <w:t>The following qualifications will count in the assessment of the applicants:</w:t>
            </w:r>
          </w:p>
          <w:p w:rsidR="00061330" w:rsidRPr="00B30709" w:rsidRDefault="00061330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EC5EE0" w:rsidRPr="00B30709" w:rsidRDefault="00FC65B2">
            <w:pPr>
              <w:pStyle w:val="gp-refdato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30709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Personal skills:</w:t>
            </w:r>
          </w:p>
          <w:p w:rsidR="00FC65B2" w:rsidRPr="00B30709" w:rsidRDefault="00FC65B2" w:rsidP="00434EE0">
            <w:pPr>
              <w:pStyle w:val="gp-refdato"/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FC65B2" w:rsidRPr="00B30709" w:rsidRDefault="00FC65B2" w:rsidP="00434EE0">
            <w:pPr>
              <w:pStyle w:val="gp-refdato"/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FC65B2" w:rsidRPr="00B30709" w:rsidRDefault="00FC65B2" w:rsidP="00FC65B2">
            <w:pPr>
              <w:pStyle w:val="gp-refdato"/>
              <w:ind w:left="72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EC5EE0" w:rsidRPr="00B30709" w:rsidRDefault="00FC65B2">
            <w:pPr>
              <w:pStyle w:val="gp-refdato"/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Arial"/>
                <w:b/>
                <w:sz w:val="22"/>
                <w:szCs w:val="22"/>
                <w:lang w:val="en-US"/>
              </w:rPr>
              <w:t>We offer:</w:t>
            </w:r>
          </w:p>
          <w:p w:rsidR="00E85641" w:rsidRPr="00B30709" w:rsidRDefault="00E85641">
            <w:pPr>
              <w:pStyle w:val="gp-refdato"/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</w:p>
          <w:p w:rsidR="007565CA" w:rsidRPr="00B30709" w:rsidRDefault="009640DA" w:rsidP="00434EE0">
            <w:pPr>
              <w:pStyle w:val="ListParagraph"/>
              <w:numPr>
                <w:ilvl w:val="0"/>
                <w:numId w:val="4"/>
              </w:num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  <w:r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S</w:t>
            </w:r>
            <w:r w:rsidR="007565CA"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 xml:space="preserve">alary NOK </w:t>
            </w:r>
            <w:r w:rsidR="00BE148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 xml:space="preserve">minimum </w:t>
            </w:r>
            <w:r w:rsidR="00652526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54</w:t>
            </w:r>
            <w:bookmarkStart w:id="0" w:name="_GoBack"/>
            <w:bookmarkEnd w:id="0"/>
            <w:r w:rsidR="00AC192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4 400</w:t>
            </w:r>
            <w:r w:rsidR="00E866A4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 xml:space="preserve"> –</w:t>
            </w:r>
            <w:r w:rsidR="0076670C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 xml:space="preserve"> xxx xxx </w:t>
            </w:r>
            <w:r w:rsidR="007565CA"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 xml:space="preserve">per annum depending on qualifications in position as </w:t>
            </w:r>
            <w:r w:rsidR="00BE148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Researcher (position code 1109</w:t>
            </w:r>
            <w:r w:rsidR="007565CA"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)</w:t>
            </w:r>
          </w:p>
          <w:p w:rsidR="00434EE0" w:rsidRDefault="00434EE0" w:rsidP="00434EE0">
            <w:pPr>
              <w:pStyle w:val="gp-refdato"/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Attractive </w:t>
            </w:r>
            <w:hyperlink r:id="rId7" w:history="1">
              <w:r w:rsidRPr="00883963">
                <w:rPr>
                  <w:rStyle w:val="Hyperlink"/>
                  <w:rFonts w:ascii="Verdana" w:hAnsi="Verdana" w:cs="Arial"/>
                  <w:sz w:val="22"/>
                  <w:szCs w:val="22"/>
                  <w:lang w:val="en-GB"/>
                </w:rPr>
                <w:t>welfare benefits</w:t>
              </w:r>
            </w:hyperlink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a generous pension agreement </w:t>
            </w:r>
          </w:p>
          <w:p w:rsidR="007565CA" w:rsidRDefault="00434EE0" w:rsidP="00434EE0">
            <w:pPr>
              <w:pStyle w:val="ListParagraph"/>
              <w:numPr>
                <w:ilvl w:val="0"/>
                <w:numId w:val="4"/>
              </w:num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P</w:t>
            </w:r>
            <w:r w:rsidR="007565CA"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rofessionally stimulating working environment</w:t>
            </w:r>
          </w:p>
          <w:p w:rsidR="00434EE0" w:rsidRPr="00883963" w:rsidRDefault="00434EE0" w:rsidP="00434EE0">
            <w:pPr>
              <w:pStyle w:val="gp-refdato"/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/>
              </w:rPr>
              <w:t>Vibrant international academic environment</w:t>
            </w:r>
          </w:p>
          <w:p w:rsidR="00434EE0" w:rsidRPr="00434EE0" w:rsidRDefault="00434EE0" w:rsidP="00434EE0">
            <w:pPr>
              <w:pStyle w:val="gp-refdato"/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/>
              </w:rPr>
              <w:t>Oslo’s famil</w:t>
            </w:r>
            <w:r w:rsidR="00D723E7">
              <w:rPr>
                <w:rFonts w:ascii="Verdana" w:hAnsi="Verdana" w:cs="Arial"/>
                <w:sz w:val="22"/>
                <w:szCs w:val="22"/>
                <w:lang w:val="en-GB"/>
              </w:rPr>
              <w:t>y-friendly surroundings with their</w:t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rich opportunities for culture and outdoor activities</w:t>
            </w:r>
          </w:p>
          <w:p w:rsidR="00EC5EE0" w:rsidRPr="00B30709" w:rsidRDefault="00EC5EE0">
            <w:pPr>
              <w:pStyle w:val="gp-refdato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626DAF" w:rsidRDefault="00626DAF">
            <w:pPr>
              <w:pStyle w:val="gp-refdato"/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</w:p>
          <w:p w:rsidR="00EC5EE0" w:rsidRPr="00B30709" w:rsidRDefault="00085C7A">
            <w:pPr>
              <w:pStyle w:val="gp-refdato"/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Arial"/>
                <w:b/>
                <w:sz w:val="22"/>
                <w:szCs w:val="22"/>
                <w:lang w:val="en-US"/>
              </w:rPr>
              <w:lastRenderedPageBreak/>
              <w:t xml:space="preserve">The application must include: </w:t>
            </w:r>
          </w:p>
          <w:p w:rsidR="00061330" w:rsidRPr="00B30709" w:rsidRDefault="00061330">
            <w:pPr>
              <w:pStyle w:val="gp-refdato"/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</w:p>
          <w:p w:rsidR="00EC5EE0" w:rsidRPr="00B30709" w:rsidRDefault="009640DA" w:rsidP="00434EE0">
            <w:pPr>
              <w:pStyle w:val="gp-refdato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Arial"/>
                <w:sz w:val="22"/>
                <w:szCs w:val="22"/>
                <w:lang w:val="en-US"/>
              </w:rPr>
              <w:t>C</w:t>
            </w:r>
            <w:r w:rsidR="007565CA" w:rsidRPr="00B30709">
              <w:rPr>
                <w:rFonts w:ascii="Verdana" w:hAnsi="Verdana" w:cs="Arial"/>
                <w:sz w:val="22"/>
                <w:szCs w:val="22"/>
                <w:lang w:val="en-US"/>
              </w:rPr>
              <w:t>over</w:t>
            </w:r>
            <w:r w:rsidR="00085C7A" w:rsidRPr="00B30709">
              <w:rPr>
                <w:rFonts w:ascii="Verdana" w:hAnsi="Verdana" w:cs="Arial"/>
                <w:sz w:val="22"/>
                <w:szCs w:val="22"/>
                <w:lang w:val="en-US"/>
              </w:rPr>
              <w:t xml:space="preserve"> letter</w:t>
            </w:r>
            <w:r w:rsidR="007565CA" w:rsidRPr="00B30709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="007565CA"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(statement of motivation, summarizing scientific work and research interest)</w:t>
            </w:r>
          </w:p>
          <w:p w:rsidR="00EC5EE0" w:rsidRPr="00B30709" w:rsidRDefault="00A72F42" w:rsidP="00434EE0">
            <w:pPr>
              <w:pStyle w:val="gp-refdato"/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</w:rPr>
            </w:pPr>
            <w:r w:rsidRPr="00A72F42">
              <w:rPr>
                <w:rFonts w:ascii="Verdana" w:hAnsi="Verdana" w:cs="Arial"/>
                <w:i/>
                <w:color w:val="FF0000"/>
                <w:sz w:val="22"/>
                <w:szCs w:val="22"/>
                <w:lang w:val="en-GB"/>
              </w:rPr>
              <w:t>Eventuelt:</w:t>
            </w:r>
            <w:r w:rsidRPr="00A72F42">
              <w:rPr>
                <w:rFonts w:ascii="Verdana" w:hAnsi="Verdana" w:cs="Arial"/>
                <w:color w:val="FF0000"/>
                <w:sz w:val="22"/>
                <w:szCs w:val="22"/>
                <w:lang w:val="en-GB"/>
              </w:rPr>
              <w:t xml:space="preserve"> </w:t>
            </w:r>
            <w:r w:rsidR="009640DA" w:rsidRPr="00B30709">
              <w:rPr>
                <w:rFonts w:ascii="Verdana" w:hAnsi="Verdana" w:cs="Arial"/>
                <w:sz w:val="22"/>
                <w:szCs w:val="22"/>
              </w:rPr>
              <w:t>P</w:t>
            </w:r>
            <w:r w:rsidR="00085C7A" w:rsidRPr="00B30709">
              <w:rPr>
                <w:rFonts w:ascii="Verdana" w:hAnsi="Verdana" w:cs="Arial"/>
                <w:sz w:val="22"/>
                <w:szCs w:val="22"/>
              </w:rPr>
              <w:t>roject description</w:t>
            </w:r>
          </w:p>
          <w:p w:rsidR="00EC5EE0" w:rsidRPr="00B30709" w:rsidRDefault="00085C7A" w:rsidP="00434EE0">
            <w:pPr>
              <w:pStyle w:val="gp-refdato"/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Arial"/>
                <w:sz w:val="22"/>
                <w:szCs w:val="22"/>
                <w:lang w:val="en-US"/>
              </w:rPr>
              <w:t xml:space="preserve">CV (summarizing education, positions, pedagogical experience, administrative experience and other qualifying activity) </w:t>
            </w:r>
          </w:p>
          <w:p w:rsidR="00EC5EE0" w:rsidRPr="00B30709" w:rsidRDefault="009640DA" w:rsidP="00434EE0">
            <w:pPr>
              <w:pStyle w:val="gp-refdato"/>
              <w:numPr>
                <w:ilvl w:val="0"/>
                <w:numId w:val="4"/>
              </w:numPr>
              <w:tabs>
                <w:tab w:val="left" w:pos="-2988"/>
                <w:tab w:val="left" w:pos="0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Arial"/>
                <w:sz w:val="22"/>
                <w:szCs w:val="22"/>
                <w:lang w:val="en-US"/>
              </w:rPr>
              <w:t>C</w:t>
            </w:r>
            <w:r w:rsidR="00085C7A" w:rsidRPr="00B30709">
              <w:rPr>
                <w:rFonts w:ascii="Verdana" w:hAnsi="Verdana" w:cs="Arial"/>
                <w:sz w:val="22"/>
                <w:szCs w:val="22"/>
                <w:lang w:val="en-US"/>
              </w:rPr>
              <w:t xml:space="preserve">opies of educational certificates, </w:t>
            </w:r>
            <w:r w:rsidR="007565CA" w:rsidRPr="00B30709">
              <w:rPr>
                <w:rFonts w:ascii="Verdana" w:hAnsi="Verdana" w:cs="Arial"/>
                <w:sz w:val="22"/>
                <w:szCs w:val="22"/>
                <w:lang w:val="en-US"/>
              </w:rPr>
              <w:t xml:space="preserve">academic </w:t>
            </w:r>
            <w:r w:rsidR="00085C7A" w:rsidRPr="00B30709">
              <w:rPr>
                <w:rFonts w:ascii="Verdana" w:hAnsi="Verdana" w:cs="Arial"/>
                <w:sz w:val="22"/>
                <w:szCs w:val="22"/>
                <w:lang w:val="en-US"/>
              </w:rPr>
              <w:t>transcript of records and letters of recommendation</w:t>
            </w:r>
          </w:p>
          <w:p w:rsidR="00EC5EE0" w:rsidRPr="00B30709" w:rsidRDefault="009640DA" w:rsidP="00434EE0">
            <w:pPr>
              <w:pStyle w:val="gp-refdato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Arial"/>
                <w:sz w:val="22"/>
                <w:szCs w:val="22"/>
                <w:lang w:val="en-US"/>
              </w:rPr>
              <w:t>A</w:t>
            </w:r>
            <w:r w:rsidR="00085C7A" w:rsidRPr="00B30709">
              <w:rPr>
                <w:rFonts w:ascii="Verdana" w:hAnsi="Verdana" w:cs="Arial"/>
                <w:sz w:val="22"/>
                <w:szCs w:val="22"/>
                <w:lang w:val="en-US"/>
              </w:rPr>
              <w:t xml:space="preserve"> complete list of publications and </w:t>
            </w:r>
            <w:r w:rsidR="00085C7A" w:rsidRPr="00B30709">
              <w:rPr>
                <w:rFonts w:ascii="Verdana" w:hAnsi="Verdana" w:cs="Arial"/>
                <w:sz w:val="22"/>
                <w:szCs w:val="22"/>
                <w:lang w:val="en-GB"/>
              </w:rPr>
              <w:t xml:space="preserve">up to 5 </w:t>
            </w:r>
            <w:r w:rsidR="00085C7A" w:rsidRPr="00B30709">
              <w:rPr>
                <w:rFonts w:ascii="Verdana" w:hAnsi="Verdana" w:cs="Arial"/>
                <w:sz w:val="22"/>
                <w:szCs w:val="22"/>
                <w:lang w:val="en-US"/>
              </w:rPr>
              <w:t>academic works that the applicant wishes to be considered by the evaluation committee</w:t>
            </w:r>
          </w:p>
          <w:p w:rsidR="00EC5EE0" w:rsidRPr="00B30709" w:rsidRDefault="009640DA" w:rsidP="00434EE0">
            <w:pPr>
              <w:pStyle w:val="gp-refdato"/>
              <w:numPr>
                <w:ilvl w:val="0"/>
                <w:numId w:val="4"/>
              </w:numPr>
              <w:tabs>
                <w:tab w:val="left" w:pos="-2988"/>
                <w:tab w:val="left" w:pos="0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Arial"/>
                <w:sz w:val="22"/>
                <w:szCs w:val="22"/>
                <w:lang w:val="en-US"/>
              </w:rPr>
              <w:t>N</w:t>
            </w:r>
            <w:r w:rsidR="00085C7A" w:rsidRPr="00B30709">
              <w:rPr>
                <w:rFonts w:ascii="Verdana" w:hAnsi="Verdana" w:cs="Arial"/>
                <w:sz w:val="22"/>
                <w:szCs w:val="22"/>
                <w:lang w:val="en-US"/>
              </w:rPr>
              <w:t xml:space="preserve">ames and contact details of 2-3 references </w:t>
            </w:r>
            <w:r w:rsidR="00085C7A" w:rsidRPr="00B30709">
              <w:rPr>
                <w:rFonts w:ascii="Verdana" w:hAnsi="Verdana" w:cs="Arial"/>
                <w:sz w:val="22"/>
                <w:szCs w:val="22"/>
                <w:lang w:val="en-GB"/>
              </w:rPr>
              <w:t>(name, relation to candidate, e-mail and telephone number)</w:t>
            </w:r>
          </w:p>
          <w:p w:rsidR="00EC5EE0" w:rsidRPr="00B30709" w:rsidRDefault="00085C7A">
            <w:pPr>
              <w:pStyle w:val="gp-refdato"/>
              <w:tabs>
                <w:tab w:val="left" w:pos="5895"/>
              </w:tabs>
              <w:ind w:left="720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Arial"/>
                <w:sz w:val="22"/>
                <w:szCs w:val="22"/>
                <w:lang w:val="en-US"/>
              </w:rPr>
              <w:tab/>
            </w:r>
          </w:p>
          <w:p w:rsidR="00883DC9" w:rsidRPr="00B30709" w:rsidRDefault="00EB22B1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val="en-US" w:eastAsia="zh-CN"/>
              </w:rPr>
            </w:pPr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The application with attachments must be delivered in our electronic recruiting system, please follow the link “apply for this job”. Foreign</w:t>
            </w:r>
            <w:r w:rsidR="00D9019E"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 </w:t>
            </w:r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applicants are advised to attach an explanation of their University's grading system. Please note that all documents should be in English</w:t>
            </w:r>
            <w:r w:rsid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 </w:t>
            </w:r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(or a Scandinavian language).</w:t>
            </w:r>
          </w:p>
          <w:p w:rsidR="008F52D8" w:rsidRPr="00B30709" w:rsidRDefault="008F52D8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val="en-US" w:eastAsia="zh-CN"/>
              </w:rPr>
            </w:pPr>
          </w:p>
          <w:p w:rsidR="00EB22B1" w:rsidRPr="00B30709" w:rsidRDefault="00EB22B1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val="en-US" w:eastAsia="zh-CN"/>
              </w:rPr>
            </w:pPr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In assessing the applications, special emphasis will be placed on the documented, academic qualifications, </w:t>
            </w:r>
            <w:r w:rsidRPr="00A72F42">
              <w:rPr>
                <w:rFonts w:ascii="Verdana" w:hAnsi="Verdana" w:cs="Helvetica"/>
                <w:i/>
                <w:sz w:val="22"/>
                <w:szCs w:val="22"/>
                <w:lang w:val="en-US" w:eastAsia="zh-CN"/>
              </w:rPr>
              <w:t>the project description</w:t>
            </w:r>
            <w:r w:rsidR="00D9019E" w:rsidRPr="00A72F42">
              <w:rPr>
                <w:rFonts w:ascii="Verdana" w:hAnsi="Verdana" w:cs="Helvetica"/>
                <w:i/>
                <w:sz w:val="22"/>
                <w:szCs w:val="22"/>
                <w:lang w:val="en-US" w:eastAsia="zh-CN"/>
              </w:rPr>
              <w:t xml:space="preserve"> </w:t>
            </w:r>
            <w:r w:rsidRPr="00A72F42">
              <w:rPr>
                <w:rFonts w:ascii="Verdana" w:hAnsi="Verdana" w:cs="Helvetica"/>
                <w:i/>
                <w:sz w:val="22"/>
                <w:szCs w:val="22"/>
                <w:lang w:val="en-US" w:eastAsia="zh-CN"/>
              </w:rPr>
              <w:t xml:space="preserve">(whenever this is required in the call for applicants), and the quality of the project </w:t>
            </w:r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as well as the candidates motivation and personal</w:t>
            </w:r>
            <w:r w:rsidR="00D9019E"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 </w:t>
            </w:r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suitability. Interviews with the best qualified candidates will be arranged.</w:t>
            </w:r>
          </w:p>
          <w:p w:rsidR="00626DAF" w:rsidRDefault="00626DAF" w:rsidP="00EB22B1">
            <w:pPr>
              <w:pStyle w:val="gp-refdato"/>
              <w:rPr>
                <w:rFonts w:ascii="Verdana" w:hAnsi="Verdana" w:cs="Helvetica"/>
                <w:sz w:val="22"/>
                <w:szCs w:val="22"/>
                <w:lang w:val="en-US" w:eastAsia="zh-CN"/>
              </w:rPr>
            </w:pPr>
          </w:p>
          <w:p w:rsidR="00EC5EE0" w:rsidRPr="00B30709" w:rsidRDefault="00EB22B1" w:rsidP="00EB22B1">
            <w:pPr>
              <w:pStyle w:val="gp-refdato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It is expected that the successful candidate will be able to complete the project in the course of the period of employment.</w:t>
            </w:r>
          </w:p>
          <w:p w:rsidR="00EB22B1" w:rsidRPr="00B30709" w:rsidRDefault="00EB22B1">
            <w:pPr>
              <w:pStyle w:val="gp-refdato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EB22B1" w:rsidRPr="00B30709" w:rsidRDefault="00EB22B1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,Bold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B30709">
              <w:rPr>
                <w:rFonts w:ascii="Verdana" w:hAnsi="Verdana" w:cs="Helvetica,Bold"/>
                <w:b/>
                <w:bCs/>
                <w:color w:val="000000"/>
                <w:sz w:val="22"/>
                <w:szCs w:val="22"/>
                <w:lang w:val="en-US" w:eastAsia="zh-CN"/>
              </w:rPr>
              <w:t>Formal regulations</w:t>
            </w:r>
            <w:r w:rsidR="00061330" w:rsidRPr="00B30709">
              <w:rPr>
                <w:rFonts w:ascii="Verdana" w:hAnsi="Verdana" w:cs="Helvetica,Bold"/>
                <w:b/>
                <w:bCs/>
                <w:color w:val="000000"/>
                <w:sz w:val="22"/>
                <w:szCs w:val="22"/>
                <w:lang w:val="en-US" w:eastAsia="zh-CN"/>
              </w:rPr>
              <w:t>:</w:t>
            </w:r>
          </w:p>
          <w:p w:rsidR="00061330" w:rsidRPr="00B30709" w:rsidRDefault="00061330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,Bold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  <w:p w:rsidR="00EB22B1" w:rsidRPr="00B30709" w:rsidRDefault="00EB22B1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  <w:r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According to the Norwegian Freedom and Information Act (Offentleglova) information about the applicant may be included in the public</w:t>
            </w:r>
            <w:r w:rsidR="00061330"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applicant list, also in cases where the applicant has requested non-disclosure.</w:t>
            </w:r>
          </w:p>
          <w:p w:rsidR="00061330" w:rsidRPr="00B30709" w:rsidRDefault="00061330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</w:p>
          <w:p w:rsidR="00EB22B1" w:rsidRPr="00B30709" w:rsidRDefault="00EB22B1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  <w:r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 xml:space="preserve">The University of Oslo has an </w:t>
            </w:r>
            <w:hyperlink r:id="rId8" w:history="1">
              <w:r w:rsidRPr="00CA0C68">
                <w:rPr>
                  <w:rStyle w:val="Hyperlink"/>
                  <w:rFonts w:ascii="Verdana" w:hAnsi="Verdana" w:cs="Helvetica"/>
                  <w:sz w:val="22"/>
                  <w:szCs w:val="22"/>
                  <w:lang w:val="en-US" w:eastAsia="zh-CN"/>
                </w:rPr>
                <w:t>agreement for all employees</w:t>
              </w:r>
            </w:hyperlink>
            <w:r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, aiming to secure rights to research results a.o.</w:t>
            </w:r>
          </w:p>
          <w:p w:rsidR="00061330" w:rsidRPr="00B30709" w:rsidRDefault="00061330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</w:p>
          <w:p w:rsidR="00EB22B1" w:rsidRPr="00B30709" w:rsidRDefault="00EB22B1" w:rsidP="00061330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The University of Oslo aims to achieve a balanced gender composition in the workforce and to recruit people with ethnic minority</w:t>
            </w:r>
            <w:r w:rsidR="00061330"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backgrounds.</w:t>
            </w:r>
          </w:p>
          <w:p w:rsidR="00EB22B1" w:rsidRPr="00B30709" w:rsidRDefault="00EB22B1">
            <w:pPr>
              <w:pStyle w:val="gp-refdato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EB22B1" w:rsidRPr="00B30709" w:rsidRDefault="00EB22B1">
            <w:pPr>
              <w:pStyle w:val="gp-refdato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30709">
              <w:rPr>
                <w:rFonts w:ascii="Verdana" w:hAnsi="Verdana" w:cs="Arial"/>
                <w:b/>
                <w:sz w:val="22"/>
                <w:szCs w:val="22"/>
                <w:lang w:val="en-GB"/>
              </w:rPr>
              <w:t>Contact persons:</w:t>
            </w:r>
          </w:p>
          <w:p w:rsidR="00EC5EE0" w:rsidRPr="00B30709" w:rsidRDefault="00EC5EE0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252F48" w:rsidRPr="00B30709" w:rsidRDefault="00252F48" w:rsidP="00252F48">
            <w:pPr>
              <w:pStyle w:val="gp-refdato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B30709">
              <w:rPr>
                <w:rFonts w:ascii="Verdana" w:hAnsi="Verdana" w:cs="Arial"/>
                <w:sz w:val="22"/>
                <w:szCs w:val="22"/>
                <w:lang w:val="en-GB"/>
              </w:rPr>
              <w:t xml:space="preserve">For further information please contact: xxx, phone: +47 228 xxxxx, </w:t>
            </w:r>
          </w:p>
          <w:p w:rsidR="00EC5EE0" w:rsidRPr="00B30709" w:rsidRDefault="00252F48" w:rsidP="008173BB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B30709">
              <w:rPr>
                <w:rFonts w:ascii="Verdana" w:hAnsi="Verdana" w:cs="Arial"/>
                <w:sz w:val="22"/>
                <w:szCs w:val="22"/>
                <w:lang w:val="en-GB"/>
              </w:rPr>
              <w:t xml:space="preserve">e-mail: </w:t>
            </w:r>
            <w:hyperlink r:id="rId9" w:history="1">
              <w:r w:rsidRPr="00B30709">
                <w:rPr>
                  <w:rStyle w:val="Hyperlink"/>
                  <w:rFonts w:ascii="Verdana" w:hAnsi="Verdana" w:cs="Arial"/>
                  <w:sz w:val="22"/>
                  <w:szCs w:val="22"/>
                  <w:lang w:val="en-GB"/>
                </w:rPr>
                <w:t>xxx</w:t>
              </w:r>
            </w:hyperlink>
            <w:r w:rsidRPr="00B30709">
              <w:rPr>
                <w:rFonts w:ascii="Verdana" w:hAnsi="Verdana" w:cs="Arial"/>
                <w:sz w:val="22"/>
                <w:szCs w:val="22"/>
                <w:lang w:val="en-GB"/>
              </w:rPr>
              <w:t xml:space="preserve"> or xxx, phone: +47 228 </w:t>
            </w:r>
            <w:r w:rsidRPr="00B30709">
              <w:rPr>
                <w:rFonts w:ascii="Verdana" w:hAnsi="Verdana" w:cs="Arial"/>
                <w:sz w:val="22"/>
                <w:szCs w:val="22"/>
                <w:lang w:val="en-US"/>
              </w:rPr>
              <w:t xml:space="preserve">xxxxx, </w:t>
            </w:r>
            <w:r w:rsidRPr="00B30709">
              <w:rPr>
                <w:rFonts w:ascii="Verdana" w:hAnsi="Verdana" w:cs="Arial"/>
                <w:sz w:val="22"/>
                <w:szCs w:val="22"/>
                <w:lang w:val="en-GB"/>
              </w:rPr>
              <w:t xml:space="preserve">e-mail: </w:t>
            </w:r>
            <w:r w:rsidRPr="00B30709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hyperlink r:id="rId10" w:history="1">
              <w:r w:rsidRPr="00B30709">
                <w:rPr>
                  <w:rStyle w:val="Hyperlink"/>
                  <w:rFonts w:ascii="Verdana" w:hAnsi="Verdana" w:cs="Arial"/>
                  <w:sz w:val="22"/>
                  <w:szCs w:val="22"/>
                  <w:lang w:val="en-US"/>
                </w:rPr>
                <w:t>xxx</w:t>
              </w:r>
            </w:hyperlink>
          </w:p>
          <w:p w:rsidR="008173BB" w:rsidRPr="00B30709" w:rsidRDefault="008173BB" w:rsidP="008173BB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8173BB" w:rsidRPr="00B30709" w:rsidRDefault="008173BB" w:rsidP="008173BB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8173BB" w:rsidRPr="00B30709" w:rsidRDefault="008173BB" w:rsidP="00E866A4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30709">
              <w:rPr>
                <w:rFonts w:ascii="Verdana" w:hAnsi="Verdana" w:cs="Arial"/>
                <w:b/>
                <w:sz w:val="22"/>
                <w:szCs w:val="22"/>
                <w:lang w:val="en-GB"/>
              </w:rPr>
              <w:t>Application deadline:</w:t>
            </w:r>
            <w:r w:rsidR="004D4B85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EC5EE0" w:rsidRPr="00B30709" w:rsidRDefault="00EC5EE0">
      <w:pPr>
        <w:pStyle w:val="gp-refdato"/>
        <w:tabs>
          <w:tab w:val="left" w:pos="-2268"/>
        </w:tabs>
        <w:rPr>
          <w:rFonts w:ascii="Verdana" w:hAnsi="Verdana" w:cs="Times New Roman"/>
          <w:sz w:val="22"/>
          <w:szCs w:val="22"/>
          <w:lang w:val="en-GB"/>
        </w:rPr>
      </w:pPr>
    </w:p>
    <w:p w:rsidR="00EC5EE0" w:rsidRPr="00B30709" w:rsidRDefault="00EC5EE0" w:rsidP="00011B18">
      <w:pPr>
        <w:pStyle w:val="gp-refdato"/>
        <w:keepNext/>
        <w:keepLines/>
        <w:tabs>
          <w:tab w:val="left" w:pos="-2268"/>
        </w:tabs>
        <w:rPr>
          <w:rFonts w:ascii="Verdana" w:hAnsi="Verdana" w:cs="Times New Roman"/>
          <w:b/>
          <w:bCs/>
          <w:smallCaps/>
          <w:sz w:val="22"/>
          <w:szCs w:val="22"/>
          <w:lang w:val="en-GB"/>
        </w:rPr>
      </w:pPr>
    </w:p>
    <w:sectPr w:rsidR="00EC5EE0" w:rsidRPr="00B30709" w:rsidSect="00EC5EE0">
      <w:headerReference w:type="default" r:id="rId11"/>
      <w:footerReference w:type="default" r:id="rId12"/>
      <w:headerReference w:type="first" r:id="rId13"/>
      <w:footerReference w:type="first" r:id="rId14"/>
      <w:pgSz w:w="11880" w:h="16820"/>
      <w:pgMar w:top="-1985" w:right="1134" w:bottom="-1418" w:left="1021" w:header="717" w:footer="8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24" w:rsidRDefault="00F34C24" w:rsidP="00EC5EE0">
      <w:r>
        <w:separator/>
      </w:r>
    </w:p>
  </w:endnote>
  <w:endnote w:type="continuationSeparator" w:id="0">
    <w:p w:rsidR="00F34C24" w:rsidRDefault="00F34C24" w:rsidP="00EC5EE0">
      <w:r>
        <w:continuationSeparator/>
      </w:r>
    </w:p>
  </w:endnote>
  <w:endnote w:type="continuationNotice" w:id="1">
    <w:p w:rsidR="00F34C24" w:rsidRDefault="00F3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ĝ玐ù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corde BE Regular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0C" w:rsidRDefault="0076670C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3F4521" wp14:editId="2C21C9FF">
              <wp:simplePos x="0" y="0"/>
              <wp:positionH relativeFrom="page">
                <wp:posOffset>569595</wp:posOffset>
              </wp:positionH>
              <wp:positionV relativeFrom="page">
                <wp:posOffset>10029190</wp:posOffset>
              </wp:positionV>
              <wp:extent cx="2520315" cy="152400"/>
              <wp:effectExtent l="0" t="0" r="0" b="63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70C" w:rsidRDefault="0076670C">
                          <w:pPr>
                            <w:pStyle w:val="gp-sidetall"/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 w:rsidR="0046442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F45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85pt;margin-top:789.7pt;width:198.4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" filled="f" stroked="f">
              <v:textbox style="mso-fit-shape-to-text:t" inset="0,0,0,0">
                <w:txbxContent>
                  <w:p w:rsidR="0076670C" w:rsidRDefault="0076670C">
                    <w:pPr>
                      <w:pStyle w:val="gp-sidetall"/>
                    </w:pPr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\* ARABIC </w:instrText>
                    </w:r>
                    <w:r>
                      <w:fldChar w:fldCharType="separate"/>
                    </w:r>
                    <w:r w:rsidR="0046442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0C" w:rsidRDefault="0076670C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3F4523" wp14:editId="6F827187">
              <wp:simplePos x="0" y="0"/>
              <wp:positionH relativeFrom="page">
                <wp:posOffset>626745</wp:posOffset>
              </wp:positionH>
              <wp:positionV relativeFrom="page">
                <wp:posOffset>9983470</wp:posOffset>
              </wp:positionV>
              <wp:extent cx="2520315" cy="152400"/>
              <wp:effectExtent l="0" t="127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70C" w:rsidRDefault="0076670C">
                          <w:pPr>
                            <w:pStyle w:val="gp-bunn2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F45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.35pt;margin-top:786.1pt;width:198.4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" filled="f" stroked="f">
              <v:textbox style="mso-fit-shape-to-text:t" inset="0,0,0,0">
                <w:txbxContent>
                  <w:p w:rsidR="00A90113" w:rsidRDefault="00A90113">
                    <w:pPr>
                      <w:pStyle w:val="gp-bunn2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24" w:rsidRDefault="00F34C24" w:rsidP="00EC5EE0">
      <w:r w:rsidRPr="00EC5EE0">
        <w:rPr>
          <w:color w:val="000000"/>
        </w:rPr>
        <w:separator/>
      </w:r>
    </w:p>
  </w:footnote>
  <w:footnote w:type="continuationSeparator" w:id="0">
    <w:p w:rsidR="00F34C24" w:rsidRDefault="00F34C24" w:rsidP="00EC5EE0">
      <w:r>
        <w:continuationSeparator/>
      </w:r>
    </w:p>
  </w:footnote>
  <w:footnote w:type="continuationNotice" w:id="1">
    <w:p w:rsidR="00F34C24" w:rsidRDefault="00F34C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0C" w:rsidRDefault="0076670C">
    <w:pPr>
      <w:pStyle w:val="gp-topptekst1"/>
    </w:pPr>
    <w:r>
      <w:t>UNIVERSITETET I OSLO</w:t>
    </w:r>
  </w:p>
  <w:p w:rsidR="0076670C" w:rsidRDefault="0076670C">
    <w:pPr>
      <w:pStyle w:val="gp-topptekst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0C" w:rsidRDefault="0076670C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3F4522" wp14:editId="6353832C">
              <wp:simplePos x="0" y="0"/>
              <wp:positionH relativeFrom="margin">
                <wp:align>left</wp:align>
              </wp:positionH>
              <wp:positionV relativeFrom="page">
                <wp:posOffset>1153795</wp:posOffset>
              </wp:positionV>
              <wp:extent cx="5400675" cy="304800"/>
              <wp:effectExtent l="0" t="127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70C" w:rsidRDefault="0076670C">
                          <w:pPr>
                            <w:spacing w:line="240" w:lineRule="exact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KUNNGJØRINGSMAL</w:t>
                          </w:r>
                        </w:p>
                        <w:p w:rsidR="0076670C" w:rsidRDefault="0076670C">
                          <w:pPr>
                            <w:spacing w:line="24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F45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90.85pt;width:425.25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" filled="f" stroked="f">
              <v:textbox style="mso-fit-shape-to-text:t" inset="0,0,0,0">
                <w:txbxContent>
                  <w:p w:rsidR="00A90113" w:rsidRDefault="00A90113">
                    <w:pPr>
                      <w:spacing w:line="240" w:lineRule="exact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KUNNGJØRINGSMAL</w:t>
                    </w:r>
                  </w:p>
                  <w:p w:rsidR="00A90113" w:rsidRDefault="00A90113">
                    <w:pPr>
                      <w:spacing w:line="240" w:lineRule="exact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C89"/>
    <w:multiLevelType w:val="hybridMultilevel"/>
    <w:tmpl w:val="64581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D03"/>
    <w:multiLevelType w:val="multilevel"/>
    <w:tmpl w:val="B91AD3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781519"/>
    <w:multiLevelType w:val="hybridMultilevel"/>
    <w:tmpl w:val="0EBEC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15F07"/>
    <w:multiLevelType w:val="hybridMultilevel"/>
    <w:tmpl w:val="97F29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119B5"/>
    <w:multiLevelType w:val="hybridMultilevel"/>
    <w:tmpl w:val="9B827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72D8"/>
    <w:multiLevelType w:val="hybridMultilevel"/>
    <w:tmpl w:val="298A0B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E0"/>
    <w:rsid w:val="00011B18"/>
    <w:rsid w:val="00050F5C"/>
    <w:rsid w:val="00061330"/>
    <w:rsid w:val="00085C7A"/>
    <w:rsid w:val="000F328F"/>
    <w:rsid w:val="001049C9"/>
    <w:rsid w:val="0011034B"/>
    <w:rsid w:val="00122CCE"/>
    <w:rsid w:val="0018188E"/>
    <w:rsid w:val="00197CC0"/>
    <w:rsid w:val="00252F48"/>
    <w:rsid w:val="00265974"/>
    <w:rsid w:val="00272317"/>
    <w:rsid w:val="002E028F"/>
    <w:rsid w:val="002E4A15"/>
    <w:rsid w:val="00330C4A"/>
    <w:rsid w:val="003C7CD7"/>
    <w:rsid w:val="003D741A"/>
    <w:rsid w:val="004059F1"/>
    <w:rsid w:val="00426DF8"/>
    <w:rsid w:val="00434EE0"/>
    <w:rsid w:val="00435999"/>
    <w:rsid w:val="00436086"/>
    <w:rsid w:val="00464426"/>
    <w:rsid w:val="00494A18"/>
    <w:rsid w:val="004D4B85"/>
    <w:rsid w:val="004F6CBD"/>
    <w:rsid w:val="0055039D"/>
    <w:rsid w:val="0061731A"/>
    <w:rsid w:val="00626DAF"/>
    <w:rsid w:val="00652526"/>
    <w:rsid w:val="006E6BFD"/>
    <w:rsid w:val="007565CA"/>
    <w:rsid w:val="0076670C"/>
    <w:rsid w:val="007A086C"/>
    <w:rsid w:val="007D2FD3"/>
    <w:rsid w:val="008173BB"/>
    <w:rsid w:val="008625BD"/>
    <w:rsid w:val="0087771C"/>
    <w:rsid w:val="00883DC9"/>
    <w:rsid w:val="00893DF2"/>
    <w:rsid w:val="008C6F56"/>
    <w:rsid w:val="008F52D8"/>
    <w:rsid w:val="00941212"/>
    <w:rsid w:val="009640DA"/>
    <w:rsid w:val="00973A4D"/>
    <w:rsid w:val="009D14A5"/>
    <w:rsid w:val="00A22020"/>
    <w:rsid w:val="00A278B0"/>
    <w:rsid w:val="00A72F42"/>
    <w:rsid w:val="00A90113"/>
    <w:rsid w:val="00AC1929"/>
    <w:rsid w:val="00AC2A62"/>
    <w:rsid w:val="00AC5BF7"/>
    <w:rsid w:val="00B30709"/>
    <w:rsid w:val="00B86D7C"/>
    <w:rsid w:val="00B924B9"/>
    <w:rsid w:val="00BA08E7"/>
    <w:rsid w:val="00BC2464"/>
    <w:rsid w:val="00BE1489"/>
    <w:rsid w:val="00BF1F67"/>
    <w:rsid w:val="00C636C7"/>
    <w:rsid w:val="00CA0C68"/>
    <w:rsid w:val="00CD0870"/>
    <w:rsid w:val="00D45EBD"/>
    <w:rsid w:val="00D533E3"/>
    <w:rsid w:val="00D723E7"/>
    <w:rsid w:val="00D9019E"/>
    <w:rsid w:val="00DA7B6E"/>
    <w:rsid w:val="00E4477C"/>
    <w:rsid w:val="00E85641"/>
    <w:rsid w:val="00E866A4"/>
    <w:rsid w:val="00EB22B1"/>
    <w:rsid w:val="00EC5EE0"/>
    <w:rsid w:val="00EF237C"/>
    <w:rsid w:val="00F04005"/>
    <w:rsid w:val="00F34C24"/>
    <w:rsid w:val="00FC65B2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AFFE42"/>
  <w14:defaultImageDpi w14:val="96"/>
  <w15:docId w15:val="{CF33DAE9-8720-437E-9D9D-6DD94011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5EE0"/>
    <w:pPr>
      <w:suppressAutoHyphens/>
      <w:autoSpaceDN w:val="0"/>
    </w:pPr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C5EE0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-2268"/>
        <w:tab w:val="left" w:pos="2552"/>
      </w:tabs>
      <w:spacing w:line="205" w:lineRule="atLeast"/>
      <w:ind w:left="567"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rsid w:val="00EC5EE0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-2268"/>
      </w:tabs>
      <w:spacing w:line="205" w:lineRule="atLeast"/>
      <w:ind w:left="567"/>
      <w:outlineLvl w:val="2"/>
    </w:pPr>
    <w:rPr>
      <w:rFonts w:ascii="Garamond" w:hAnsi="Garamond" w:cs="Garamond"/>
      <w:b/>
      <w:bCs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rsid w:val="00EC5EE0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next w:val="Normal"/>
    <w:link w:val="FooterChar"/>
    <w:uiPriority w:val="99"/>
    <w:rsid w:val="00EC5EE0"/>
    <w:pPr>
      <w:tabs>
        <w:tab w:val="center" w:pos="4819"/>
        <w:tab w:val="right" w:pos="9071"/>
      </w:tabs>
    </w:pPr>
  </w:style>
  <w:style w:type="character" w:customStyle="1" w:styleId="Heading3Char">
    <w:name w:val="Heading 3 Char"/>
    <w:basedOn w:val="DefaultParagraphFont"/>
    <w:link w:val="Heading3"/>
    <w:uiPriority w:val="9"/>
    <w:locked/>
    <w:rsid w:val="00EC5EE0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customStyle="1" w:styleId="gp-bunn2">
    <w:name w:val="gp-bunn2"/>
    <w:basedOn w:val="gp-bunn1"/>
    <w:rsid w:val="00EC5EE0"/>
    <w:rPr>
      <w:b w:val="0"/>
      <w:bCs w:val="0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EC5EE0"/>
    <w:rPr>
      <w:rFonts w:ascii="Cambria" w:hAnsi="Cambria" w:cs="Times New Roman"/>
      <w:b/>
      <w:bCs/>
      <w:kern w:val="3"/>
      <w:sz w:val="32"/>
      <w:szCs w:val="32"/>
      <w:lang w:val="x-none" w:eastAsia="en-US"/>
    </w:rPr>
  </w:style>
  <w:style w:type="paragraph" w:customStyle="1" w:styleId="gp-bunn1">
    <w:name w:val="gp-bunn1"/>
    <w:rsid w:val="00EC5EE0"/>
    <w:pPr>
      <w:suppressAutoHyphens/>
      <w:autoSpaceDN w:val="0"/>
      <w:spacing w:line="240" w:lineRule="exact"/>
    </w:pPr>
    <w:rPr>
      <w:rFonts w:ascii="Times" w:hAnsi="Times" w:cs="Times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5EE0"/>
    <w:rPr>
      <w:rFonts w:ascii="Times" w:hAnsi="Times" w:cs="Times"/>
      <w:sz w:val="24"/>
      <w:szCs w:val="24"/>
      <w:lang w:val="x-none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5EE0"/>
    <w:rPr>
      <w:rFonts w:ascii="Times" w:hAnsi="Times" w:cs="Times"/>
      <w:sz w:val="24"/>
      <w:szCs w:val="24"/>
      <w:lang w:val="x-none" w:eastAsia="en-US"/>
    </w:rPr>
  </w:style>
  <w:style w:type="paragraph" w:customStyle="1" w:styleId="gp-topptekst2">
    <w:name w:val="gp-topptekst2"/>
    <w:basedOn w:val="Normal"/>
    <w:rsid w:val="00EC5EE0"/>
    <w:pPr>
      <w:jc w:val="right"/>
    </w:pPr>
    <w:rPr>
      <w:caps/>
      <w:sz w:val="20"/>
      <w:szCs w:val="20"/>
    </w:rPr>
  </w:style>
  <w:style w:type="paragraph" w:customStyle="1" w:styleId="gp-tekst">
    <w:name w:val="gp-tekst"/>
    <w:basedOn w:val="Normal"/>
    <w:rsid w:val="00EC5EE0"/>
    <w:pPr>
      <w:spacing w:line="280" w:lineRule="exact"/>
    </w:pPr>
    <w:rPr>
      <w:sz w:val="20"/>
      <w:szCs w:val="20"/>
    </w:rPr>
  </w:style>
  <w:style w:type="paragraph" w:customStyle="1" w:styleId="gp-sidetall">
    <w:name w:val="gp-sidetall"/>
    <w:basedOn w:val="gp-bunn1"/>
    <w:rsid w:val="00EC5EE0"/>
    <w:pPr>
      <w:ind w:right="-5771"/>
      <w:jc w:val="right"/>
    </w:pPr>
  </w:style>
  <w:style w:type="paragraph" w:customStyle="1" w:styleId="gp-mottaker">
    <w:name w:val="gp-mottaker"/>
    <w:basedOn w:val="gp-topp2"/>
    <w:rsid w:val="00EC5EE0"/>
    <w:pPr>
      <w:spacing w:line="240" w:lineRule="exact"/>
      <w:jc w:val="left"/>
    </w:pPr>
  </w:style>
  <w:style w:type="paragraph" w:customStyle="1" w:styleId="gp-topp2">
    <w:name w:val="gp-topp2"/>
    <w:rsid w:val="00EC5EE0"/>
    <w:pPr>
      <w:suppressAutoHyphens/>
      <w:autoSpaceDN w:val="0"/>
      <w:spacing w:line="240" w:lineRule="atLeast"/>
      <w:jc w:val="right"/>
    </w:pPr>
    <w:rPr>
      <w:rFonts w:ascii="Times" w:hAnsi="Times" w:cs="Times"/>
      <w:b/>
      <w:bCs/>
      <w:lang w:eastAsia="en-US"/>
    </w:rPr>
  </w:style>
  <w:style w:type="paragraph" w:customStyle="1" w:styleId="gp-topp3">
    <w:name w:val="gp-topp3"/>
    <w:basedOn w:val="gp-topp2"/>
    <w:rsid w:val="00EC5EE0"/>
    <w:pPr>
      <w:spacing w:line="240" w:lineRule="exact"/>
    </w:pPr>
    <w:rPr>
      <w:b w:val="0"/>
      <w:bCs w:val="0"/>
      <w:i/>
      <w:iCs/>
    </w:rPr>
  </w:style>
  <w:style w:type="paragraph" w:customStyle="1" w:styleId="gp-topp1">
    <w:name w:val="gp-topp1"/>
    <w:basedOn w:val="Normal"/>
    <w:rsid w:val="00EC5EE0"/>
    <w:pPr>
      <w:spacing w:line="360" w:lineRule="exact"/>
    </w:pPr>
    <w:rPr>
      <w:b/>
      <w:bCs/>
      <w:spacing w:val="20"/>
      <w:sz w:val="32"/>
      <w:szCs w:val="32"/>
    </w:rPr>
  </w:style>
  <w:style w:type="paragraph" w:customStyle="1" w:styleId="gp-topp4">
    <w:name w:val="gp-topp4"/>
    <w:basedOn w:val="gp-topp2"/>
    <w:rsid w:val="00EC5EE0"/>
    <w:rPr>
      <w:b w:val="0"/>
      <w:bCs w:val="0"/>
    </w:rPr>
  </w:style>
  <w:style w:type="paragraph" w:customStyle="1" w:styleId="gp-topptekst1">
    <w:name w:val="gp-topptekst1"/>
    <w:basedOn w:val="Normal"/>
    <w:rsid w:val="00EC5EE0"/>
    <w:pPr>
      <w:jc w:val="right"/>
    </w:pPr>
    <w:rPr>
      <w:b/>
      <w:bCs/>
      <w:spacing w:val="20"/>
      <w:sz w:val="20"/>
      <w:szCs w:val="20"/>
    </w:rPr>
  </w:style>
  <w:style w:type="paragraph" w:customStyle="1" w:styleId="gp-refdato">
    <w:name w:val="gp-ref/dato"/>
    <w:basedOn w:val="Normal"/>
    <w:rsid w:val="00EC5EE0"/>
    <w:pPr>
      <w:spacing w:line="240" w:lineRule="exact"/>
    </w:pPr>
    <w:rPr>
      <w:sz w:val="20"/>
      <w:szCs w:val="20"/>
    </w:rPr>
  </w:style>
  <w:style w:type="paragraph" w:customStyle="1" w:styleId="gp-logo">
    <w:name w:val="gp-logo"/>
    <w:basedOn w:val="gp-topp1"/>
    <w:rsid w:val="00EC5EE0"/>
    <w:pPr>
      <w:spacing w:line="1000" w:lineRule="atLeast"/>
      <w:ind w:right="5670"/>
    </w:pPr>
  </w:style>
  <w:style w:type="paragraph" w:styleId="DocumentMap">
    <w:name w:val="Document Map"/>
    <w:basedOn w:val="Normal"/>
    <w:link w:val="DocumentMapChar"/>
    <w:uiPriority w:val="99"/>
    <w:rsid w:val="00EC5EE0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rsid w:val="00EC5EE0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EC5EE0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C5E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05" w:lineRule="atLeast"/>
    </w:pPr>
    <w:rPr>
      <w:rFonts w:ascii="Garamond" w:hAnsi="Garamond" w:cs="Garamond"/>
      <w:sz w:val="22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C5EE0"/>
    <w:rPr>
      <w:rFonts w:ascii="Tahoma" w:hAnsi="Tahoma" w:cs="Tahoma"/>
      <w:sz w:val="16"/>
      <w:szCs w:val="16"/>
      <w:lang w:val="x-none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C5EE0"/>
    <w:rPr>
      <w:rFonts w:ascii="Times" w:hAnsi="Times" w:cs="Times"/>
      <w:sz w:val="20"/>
      <w:szCs w:val="20"/>
      <w:lang w:val="x-none" w:eastAsia="en-US"/>
    </w:rPr>
  </w:style>
  <w:style w:type="character" w:styleId="FollowedHyperlink">
    <w:name w:val="FollowedHyperlink"/>
    <w:basedOn w:val="DefaultParagraphFont"/>
    <w:uiPriority w:val="99"/>
    <w:rsid w:val="00EC5EE0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C5EE0"/>
    <w:rPr>
      <w:sz w:val="20"/>
      <w:szCs w:val="20"/>
      <w:lang w:val="nn-NO"/>
    </w:rPr>
  </w:style>
  <w:style w:type="paragraph" w:styleId="BodyText3">
    <w:name w:val="Body Text 3"/>
    <w:basedOn w:val="Normal"/>
    <w:link w:val="BodyText3Char"/>
    <w:uiPriority w:val="99"/>
    <w:rsid w:val="00EC5E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Garamond" w:hAnsi="Garamond" w:cs="Garamond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C5EE0"/>
    <w:rPr>
      <w:rFonts w:ascii="Times" w:hAnsi="Times" w:cs="Times"/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5EE0"/>
    <w:rPr>
      <w:rFonts w:ascii="Times" w:hAnsi="Times" w:cs="Times"/>
      <w:sz w:val="24"/>
      <w:szCs w:val="24"/>
      <w:lang w:val="x-none" w:eastAsia="en-US"/>
    </w:rPr>
  </w:style>
  <w:style w:type="paragraph" w:customStyle="1" w:styleId="Tekst">
    <w:name w:val="Tekst"/>
    <w:basedOn w:val="Normal"/>
    <w:rsid w:val="00EC5EE0"/>
    <w:pPr>
      <w:spacing w:after="260" w:line="260" w:lineRule="atLeast"/>
    </w:pPr>
    <w:rPr>
      <w:rFonts w:ascii="Concorde BE Regular" w:hAnsi="Concorde BE Regular" w:cs="Concorde BE Regular"/>
      <w:sz w:val="22"/>
      <w:szCs w:val="22"/>
      <w:lang w:eastAsia="nb-N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C5EE0"/>
    <w:rPr>
      <w:rFonts w:ascii="Times" w:hAnsi="Times" w:cs="Times"/>
      <w:sz w:val="16"/>
      <w:szCs w:val="16"/>
      <w:lang w:val="x-none" w:eastAsia="en-US"/>
    </w:rPr>
  </w:style>
  <w:style w:type="paragraph" w:styleId="Revision">
    <w:name w:val="Revision"/>
    <w:hidden/>
    <w:uiPriority w:val="99"/>
    <w:semiHidden/>
    <w:rsid w:val="00BF1F67"/>
    <w:pPr>
      <w:textAlignment w:val="auto"/>
    </w:pPr>
    <w:rPr>
      <w:rFonts w:ascii="Times" w:hAnsi="Times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6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56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english/for-employees/employment/work-results/agreement-rights-to-work-results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io.no/english/for-employees/employment/welfare/index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te.krengel@kjemi.uio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l.gundersen@kjemi.uio.n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3374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 HF</vt:lpstr>
      <vt:lpstr>Brevmal HF</vt:lpstr>
    </vt:vector>
  </TitlesOfParts>
  <Company>Universitetet i Oslo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HF</dc:title>
  <dc:subject>Brevmal for HF</dc:subject>
  <dc:creator>Thorbjørn Nordbø</dc:creator>
  <cp:keywords>Brevmal</cp:keywords>
  <dc:description>Microsoft salgsverktøy</dc:description>
  <cp:lastModifiedBy>Torunn Standal Guttormsen</cp:lastModifiedBy>
  <cp:revision>3</cp:revision>
  <cp:lastPrinted>2019-10-30T13:58:00Z</cp:lastPrinted>
  <dcterms:created xsi:type="dcterms:W3CDTF">2022-08-15T08:10:00Z</dcterms:created>
  <dcterms:modified xsi:type="dcterms:W3CDTF">2022-08-15T08:20:00Z</dcterms:modified>
</cp:coreProperties>
</file>