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79603" w14:textId="77777777" w:rsidR="009246D3" w:rsidRDefault="009246D3" w:rsidP="009246D3">
      <w:pPr>
        <w:pStyle w:val="Heading1"/>
        <w:rPr>
          <w:rFonts w:ascii="Verdana" w:hAnsi="Verdana"/>
          <w:sz w:val="20"/>
          <w:szCs w:val="20"/>
          <w:lang w:val="en-US"/>
        </w:rPr>
      </w:pPr>
      <w:r w:rsidRPr="005B401D">
        <w:rPr>
          <w:rFonts w:ascii="Verdana" w:hAnsi="Verdana"/>
          <w:sz w:val="20"/>
          <w:szCs w:val="20"/>
          <w:lang w:val="en-US"/>
        </w:rPr>
        <w:t>Department:</w:t>
      </w:r>
    </w:p>
    <w:p w14:paraId="66035F66" w14:textId="2A6FAE96" w:rsidR="00D02C43" w:rsidRPr="00D02C43" w:rsidRDefault="00D02C43" w:rsidP="00D02C43">
      <w:pPr>
        <w:rPr>
          <w:lang w:val="en-US"/>
        </w:rPr>
      </w:pPr>
      <w:r>
        <w:rPr>
          <w:lang w:val="en-US"/>
        </w:rPr>
        <w:t>Ref.no:</w:t>
      </w:r>
    </w:p>
    <w:p w14:paraId="09C79604" w14:textId="77777777" w:rsidR="009246D3" w:rsidRPr="005B401D" w:rsidRDefault="00FF6907" w:rsidP="009246D3">
      <w:pPr>
        <w:pStyle w:val="Heading1"/>
        <w:rPr>
          <w:rFonts w:ascii="Verdana" w:hAnsi="Verdana"/>
          <w:sz w:val="20"/>
          <w:szCs w:val="20"/>
          <w:lang w:val="en-US"/>
        </w:rPr>
      </w:pPr>
      <w:r w:rsidRPr="005B401D">
        <w:rPr>
          <w:rFonts w:ascii="Verdana" w:hAnsi="Verdana"/>
          <w:sz w:val="20"/>
          <w:szCs w:val="20"/>
          <w:lang w:val="en-US"/>
        </w:rPr>
        <w:t>Vacancy t</w:t>
      </w:r>
      <w:r w:rsidR="009246D3" w:rsidRPr="005B401D">
        <w:rPr>
          <w:rFonts w:ascii="Verdana" w:hAnsi="Verdana"/>
          <w:sz w:val="20"/>
          <w:szCs w:val="20"/>
          <w:lang w:val="en-US"/>
        </w:rPr>
        <w:t>itle:</w:t>
      </w:r>
    </w:p>
    <w:p w14:paraId="66E66617" w14:textId="59BB3EFD" w:rsidR="00E23318" w:rsidRPr="005B401D" w:rsidRDefault="00D85477" w:rsidP="009246D3">
      <w:pPr>
        <w:spacing w:before="100" w:beforeAutospacing="1" w:after="100" w:afterAutospacing="1" w:line="240" w:lineRule="auto"/>
        <w:rPr>
          <w:rFonts w:ascii="Verdana" w:hAnsi="Verdana"/>
          <w:color w:val="000000"/>
          <w:sz w:val="20"/>
          <w:szCs w:val="20"/>
          <w:lang w:val="en-US" w:eastAsia="nb-NO"/>
        </w:rPr>
      </w:pPr>
      <w:r>
        <w:rPr>
          <w:rFonts w:ascii="Verdana" w:hAnsi="Verdana"/>
          <w:color w:val="000000"/>
          <w:sz w:val="20"/>
          <w:szCs w:val="20"/>
          <w:lang w:val="en-US" w:eastAsia="nb-NO"/>
        </w:rPr>
        <w:t xml:space="preserve">A </w:t>
      </w:r>
      <w:proofErr w:type="gramStart"/>
      <w:r>
        <w:rPr>
          <w:rFonts w:ascii="Verdana" w:hAnsi="Verdana"/>
          <w:color w:val="000000"/>
          <w:sz w:val="20"/>
          <w:szCs w:val="20"/>
          <w:lang w:val="en-US" w:eastAsia="nb-NO"/>
        </w:rPr>
        <w:t>full time</w:t>
      </w:r>
      <w:proofErr w:type="gramEnd"/>
      <w:r>
        <w:rPr>
          <w:rFonts w:ascii="Verdana" w:hAnsi="Verdana"/>
          <w:color w:val="000000"/>
          <w:sz w:val="20"/>
          <w:szCs w:val="20"/>
          <w:lang w:val="en-US" w:eastAsia="nb-NO"/>
        </w:rPr>
        <w:t xml:space="preserve"> position as Associate Professor/ Professor is available in the section of xxx at the Department of xxx.</w:t>
      </w:r>
    </w:p>
    <w:p w14:paraId="09C7960A" w14:textId="7A39E468" w:rsidR="009246D3" w:rsidRPr="008E0D52" w:rsidRDefault="009246D3" w:rsidP="009246D3">
      <w:pPr>
        <w:spacing w:before="100" w:beforeAutospacing="1" w:after="100" w:afterAutospacing="1" w:line="240" w:lineRule="auto"/>
        <w:rPr>
          <w:rFonts w:ascii="Verdana" w:hAnsi="Verdana"/>
          <w:b/>
          <w:color w:val="000000"/>
          <w:sz w:val="20"/>
          <w:szCs w:val="20"/>
          <w:lang w:val="en-US" w:eastAsia="nb-NO"/>
        </w:rPr>
      </w:pPr>
      <w:r w:rsidRPr="00CF24F6">
        <w:rPr>
          <w:rFonts w:ascii="Verdana" w:hAnsi="Verdana"/>
          <w:b/>
          <w:color w:val="000000"/>
          <w:sz w:val="20"/>
          <w:szCs w:val="20"/>
          <w:lang w:val="en-US" w:eastAsia="nb-NO"/>
        </w:rPr>
        <w:t xml:space="preserve">About the </w:t>
      </w:r>
      <w:r w:rsidR="00AA3D02" w:rsidRPr="00CF24F6">
        <w:rPr>
          <w:rFonts w:ascii="Verdana" w:hAnsi="Verdana"/>
          <w:b/>
          <w:color w:val="000000"/>
          <w:sz w:val="20"/>
          <w:szCs w:val="20"/>
          <w:lang w:val="en-US" w:eastAsia="nb-NO"/>
        </w:rPr>
        <w:t>D</w:t>
      </w:r>
      <w:r w:rsidRPr="00CF24F6">
        <w:rPr>
          <w:rFonts w:ascii="Verdana" w:hAnsi="Verdana"/>
          <w:b/>
          <w:color w:val="000000"/>
          <w:sz w:val="20"/>
          <w:szCs w:val="20"/>
          <w:lang w:val="en-US" w:eastAsia="nb-NO"/>
        </w:rPr>
        <w:t xml:space="preserve">epartment and </w:t>
      </w:r>
      <w:r w:rsidR="00167F79" w:rsidRPr="00CF24F6">
        <w:rPr>
          <w:rFonts w:ascii="Verdana" w:hAnsi="Verdana"/>
          <w:b/>
          <w:color w:val="000000"/>
          <w:sz w:val="20"/>
          <w:szCs w:val="20"/>
          <w:lang w:val="en-US" w:eastAsia="nb-NO"/>
        </w:rPr>
        <w:t>what they are looking for in this position.</w:t>
      </w:r>
      <w:r w:rsidR="009E0F48" w:rsidRPr="00CF24F6">
        <w:rPr>
          <w:rFonts w:ascii="Verdana" w:hAnsi="Verdana"/>
          <w:b/>
          <w:color w:val="000000"/>
          <w:sz w:val="20"/>
          <w:szCs w:val="20"/>
          <w:lang w:val="en-US" w:eastAsia="nb-NO"/>
        </w:rPr>
        <w:t xml:space="preserve"> </w:t>
      </w:r>
      <w:r w:rsidRPr="004C427B">
        <w:rPr>
          <w:rFonts w:ascii="Verdana" w:hAnsi="Verdana"/>
          <w:b/>
          <w:bCs/>
          <w:sz w:val="20"/>
          <w:szCs w:val="20"/>
          <w:lang w:val="en-US" w:eastAsia="nb-NO"/>
        </w:rPr>
        <w:t>General information about the position:</w:t>
      </w:r>
    </w:p>
    <w:p w14:paraId="38F8C534" w14:textId="64E0EA94" w:rsidR="00795AFA" w:rsidRPr="004C427B" w:rsidRDefault="009246D3" w:rsidP="009246D3">
      <w:pPr>
        <w:spacing w:before="100" w:beforeAutospacing="1" w:after="100" w:afterAutospacing="1" w:line="240" w:lineRule="auto"/>
        <w:rPr>
          <w:rFonts w:ascii="Verdana" w:hAnsi="Verdana"/>
          <w:sz w:val="20"/>
          <w:szCs w:val="20"/>
          <w:lang w:val="en-US" w:eastAsia="nb-NO"/>
        </w:rPr>
      </w:pPr>
      <w:r w:rsidRPr="004C427B">
        <w:rPr>
          <w:rFonts w:ascii="Verdana" w:hAnsi="Verdana"/>
          <w:sz w:val="20"/>
          <w:szCs w:val="20"/>
          <w:lang w:val="en-US" w:eastAsia="nb-NO"/>
        </w:rPr>
        <w:t xml:space="preserve">Applicants must document </w:t>
      </w:r>
      <w:r w:rsidR="00852391" w:rsidRPr="004C427B">
        <w:rPr>
          <w:rFonts w:ascii="Verdana" w:hAnsi="Verdana"/>
          <w:sz w:val="20"/>
          <w:szCs w:val="20"/>
          <w:lang w:val="en-US" w:eastAsia="nb-NO"/>
        </w:rPr>
        <w:t xml:space="preserve">academic </w:t>
      </w:r>
      <w:r w:rsidRPr="004C427B">
        <w:rPr>
          <w:rFonts w:ascii="Verdana" w:hAnsi="Verdana"/>
          <w:sz w:val="20"/>
          <w:szCs w:val="20"/>
          <w:lang w:val="en-US" w:eastAsia="nb-NO"/>
        </w:rPr>
        <w:t xml:space="preserve">qualifications in </w:t>
      </w:r>
      <w:r w:rsidR="002479F7" w:rsidRPr="004C427B">
        <w:rPr>
          <w:rFonts w:ascii="Verdana" w:hAnsi="Verdana"/>
          <w:sz w:val="20"/>
          <w:szCs w:val="20"/>
          <w:lang w:val="en-US" w:eastAsia="nb-NO"/>
        </w:rPr>
        <w:t>their</w:t>
      </w:r>
      <w:r w:rsidRPr="004C427B">
        <w:rPr>
          <w:rFonts w:ascii="Verdana" w:hAnsi="Verdana"/>
          <w:sz w:val="20"/>
          <w:szCs w:val="20"/>
          <w:lang w:val="en-US" w:eastAsia="nb-NO"/>
        </w:rPr>
        <w:t xml:space="preserve"> field, equivalent to </w:t>
      </w:r>
      <w:r w:rsidRPr="00D02F7B">
        <w:rPr>
          <w:rFonts w:ascii="Verdana" w:hAnsi="Verdana"/>
          <w:sz w:val="20"/>
          <w:szCs w:val="20"/>
          <w:lang w:val="en-US" w:eastAsia="nb-NO"/>
        </w:rPr>
        <w:t xml:space="preserve">a </w:t>
      </w:r>
      <w:proofErr w:type="gramStart"/>
      <w:r w:rsidRPr="00C753FE">
        <w:rPr>
          <w:rFonts w:ascii="Verdana" w:hAnsi="Verdana"/>
          <w:i/>
          <w:iCs/>
          <w:sz w:val="20"/>
          <w:szCs w:val="20"/>
          <w:lang w:val="en-US" w:eastAsia="nb-NO"/>
        </w:rPr>
        <w:t>Professor</w:t>
      </w:r>
      <w:proofErr w:type="gramEnd"/>
      <w:r w:rsidRPr="00C753FE">
        <w:rPr>
          <w:rFonts w:ascii="Verdana" w:hAnsi="Verdana"/>
          <w:i/>
          <w:iCs/>
          <w:sz w:val="20"/>
          <w:szCs w:val="20"/>
          <w:lang w:val="en-US" w:eastAsia="nb-NO"/>
        </w:rPr>
        <w:t xml:space="preserve"> or Associate professor</w:t>
      </w:r>
      <w:r w:rsidRPr="00C753FE">
        <w:rPr>
          <w:rFonts w:ascii="Verdana" w:hAnsi="Verdana"/>
          <w:sz w:val="20"/>
          <w:szCs w:val="20"/>
          <w:lang w:val="en-US" w:eastAsia="nb-NO"/>
        </w:rPr>
        <w:t xml:space="preserve"> </w:t>
      </w:r>
      <w:r w:rsidRPr="00D02F7B">
        <w:rPr>
          <w:rFonts w:ascii="Verdana" w:hAnsi="Verdana"/>
          <w:sz w:val="20"/>
          <w:szCs w:val="20"/>
          <w:lang w:val="en-US" w:eastAsia="nb-NO"/>
        </w:rPr>
        <w:t xml:space="preserve">position. </w:t>
      </w:r>
      <w:r w:rsidRPr="004C427B">
        <w:rPr>
          <w:rFonts w:ascii="Verdana" w:hAnsi="Verdana"/>
          <w:sz w:val="20"/>
          <w:szCs w:val="20"/>
          <w:lang w:val="en-US" w:eastAsia="nb-NO"/>
        </w:rPr>
        <w:t xml:space="preserve">The successful applicant must be able to teach at all levels and to supervise Master and PhD students. </w:t>
      </w:r>
    </w:p>
    <w:p w14:paraId="0A02D977" w14:textId="2A3E2662" w:rsidR="002E37FA" w:rsidRPr="004C427B" w:rsidRDefault="009246D3" w:rsidP="00D05F26">
      <w:pPr>
        <w:spacing w:before="100" w:beforeAutospacing="1" w:after="100" w:afterAutospacing="1" w:line="240" w:lineRule="auto"/>
        <w:rPr>
          <w:rFonts w:ascii="Verdana" w:hAnsi="Verdana"/>
          <w:sz w:val="20"/>
          <w:szCs w:val="20"/>
          <w:lang w:val="en-US" w:eastAsia="nb-NO"/>
        </w:rPr>
      </w:pPr>
      <w:r w:rsidRPr="004C427B">
        <w:rPr>
          <w:rFonts w:ascii="Verdana" w:hAnsi="Verdana"/>
          <w:sz w:val="20"/>
          <w:szCs w:val="20"/>
          <w:lang w:val="en-US" w:eastAsia="nb-NO"/>
        </w:rPr>
        <w:t xml:space="preserve">The successful applicant may furthermore be required to take on other teaching duties and administrative tasks, by request from the Department or the Faculty of Mathematics and Natural Sciences. </w:t>
      </w:r>
    </w:p>
    <w:p w14:paraId="2500E4E0" w14:textId="2D742334" w:rsidR="003D41B4" w:rsidRDefault="003D41B4" w:rsidP="00D05F26">
      <w:pPr>
        <w:spacing w:before="100" w:beforeAutospacing="1" w:after="100" w:afterAutospacing="1" w:line="240" w:lineRule="auto"/>
        <w:rPr>
          <w:rFonts w:ascii="Verdana" w:hAnsi="Verdana"/>
          <w:b/>
          <w:sz w:val="20"/>
          <w:szCs w:val="20"/>
          <w:lang w:val="en-US" w:eastAsia="nb-NO"/>
        </w:rPr>
      </w:pPr>
      <w:r w:rsidRPr="003D41B4">
        <w:rPr>
          <w:rFonts w:ascii="Verdana" w:hAnsi="Verdana"/>
          <w:b/>
          <w:sz w:val="20"/>
          <w:szCs w:val="20"/>
          <w:lang w:val="en-US" w:eastAsia="nb-NO"/>
        </w:rPr>
        <w:t>Qualification requirements</w:t>
      </w:r>
    </w:p>
    <w:p w14:paraId="165FBDB1" w14:textId="23942747" w:rsidR="002E37FA" w:rsidRDefault="00852391" w:rsidP="00D05F26">
      <w:pPr>
        <w:spacing w:before="100" w:beforeAutospacing="1" w:after="100" w:afterAutospacing="1" w:line="240" w:lineRule="auto"/>
        <w:rPr>
          <w:rFonts w:ascii="Verdana" w:hAnsi="Verdana"/>
          <w:b/>
          <w:sz w:val="20"/>
          <w:szCs w:val="20"/>
          <w:lang w:val="en-US" w:eastAsia="nb-NO"/>
        </w:rPr>
      </w:pPr>
      <w:r>
        <w:rPr>
          <w:rFonts w:ascii="Verdana" w:hAnsi="Verdana"/>
          <w:b/>
          <w:sz w:val="20"/>
          <w:szCs w:val="20"/>
          <w:lang w:val="en-US" w:eastAsia="nb-NO"/>
        </w:rPr>
        <w:t>Required</w:t>
      </w:r>
      <w:r w:rsidR="00AB7713">
        <w:rPr>
          <w:rFonts w:ascii="Verdana" w:hAnsi="Verdana"/>
          <w:b/>
          <w:sz w:val="20"/>
          <w:szCs w:val="20"/>
          <w:lang w:val="en-US" w:eastAsia="nb-NO"/>
        </w:rPr>
        <w:t xml:space="preserve"> </w:t>
      </w:r>
      <w:proofErr w:type="gramStart"/>
      <w:r w:rsidR="00AB7713">
        <w:rPr>
          <w:rFonts w:ascii="Verdana" w:hAnsi="Verdana"/>
          <w:b/>
          <w:sz w:val="20"/>
          <w:szCs w:val="20"/>
          <w:lang w:val="en-US" w:eastAsia="nb-NO"/>
        </w:rPr>
        <w:t>qualifications</w:t>
      </w:r>
      <w:proofErr w:type="gramEnd"/>
    </w:p>
    <w:p w14:paraId="624B2AD4" w14:textId="3AB380F3" w:rsidR="003D41B4" w:rsidRDefault="00852391" w:rsidP="003D41B4">
      <w:pPr>
        <w:pStyle w:val="ListParagraph"/>
        <w:numPr>
          <w:ilvl w:val="0"/>
          <w:numId w:val="8"/>
        </w:numPr>
        <w:spacing w:before="100" w:beforeAutospacing="1" w:after="100" w:afterAutospacing="1" w:line="240" w:lineRule="auto"/>
        <w:rPr>
          <w:rFonts w:ascii="Verdana" w:hAnsi="Verdana"/>
          <w:color w:val="000000"/>
          <w:sz w:val="20"/>
          <w:szCs w:val="20"/>
          <w:lang w:val="en-US" w:eastAsia="nb-NO"/>
        </w:rPr>
      </w:pPr>
      <w:r>
        <w:rPr>
          <w:rFonts w:ascii="Verdana" w:hAnsi="Verdana"/>
          <w:color w:val="000000"/>
          <w:sz w:val="20"/>
          <w:szCs w:val="20"/>
          <w:lang w:val="en-US" w:eastAsia="nb-NO"/>
        </w:rPr>
        <w:t>The successful applicant m</w:t>
      </w:r>
      <w:r w:rsidR="00CA061D" w:rsidRPr="003D41B4">
        <w:rPr>
          <w:rFonts w:ascii="Verdana" w:hAnsi="Verdana"/>
          <w:color w:val="000000"/>
          <w:sz w:val="20"/>
          <w:szCs w:val="20"/>
          <w:lang w:val="en-US" w:eastAsia="nb-NO"/>
        </w:rPr>
        <w:t>ust have completed a PhD</w:t>
      </w:r>
      <w:r w:rsidR="003D41B4" w:rsidRPr="003D41B4">
        <w:rPr>
          <w:rFonts w:ascii="Verdana" w:hAnsi="Verdana"/>
          <w:color w:val="000000"/>
          <w:sz w:val="20"/>
          <w:szCs w:val="20"/>
          <w:lang w:val="en-US" w:eastAsia="nb-NO"/>
        </w:rPr>
        <w:t xml:space="preserve"> in….</w:t>
      </w:r>
      <w:r w:rsidR="00FF1200">
        <w:rPr>
          <w:rFonts w:ascii="Verdana" w:hAnsi="Verdana"/>
          <w:color w:val="000000"/>
          <w:sz w:val="20"/>
          <w:szCs w:val="20"/>
          <w:lang w:val="en-US" w:eastAsia="nb-NO"/>
        </w:rPr>
        <w:t xml:space="preserve"> or </w:t>
      </w:r>
      <w:r w:rsidR="00FF1200" w:rsidRPr="00FF1200">
        <w:rPr>
          <w:rFonts w:ascii="Verdana" w:hAnsi="Verdana"/>
          <w:i/>
          <w:color w:val="000000"/>
          <w:sz w:val="20"/>
          <w:szCs w:val="20"/>
          <w:lang w:val="en-US" w:eastAsia="nb-NO"/>
        </w:rPr>
        <w:t>relevant field (</w:t>
      </w:r>
      <w:proofErr w:type="spellStart"/>
      <w:r w:rsidR="00FF1200" w:rsidRPr="00FF1200">
        <w:rPr>
          <w:rFonts w:ascii="Verdana" w:hAnsi="Verdana"/>
          <w:i/>
          <w:color w:val="000000"/>
          <w:sz w:val="20"/>
          <w:szCs w:val="20"/>
          <w:lang w:val="en-US" w:eastAsia="nb-NO"/>
        </w:rPr>
        <w:t>tas</w:t>
      </w:r>
      <w:proofErr w:type="spellEnd"/>
      <w:r w:rsidR="00FF1200" w:rsidRPr="00FF1200">
        <w:rPr>
          <w:rFonts w:ascii="Verdana" w:hAnsi="Verdana"/>
          <w:i/>
          <w:color w:val="000000"/>
          <w:sz w:val="20"/>
          <w:szCs w:val="20"/>
          <w:lang w:val="en-US" w:eastAsia="nb-NO"/>
        </w:rPr>
        <w:t xml:space="preserve"> bort </w:t>
      </w:r>
      <w:proofErr w:type="spellStart"/>
      <w:r w:rsidR="00FF1200" w:rsidRPr="00FF1200">
        <w:rPr>
          <w:rFonts w:ascii="Verdana" w:hAnsi="Verdana"/>
          <w:i/>
          <w:color w:val="000000"/>
          <w:sz w:val="20"/>
          <w:szCs w:val="20"/>
          <w:lang w:val="en-US" w:eastAsia="nb-NO"/>
        </w:rPr>
        <w:t>hvis</w:t>
      </w:r>
      <w:proofErr w:type="spellEnd"/>
      <w:r w:rsidR="00FF1200" w:rsidRPr="00FF1200">
        <w:rPr>
          <w:rFonts w:ascii="Verdana" w:hAnsi="Verdana"/>
          <w:i/>
          <w:color w:val="000000"/>
          <w:sz w:val="20"/>
          <w:szCs w:val="20"/>
          <w:lang w:val="en-US" w:eastAsia="nb-NO"/>
        </w:rPr>
        <w:t xml:space="preserve"> </w:t>
      </w:r>
      <w:proofErr w:type="spellStart"/>
      <w:r w:rsidR="00FF1200" w:rsidRPr="00FF1200">
        <w:rPr>
          <w:rFonts w:ascii="Verdana" w:hAnsi="Verdana"/>
          <w:i/>
          <w:color w:val="000000"/>
          <w:sz w:val="20"/>
          <w:szCs w:val="20"/>
          <w:lang w:val="en-US" w:eastAsia="nb-NO"/>
        </w:rPr>
        <w:t>ikke</w:t>
      </w:r>
      <w:proofErr w:type="spellEnd"/>
      <w:r w:rsidR="00FF1200" w:rsidRPr="00FF1200">
        <w:rPr>
          <w:rFonts w:ascii="Verdana" w:hAnsi="Verdana"/>
          <w:i/>
          <w:color w:val="000000"/>
          <w:sz w:val="20"/>
          <w:szCs w:val="20"/>
          <w:lang w:val="en-US" w:eastAsia="nb-NO"/>
        </w:rPr>
        <w:t xml:space="preserve"> </w:t>
      </w:r>
      <w:proofErr w:type="spellStart"/>
      <w:r w:rsidR="00FF1200" w:rsidRPr="00FF1200">
        <w:rPr>
          <w:rFonts w:ascii="Verdana" w:hAnsi="Verdana"/>
          <w:i/>
          <w:color w:val="000000"/>
          <w:sz w:val="20"/>
          <w:szCs w:val="20"/>
          <w:lang w:val="en-US" w:eastAsia="nb-NO"/>
        </w:rPr>
        <w:t>aktuelt</w:t>
      </w:r>
      <w:proofErr w:type="spellEnd"/>
      <w:r w:rsidR="00FF1200" w:rsidRPr="00FF1200">
        <w:rPr>
          <w:rFonts w:ascii="Verdana" w:hAnsi="Verdana"/>
          <w:i/>
          <w:color w:val="000000"/>
          <w:sz w:val="20"/>
          <w:szCs w:val="20"/>
          <w:lang w:val="en-US" w:eastAsia="nb-NO"/>
        </w:rPr>
        <w:t>)</w:t>
      </w:r>
      <w:r w:rsidR="009A31DF">
        <w:rPr>
          <w:rFonts w:ascii="Verdana" w:hAnsi="Verdana"/>
          <w:color w:val="000000"/>
          <w:sz w:val="20"/>
          <w:szCs w:val="20"/>
          <w:lang w:val="en-US" w:eastAsia="nb-NO"/>
        </w:rPr>
        <w:t xml:space="preserve"> and </w:t>
      </w:r>
      <w:r w:rsidR="00AA3D02">
        <w:rPr>
          <w:rFonts w:ascii="Verdana" w:hAnsi="Verdana"/>
          <w:color w:val="000000"/>
          <w:sz w:val="20"/>
          <w:szCs w:val="20"/>
          <w:lang w:val="en-US" w:eastAsia="nb-NO"/>
        </w:rPr>
        <w:t xml:space="preserve">have </w:t>
      </w:r>
      <w:r w:rsidR="009A31DF">
        <w:rPr>
          <w:rFonts w:ascii="Verdana" w:hAnsi="Verdana"/>
          <w:color w:val="000000"/>
          <w:sz w:val="20"/>
          <w:szCs w:val="20"/>
          <w:lang w:val="en-US" w:eastAsia="nb-NO"/>
        </w:rPr>
        <w:t xml:space="preserve">a strong </w:t>
      </w:r>
      <w:r w:rsidR="008E2C02">
        <w:rPr>
          <w:rFonts w:ascii="Verdana" w:hAnsi="Verdana"/>
          <w:color w:val="000000"/>
          <w:sz w:val="20"/>
          <w:szCs w:val="20"/>
          <w:lang w:val="en-US" w:eastAsia="nb-NO"/>
        </w:rPr>
        <w:t>scientific</w:t>
      </w:r>
      <w:r w:rsidR="009A31DF">
        <w:rPr>
          <w:rFonts w:ascii="Verdana" w:hAnsi="Verdana"/>
          <w:color w:val="000000"/>
          <w:sz w:val="20"/>
          <w:szCs w:val="20"/>
          <w:lang w:val="en-US" w:eastAsia="nb-NO"/>
        </w:rPr>
        <w:t xml:space="preserve"> track record within the area of….</w:t>
      </w:r>
    </w:p>
    <w:p w14:paraId="336D2E01" w14:textId="40584B02" w:rsidR="00CA061D" w:rsidRDefault="00CA061D" w:rsidP="003D41B4">
      <w:pPr>
        <w:pStyle w:val="ListParagraph"/>
        <w:numPr>
          <w:ilvl w:val="0"/>
          <w:numId w:val="8"/>
        </w:numPr>
        <w:spacing w:before="100" w:beforeAutospacing="1" w:after="100" w:afterAutospacing="1" w:line="240" w:lineRule="auto"/>
        <w:rPr>
          <w:rFonts w:ascii="Verdana" w:hAnsi="Verdana"/>
          <w:color w:val="000000"/>
          <w:sz w:val="20"/>
          <w:szCs w:val="20"/>
          <w:lang w:val="en-US" w:eastAsia="nb-NO"/>
        </w:rPr>
      </w:pPr>
      <w:r w:rsidRPr="003D41B4">
        <w:rPr>
          <w:rFonts w:ascii="Verdana" w:hAnsi="Verdana"/>
          <w:color w:val="000000"/>
          <w:sz w:val="20"/>
          <w:szCs w:val="20"/>
          <w:lang w:val="en-US" w:eastAsia="nb-NO"/>
        </w:rPr>
        <w:t xml:space="preserve">For appointments to professorships the requirement is considerable </w:t>
      </w:r>
      <w:r w:rsidR="00BA5868">
        <w:rPr>
          <w:rFonts w:ascii="Verdana" w:hAnsi="Verdana"/>
          <w:color w:val="000000"/>
          <w:sz w:val="20"/>
          <w:szCs w:val="20"/>
          <w:lang w:val="en-US" w:eastAsia="nb-NO"/>
        </w:rPr>
        <w:t>scient</w:t>
      </w:r>
      <w:r w:rsidR="008E2C02">
        <w:rPr>
          <w:rFonts w:ascii="Verdana" w:hAnsi="Verdana"/>
          <w:color w:val="000000"/>
          <w:sz w:val="20"/>
          <w:szCs w:val="20"/>
          <w:lang w:val="en-US" w:eastAsia="nb-NO"/>
        </w:rPr>
        <w:t>ific</w:t>
      </w:r>
      <w:r w:rsidRPr="003D41B4">
        <w:rPr>
          <w:rFonts w:ascii="Verdana" w:hAnsi="Verdana"/>
          <w:color w:val="000000"/>
          <w:sz w:val="20"/>
          <w:szCs w:val="20"/>
          <w:lang w:val="en-US" w:eastAsia="nb-NO"/>
        </w:rPr>
        <w:t xml:space="preserve"> production beyond what is required for a doctoral degree.</w:t>
      </w:r>
    </w:p>
    <w:p w14:paraId="0A04F0EF" w14:textId="18AA3861" w:rsidR="00B22F32" w:rsidRDefault="00B22F32" w:rsidP="00B22F32">
      <w:pPr>
        <w:pStyle w:val="ListParagraph"/>
        <w:numPr>
          <w:ilvl w:val="0"/>
          <w:numId w:val="8"/>
        </w:numPr>
        <w:spacing w:before="100" w:beforeAutospacing="1" w:after="100" w:afterAutospacing="1" w:line="240" w:lineRule="auto"/>
        <w:rPr>
          <w:rFonts w:ascii="Verdana" w:hAnsi="Verdana"/>
          <w:sz w:val="20"/>
          <w:szCs w:val="20"/>
          <w:lang w:val="en-US" w:eastAsia="nb-NO"/>
        </w:rPr>
      </w:pPr>
      <w:r w:rsidRPr="00CF24F6">
        <w:rPr>
          <w:rFonts w:ascii="Verdana" w:hAnsi="Verdana"/>
          <w:sz w:val="20"/>
          <w:szCs w:val="20"/>
          <w:lang w:val="en-US" w:eastAsia="nb-NO"/>
        </w:rPr>
        <w:t>Scientific qualifications will play a major role, and the main emphasis will be on the candidate’s scientific production from the last five years.</w:t>
      </w:r>
    </w:p>
    <w:p w14:paraId="1D71856B" w14:textId="3F89C3A0" w:rsidR="009E4922" w:rsidRPr="00841C0F" w:rsidRDefault="009E4922" w:rsidP="00B22F32">
      <w:pPr>
        <w:pStyle w:val="ListParagraph"/>
        <w:numPr>
          <w:ilvl w:val="0"/>
          <w:numId w:val="8"/>
        </w:numPr>
        <w:spacing w:before="100" w:beforeAutospacing="1" w:after="100" w:afterAutospacing="1" w:line="240" w:lineRule="auto"/>
        <w:rPr>
          <w:rFonts w:ascii="Verdana" w:hAnsi="Verdana"/>
          <w:sz w:val="20"/>
          <w:szCs w:val="20"/>
          <w:lang w:val="en-US" w:eastAsia="nb-NO"/>
        </w:rPr>
      </w:pPr>
      <w:r w:rsidRPr="00841C0F">
        <w:rPr>
          <w:rFonts w:ascii="Verdana" w:hAnsi="Verdana"/>
          <w:sz w:val="20"/>
          <w:szCs w:val="20"/>
          <w:lang w:val="en-US" w:eastAsia="nb-NO"/>
        </w:rPr>
        <w:t>Documented potential for acquisition of external</w:t>
      </w:r>
      <w:r w:rsidR="00841C0F" w:rsidRPr="00841C0F">
        <w:rPr>
          <w:rFonts w:ascii="Verdana" w:hAnsi="Verdana"/>
          <w:sz w:val="20"/>
          <w:szCs w:val="20"/>
          <w:lang w:val="en-US" w:eastAsia="nb-NO"/>
        </w:rPr>
        <w:t xml:space="preserve"> funding</w:t>
      </w:r>
    </w:p>
    <w:p w14:paraId="0F1DCB1D" w14:textId="7CB46D73" w:rsidR="002E37FA" w:rsidRPr="00151689" w:rsidRDefault="003D41B4" w:rsidP="00151689">
      <w:pPr>
        <w:pStyle w:val="ListParagraph"/>
        <w:numPr>
          <w:ilvl w:val="0"/>
          <w:numId w:val="8"/>
        </w:numPr>
        <w:spacing w:before="100" w:beforeAutospacing="1" w:after="120" w:line="240" w:lineRule="auto"/>
        <w:ind w:left="714" w:hanging="357"/>
        <w:rPr>
          <w:rFonts w:ascii="Verdana" w:hAnsi="Verdana"/>
          <w:color w:val="000000"/>
          <w:sz w:val="20"/>
          <w:szCs w:val="20"/>
          <w:lang w:val="en-US" w:eastAsia="nb-NO"/>
        </w:rPr>
      </w:pPr>
      <w:r w:rsidRPr="003D41B4">
        <w:rPr>
          <w:rFonts w:ascii="Verdana" w:hAnsi="Verdana"/>
          <w:color w:val="000000"/>
          <w:sz w:val="20"/>
          <w:szCs w:val="20"/>
          <w:lang w:val="en-US" w:eastAsia="nb-NO"/>
        </w:rPr>
        <w:t>Pedagogical qualifications an</w:t>
      </w:r>
      <w:r w:rsidR="004438B7">
        <w:rPr>
          <w:rFonts w:ascii="Verdana" w:hAnsi="Verdana"/>
          <w:color w:val="000000"/>
          <w:sz w:val="20"/>
          <w:szCs w:val="20"/>
          <w:lang w:val="en-US" w:eastAsia="nb-NO"/>
        </w:rPr>
        <w:t xml:space="preserve">d teaching </w:t>
      </w:r>
      <w:r w:rsidR="00AA3D02">
        <w:rPr>
          <w:rFonts w:ascii="Verdana" w:hAnsi="Verdana"/>
          <w:color w:val="000000"/>
          <w:sz w:val="20"/>
          <w:szCs w:val="20"/>
          <w:lang w:val="en-US" w:eastAsia="nb-NO"/>
        </w:rPr>
        <w:t xml:space="preserve">and supervision </w:t>
      </w:r>
      <w:r w:rsidR="004438B7">
        <w:rPr>
          <w:rFonts w:ascii="Verdana" w:hAnsi="Verdana"/>
          <w:color w:val="000000"/>
          <w:sz w:val="20"/>
          <w:szCs w:val="20"/>
          <w:lang w:val="en-US" w:eastAsia="nb-NO"/>
        </w:rPr>
        <w:t>experience</w:t>
      </w:r>
      <w:r w:rsidR="00AA3D02">
        <w:rPr>
          <w:rFonts w:ascii="Verdana" w:hAnsi="Verdana"/>
          <w:color w:val="000000"/>
          <w:sz w:val="20"/>
          <w:szCs w:val="20"/>
          <w:lang w:val="en-US" w:eastAsia="nb-NO"/>
        </w:rPr>
        <w:t xml:space="preserve"> at all levels</w:t>
      </w:r>
      <w:r w:rsidR="004438B7">
        <w:rPr>
          <w:rFonts w:ascii="Verdana" w:hAnsi="Verdana"/>
          <w:color w:val="000000"/>
          <w:sz w:val="20"/>
          <w:szCs w:val="20"/>
          <w:lang w:val="en-US" w:eastAsia="nb-NO"/>
        </w:rPr>
        <w:t xml:space="preserve"> will </w:t>
      </w:r>
      <w:r w:rsidRPr="003D41B4">
        <w:rPr>
          <w:rFonts w:ascii="Verdana" w:hAnsi="Verdana"/>
          <w:color w:val="000000"/>
          <w:sz w:val="20"/>
          <w:szCs w:val="20"/>
          <w:lang w:val="en-US" w:eastAsia="nb-NO"/>
        </w:rPr>
        <w:t xml:space="preserve">be an important factor in the evaluation process </w:t>
      </w:r>
      <w:r w:rsidR="00D85477">
        <w:rPr>
          <w:rFonts w:ascii="Verdana" w:hAnsi="Verdana"/>
          <w:color w:val="000000"/>
          <w:sz w:val="20"/>
          <w:szCs w:val="20"/>
          <w:lang w:val="en-US" w:eastAsia="nb-NO"/>
        </w:rPr>
        <w:t>and</w:t>
      </w:r>
      <w:r w:rsidR="00841C0F">
        <w:rPr>
          <w:rFonts w:ascii="Verdana" w:hAnsi="Verdana"/>
          <w:color w:val="000000"/>
          <w:sz w:val="20"/>
          <w:szCs w:val="20"/>
          <w:lang w:val="en-US" w:eastAsia="nb-NO"/>
        </w:rPr>
        <w:t xml:space="preserve"> </w:t>
      </w:r>
      <w:r w:rsidR="00841C0F">
        <w:rPr>
          <w:rFonts w:ascii="Verdana" w:hAnsi="Verdana"/>
          <w:sz w:val="20"/>
          <w:szCs w:val="20"/>
          <w:lang w:val="en-US" w:eastAsia="nb-NO"/>
        </w:rPr>
        <w:t>must</w:t>
      </w:r>
      <w:r w:rsidR="004438B7" w:rsidRPr="00841C0F">
        <w:rPr>
          <w:rFonts w:ascii="Verdana" w:hAnsi="Verdana"/>
          <w:sz w:val="20"/>
          <w:szCs w:val="20"/>
          <w:lang w:val="en-US" w:eastAsia="nb-NO"/>
        </w:rPr>
        <w:t xml:space="preserve"> </w:t>
      </w:r>
      <w:r w:rsidR="004438B7">
        <w:rPr>
          <w:rFonts w:ascii="Verdana" w:hAnsi="Verdana"/>
          <w:color w:val="000000"/>
          <w:sz w:val="20"/>
          <w:szCs w:val="20"/>
          <w:lang w:val="en-US" w:eastAsia="nb-NO"/>
        </w:rPr>
        <w:t xml:space="preserve">be well documented in a </w:t>
      </w:r>
      <w:r w:rsidR="00D85477">
        <w:rPr>
          <w:rFonts w:ascii="Verdana" w:hAnsi="Verdana"/>
          <w:color w:val="000000"/>
          <w:sz w:val="20"/>
          <w:szCs w:val="20"/>
          <w:lang w:val="en-US" w:eastAsia="nb-NO"/>
        </w:rPr>
        <w:t>teaching portfolio. T</w:t>
      </w:r>
      <w:r w:rsidRPr="003D41B4">
        <w:rPr>
          <w:rFonts w:ascii="Verdana" w:hAnsi="Verdana"/>
          <w:color w:val="000000"/>
          <w:sz w:val="20"/>
          <w:szCs w:val="20"/>
          <w:lang w:val="en-US" w:eastAsia="nb-NO"/>
        </w:rPr>
        <w:t xml:space="preserve">he applicant </w:t>
      </w:r>
      <w:r w:rsidR="00841C0F">
        <w:rPr>
          <w:rFonts w:ascii="Verdana" w:hAnsi="Verdana"/>
          <w:sz w:val="20"/>
          <w:szCs w:val="20"/>
          <w:lang w:val="en-US" w:eastAsia="nb-NO"/>
        </w:rPr>
        <w:t>must</w:t>
      </w:r>
      <w:r w:rsidRPr="003D41B4">
        <w:rPr>
          <w:rFonts w:ascii="Verdana" w:hAnsi="Verdana"/>
          <w:color w:val="000000"/>
          <w:sz w:val="20"/>
          <w:szCs w:val="20"/>
          <w:lang w:val="en-US" w:eastAsia="nb-NO"/>
        </w:rPr>
        <w:t xml:space="preserve"> describe her/his</w:t>
      </w:r>
      <w:r>
        <w:rPr>
          <w:rFonts w:ascii="Verdana" w:hAnsi="Verdana"/>
          <w:color w:val="000000"/>
          <w:sz w:val="20"/>
          <w:szCs w:val="20"/>
          <w:lang w:val="en-US" w:eastAsia="nb-NO"/>
        </w:rPr>
        <w:t xml:space="preserve"> </w:t>
      </w:r>
      <w:r w:rsidRPr="003D41B4">
        <w:rPr>
          <w:rFonts w:ascii="Verdana" w:hAnsi="Verdana"/>
          <w:color w:val="000000"/>
          <w:sz w:val="20"/>
          <w:szCs w:val="20"/>
          <w:lang w:val="en-US" w:eastAsia="nb-NO"/>
        </w:rPr>
        <w:t xml:space="preserve">qualifications in view of the </w:t>
      </w:r>
      <w:r w:rsidR="00852391">
        <w:rPr>
          <w:rFonts w:ascii="Verdana" w:hAnsi="Verdana"/>
          <w:color w:val="000000"/>
          <w:sz w:val="20"/>
          <w:szCs w:val="20"/>
          <w:lang w:val="en-US" w:eastAsia="nb-NO"/>
        </w:rPr>
        <w:t>S</w:t>
      </w:r>
      <w:r w:rsidRPr="003D41B4">
        <w:rPr>
          <w:rFonts w:ascii="Verdana" w:hAnsi="Verdana"/>
          <w:color w:val="000000"/>
          <w:sz w:val="20"/>
          <w:szCs w:val="20"/>
          <w:lang w:val="en-US" w:eastAsia="nb-NO"/>
        </w:rPr>
        <w:t xml:space="preserve">cholarship of </w:t>
      </w:r>
      <w:r w:rsidR="00852391">
        <w:rPr>
          <w:rFonts w:ascii="Verdana" w:hAnsi="Verdana"/>
          <w:color w:val="000000"/>
          <w:sz w:val="20"/>
          <w:szCs w:val="20"/>
          <w:lang w:val="en-US" w:eastAsia="nb-NO"/>
        </w:rPr>
        <w:t>T</w:t>
      </w:r>
      <w:r w:rsidRPr="003D41B4">
        <w:rPr>
          <w:rFonts w:ascii="Verdana" w:hAnsi="Verdana"/>
          <w:color w:val="000000"/>
          <w:sz w:val="20"/>
          <w:szCs w:val="20"/>
          <w:lang w:val="en-US" w:eastAsia="nb-NO"/>
        </w:rPr>
        <w:t xml:space="preserve">eaching and </w:t>
      </w:r>
      <w:r w:rsidR="00852391">
        <w:rPr>
          <w:rFonts w:ascii="Verdana" w:hAnsi="Verdana"/>
          <w:color w:val="000000"/>
          <w:sz w:val="20"/>
          <w:szCs w:val="20"/>
          <w:lang w:val="en-US" w:eastAsia="nb-NO"/>
        </w:rPr>
        <w:t>L</w:t>
      </w:r>
      <w:r w:rsidRPr="003D41B4">
        <w:rPr>
          <w:rFonts w:ascii="Verdana" w:hAnsi="Verdana"/>
          <w:color w:val="000000"/>
          <w:sz w:val="20"/>
          <w:szCs w:val="20"/>
          <w:lang w:val="en-US" w:eastAsia="nb-NO"/>
        </w:rPr>
        <w:t>earning (</w:t>
      </w:r>
      <w:proofErr w:type="spellStart"/>
      <w:r w:rsidRPr="003D41B4">
        <w:rPr>
          <w:rFonts w:ascii="Verdana" w:hAnsi="Verdana"/>
          <w:color w:val="000000"/>
          <w:sz w:val="20"/>
          <w:szCs w:val="20"/>
          <w:lang w:val="en-US" w:eastAsia="nb-NO"/>
        </w:rPr>
        <w:t>SoTL</w:t>
      </w:r>
      <w:proofErr w:type="spellEnd"/>
      <w:r w:rsidRPr="003D41B4">
        <w:rPr>
          <w:rFonts w:ascii="Verdana" w:hAnsi="Verdana"/>
          <w:color w:val="000000"/>
          <w:sz w:val="20"/>
          <w:szCs w:val="20"/>
          <w:lang w:val="en-US" w:eastAsia="nb-NO"/>
        </w:rPr>
        <w:t>)</w:t>
      </w:r>
      <w:r w:rsidR="00852391">
        <w:rPr>
          <w:rFonts w:ascii="Verdana" w:hAnsi="Verdana"/>
          <w:color w:val="000000"/>
          <w:sz w:val="20"/>
          <w:szCs w:val="20"/>
          <w:lang w:val="en-US" w:eastAsia="nb-NO"/>
        </w:rPr>
        <w:t xml:space="preserve"> framework which includes</w:t>
      </w:r>
      <w:r w:rsidRPr="003D41B4">
        <w:rPr>
          <w:rFonts w:ascii="Verdana" w:hAnsi="Verdana"/>
          <w:color w:val="000000"/>
          <w:sz w:val="20"/>
          <w:szCs w:val="20"/>
          <w:lang w:val="en-US" w:eastAsia="nb-NO"/>
        </w:rPr>
        <w:t>:</w:t>
      </w:r>
    </w:p>
    <w:p w14:paraId="11913EAC" w14:textId="77777777" w:rsidR="002E37FA" w:rsidRPr="004C427B" w:rsidRDefault="002E37FA" w:rsidP="00151689">
      <w:pPr>
        <w:pStyle w:val="ListParagraph"/>
        <w:numPr>
          <w:ilvl w:val="1"/>
          <w:numId w:val="8"/>
        </w:numPr>
        <w:spacing w:before="240" w:after="100" w:afterAutospacing="1" w:line="240" w:lineRule="auto"/>
        <w:ind w:left="1434" w:hanging="357"/>
        <w:rPr>
          <w:rFonts w:ascii="Verdana" w:hAnsi="Verdana"/>
          <w:sz w:val="20"/>
          <w:szCs w:val="20"/>
          <w:lang w:val="en-US" w:eastAsia="nb-NO"/>
        </w:rPr>
      </w:pPr>
      <w:r w:rsidRPr="004C427B">
        <w:rPr>
          <w:rFonts w:ascii="Verdana" w:hAnsi="Verdana"/>
          <w:sz w:val="20"/>
          <w:szCs w:val="20"/>
          <w:lang w:val="en-US" w:eastAsia="nb-NO"/>
        </w:rPr>
        <w:t xml:space="preserve">Focus on student </w:t>
      </w:r>
      <w:proofErr w:type="gramStart"/>
      <w:r w:rsidRPr="004C427B">
        <w:rPr>
          <w:rFonts w:ascii="Verdana" w:hAnsi="Verdana"/>
          <w:sz w:val="20"/>
          <w:szCs w:val="20"/>
          <w:lang w:val="en-US" w:eastAsia="nb-NO"/>
        </w:rPr>
        <w:t>learning</w:t>
      </w:r>
      <w:proofErr w:type="gramEnd"/>
    </w:p>
    <w:p w14:paraId="0C1E14CB" w14:textId="77777777" w:rsidR="002E37FA" w:rsidRPr="004C427B" w:rsidRDefault="002E37FA" w:rsidP="002E37FA">
      <w:pPr>
        <w:pStyle w:val="ListParagraph"/>
        <w:numPr>
          <w:ilvl w:val="1"/>
          <w:numId w:val="8"/>
        </w:numPr>
        <w:spacing w:before="100" w:beforeAutospacing="1" w:after="100" w:afterAutospacing="1" w:line="240" w:lineRule="auto"/>
        <w:rPr>
          <w:rFonts w:ascii="Verdana" w:hAnsi="Verdana"/>
          <w:sz w:val="20"/>
          <w:szCs w:val="20"/>
          <w:lang w:val="en-US" w:eastAsia="nb-NO"/>
        </w:rPr>
      </w:pPr>
      <w:r w:rsidRPr="004C427B">
        <w:rPr>
          <w:rFonts w:ascii="Verdana" w:hAnsi="Verdana"/>
          <w:sz w:val="20"/>
          <w:szCs w:val="20"/>
          <w:lang w:val="en-US" w:eastAsia="nb-NO"/>
        </w:rPr>
        <w:t>A clear development over time</w:t>
      </w:r>
    </w:p>
    <w:p w14:paraId="79106E15" w14:textId="77777777" w:rsidR="002E37FA" w:rsidRPr="004C427B" w:rsidRDefault="002E37FA" w:rsidP="002E37FA">
      <w:pPr>
        <w:pStyle w:val="ListParagraph"/>
        <w:numPr>
          <w:ilvl w:val="1"/>
          <w:numId w:val="8"/>
        </w:numPr>
        <w:spacing w:before="100" w:beforeAutospacing="1" w:after="100" w:afterAutospacing="1" w:line="240" w:lineRule="auto"/>
        <w:rPr>
          <w:rFonts w:ascii="Verdana" w:hAnsi="Verdana"/>
          <w:sz w:val="20"/>
          <w:szCs w:val="20"/>
          <w:lang w:val="en-US" w:eastAsia="nb-NO"/>
        </w:rPr>
      </w:pPr>
      <w:r w:rsidRPr="004C427B">
        <w:rPr>
          <w:rFonts w:ascii="Verdana" w:hAnsi="Verdana"/>
          <w:sz w:val="20"/>
          <w:szCs w:val="20"/>
          <w:lang w:val="en-US" w:eastAsia="nb-NO"/>
        </w:rPr>
        <w:t>A researching approach</w:t>
      </w:r>
    </w:p>
    <w:p w14:paraId="0E91BAC4" w14:textId="55C6BF26" w:rsidR="008E0D52" w:rsidRDefault="002E37FA" w:rsidP="00D04BFC">
      <w:pPr>
        <w:pStyle w:val="ListParagraph"/>
        <w:numPr>
          <w:ilvl w:val="1"/>
          <w:numId w:val="8"/>
        </w:numPr>
        <w:spacing w:before="100" w:beforeAutospacing="1" w:after="100" w:afterAutospacing="1" w:line="240" w:lineRule="auto"/>
        <w:rPr>
          <w:rFonts w:ascii="Verdana" w:hAnsi="Verdana"/>
          <w:sz w:val="20"/>
          <w:szCs w:val="20"/>
          <w:lang w:val="en-US" w:eastAsia="nb-NO"/>
        </w:rPr>
      </w:pPr>
      <w:r w:rsidRPr="004C427B">
        <w:rPr>
          <w:rFonts w:ascii="Verdana" w:hAnsi="Verdana"/>
          <w:sz w:val="20"/>
          <w:szCs w:val="20"/>
          <w:lang w:val="en-US" w:eastAsia="nb-NO"/>
        </w:rPr>
        <w:t>A collegial attitude and practice</w:t>
      </w:r>
    </w:p>
    <w:p w14:paraId="449FFB15" w14:textId="69289441" w:rsidR="00F63B5E" w:rsidRDefault="00F63B5E" w:rsidP="00F63B5E">
      <w:pPr>
        <w:pStyle w:val="ListParagraph"/>
        <w:numPr>
          <w:ilvl w:val="0"/>
          <w:numId w:val="8"/>
        </w:numPr>
        <w:autoSpaceDE w:val="0"/>
        <w:autoSpaceDN w:val="0"/>
        <w:adjustRightInd w:val="0"/>
        <w:spacing w:before="100" w:beforeAutospacing="1" w:after="0" w:afterAutospacing="1" w:line="240" w:lineRule="auto"/>
        <w:rPr>
          <w:rFonts w:ascii="Verdana" w:hAnsi="Verdana" w:cs="Helvetica"/>
          <w:color w:val="000000"/>
          <w:sz w:val="20"/>
          <w:szCs w:val="20"/>
          <w:lang w:val="en-US"/>
        </w:rPr>
      </w:pPr>
      <w:r w:rsidRPr="00F63B5E">
        <w:rPr>
          <w:rFonts w:ascii="Verdana" w:hAnsi="Verdana" w:cs="Helvetica"/>
          <w:color w:val="000000"/>
          <w:sz w:val="20"/>
          <w:szCs w:val="20"/>
          <w:lang w:val="en-US"/>
        </w:rPr>
        <w:t xml:space="preserve">The successful candidate who at the time of appointment cannot document sufficient teaching qualifications </w:t>
      </w:r>
      <w:r w:rsidRPr="00F63B5E">
        <w:rPr>
          <w:rFonts w:ascii="Verdana" w:hAnsi="Verdana" w:cs="Helvetica"/>
          <w:sz w:val="20"/>
          <w:szCs w:val="20"/>
          <w:lang w:val="en-US"/>
        </w:rPr>
        <w:t xml:space="preserve">(minimum formal requirement is a 200 </w:t>
      </w:r>
      <w:proofErr w:type="gramStart"/>
      <w:r w:rsidRPr="00F63B5E">
        <w:rPr>
          <w:rFonts w:ascii="Verdana" w:hAnsi="Verdana" w:cs="Helvetica"/>
          <w:sz w:val="20"/>
          <w:szCs w:val="20"/>
          <w:lang w:val="en-US"/>
        </w:rPr>
        <w:t>hours</w:t>
      </w:r>
      <w:proofErr w:type="gramEnd"/>
      <w:r w:rsidRPr="00F63B5E">
        <w:rPr>
          <w:rFonts w:ascii="Verdana" w:hAnsi="Verdana" w:cs="Helvetica"/>
          <w:sz w:val="20"/>
          <w:szCs w:val="20"/>
          <w:lang w:val="en-US"/>
        </w:rPr>
        <w:t xml:space="preserve"> pedagogical </w:t>
      </w:r>
      <w:r w:rsidRPr="00C753FE">
        <w:rPr>
          <w:rFonts w:ascii="Verdana" w:hAnsi="Verdana" w:cs="Helvetica"/>
          <w:sz w:val="20"/>
          <w:szCs w:val="20"/>
        </w:rPr>
        <w:t>programme</w:t>
      </w:r>
      <w:r w:rsidRPr="00F63B5E">
        <w:rPr>
          <w:rFonts w:ascii="Verdana" w:hAnsi="Verdana" w:cs="Helvetica"/>
          <w:sz w:val="20"/>
          <w:szCs w:val="20"/>
          <w:lang w:val="en-US"/>
        </w:rPr>
        <w:t xml:space="preserve">) </w:t>
      </w:r>
      <w:r w:rsidRPr="00F63B5E">
        <w:rPr>
          <w:rFonts w:ascii="Verdana" w:hAnsi="Verdana" w:cs="Helvetica"/>
          <w:color w:val="000000"/>
          <w:sz w:val="20"/>
          <w:szCs w:val="20"/>
          <w:lang w:val="en-US"/>
        </w:rPr>
        <w:t>will be required to obtain such qualifications within a two-year period.</w:t>
      </w:r>
    </w:p>
    <w:p w14:paraId="54CC6917" w14:textId="40E86B47" w:rsidR="00E066D4" w:rsidRDefault="00E066D4" w:rsidP="00E066D4">
      <w:pPr>
        <w:pStyle w:val="ListParagraph"/>
        <w:autoSpaceDE w:val="0"/>
        <w:autoSpaceDN w:val="0"/>
        <w:adjustRightInd w:val="0"/>
        <w:spacing w:before="100" w:beforeAutospacing="1" w:after="0" w:afterAutospacing="1" w:line="240" w:lineRule="auto"/>
        <w:rPr>
          <w:rFonts w:ascii="Verdana" w:hAnsi="Verdana" w:cs="Helvetica"/>
          <w:color w:val="000000"/>
          <w:sz w:val="20"/>
          <w:szCs w:val="20"/>
          <w:lang w:val="en-US"/>
        </w:rPr>
      </w:pPr>
    </w:p>
    <w:p w14:paraId="5B25C68A" w14:textId="39810F37" w:rsidR="00F63B5E" w:rsidRDefault="008E0D52" w:rsidP="00F63B5E">
      <w:pPr>
        <w:pStyle w:val="ListParagraph"/>
        <w:numPr>
          <w:ilvl w:val="0"/>
          <w:numId w:val="8"/>
        </w:numPr>
        <w:autoSpaceDE w:val="0"/>
        <w:autoSpaceDN w:val="0"/>
        <w:adjustRightInd w:val="0"/>
        <w:spacing w:before="100" w:beforeAutospacing="1" w:after="0" w:afterAutospacing="1" w:line="240" w:lineRule="auto"/>
        <w:rPr>
          <w:rFonts w:ascii="Verdana" w:hAnsi="Verdana" w:cs="Helvetica"/>
          <w:color w:val="000000"/>
          <w:sz w:val="20"/>
          <w:szCs w:val="20"/>
          <w:lang w:val="en-US"/>
        </w:rPr>
      </w:pPr>
      <w:r w:rsidRPr="00F63B5E">
        <w:rPr>
          <w:rFonts w:ascii="Verdana" w:hAnsi="Verdana" w:cs="Helvetica"/>
          <w:color w:val="000000"/>
          <w:sz w:val="20"/>
          <w:szCs w:val="20"/>
          <w:lang w:val="en-US"/>
        </w:rPr>
        <w:t>The successful candidate must demonstrate mastery of both English and one of the Scandinavian languages as working languages</w:t>
      </w:r>
      <w:r w:rsidR="00F63B5E">
        <w:rPr>
          <w:rFonts w:ascii="Verdana" w:hAnsi="Verdana" w:cs="Helvetica"/>
          <w:color w:val="000000"/>
          <w:sz w:val="20"/>
          <w:szCs w:val="20"/>
          <w:lang w:val="en-US"/>
        </w:rPr>
        <w:t>,</w:t>
      </w:r>
      <w:r w:rsidRPr="00F63B5E">
        <w:rPr>
          <w:rFonts w:ascii="Verdana" w:hAnsi="Verdana" w:cs="Helvetica"/>
          <w:color w:val="000000"/>
          <w:sz w:val="20"/>
          <w:szCs w:val="20"/>
          <w:lang w:val="en-US"/>
        </w:rPr>
        <w:t xml:space="preserve"> </w:t>
      </w:r>
      <w:proofErr w:type="gramStart"/>
      <w:r w:rsidR="00D04BFC" w:rsidRPr="00F63B5E">
        <w:rPr>
          <w:rFonts w:ascii="Verdana" w:hAnsi="Verdana" w:cs="Helvetica"/>
          <w:color w:val="000000"/>
          <w:sz w:val="20"/>
          <w:szCs w:val="20"/>
          <w:lang w:val="en-US"/>
        </w:rPr>
        <w:t>in order to</w:t>
      </w:r>
      <w:proofErr w:type="gramEnd"/>
      <w:r w:rsidR="00D04BFC" w:rsidRPr="00F63B5E">
        <w:rPr>
          <w:rFonts w:ascii="Verdana" w:hAnsi="Verdana" w:cs="Helvetica"/>
          <w:color w:val="000000"/>
          <w:sz w:val="20"/>
          <w:szCs w:val="20"/>
          <w:lang w:val="en-US"/>
        </w:rPr>
        <w:t xml:space="preserve"> be able to teach</w:t>
      </w:r>
      <w:r w:rsidR="00C20DB7" w:rsidRPr="00F63B5E">
        <w:rPr>
          <w:rFonts w:ascii="Verdana" w:hAnsi="Verdana" w:cs="Helvetica"/>
          <w:color w:val="000000"/>
          <w:sz w:val="20"/>
          <w:szCs w:val="20"/>
          <w:lang w:val="en-US"/>
        </w:rPr>
        <w:t xml:space="preserve"> and otherwise be able to participate in a</w:t>
      </w:r>
      <w:r w:rsidR="00F63B5E" w:rsidRPr="00F63B5E">
        <w:rPr>
          <w:rFonts w:ascii="Verdana" w:hAnsi="Verdana" w:cs="Helvetica"/>
          <w:color w:val="000000"/>
          <w:sz w:val="20"/>
          <w:szCs w:val="20"/>
          <w:lang w:val="en-US"/>
        </w:rPr>
        <w:t>ll functions the pos</w:t>
      </w:r>
      <w:r w:rsidR="00F63B5E">
        <w:rPr>
          <w:rFonts w:ascii="Verdana" w:hAnsi="Verdana" w:cs="Helvetica"/>
          <w:color w:val="000000"/>
          <w:sz w:val="20"/>
          <w:szCs w:val="20"/>
          <w:lang w:val="en-US"/>
        </w:rPr>
        <w:t>i</w:t>
      </w:r>
      <w:r w:rsidR="00F63B5E" w:rsidRPr="00F63B5E">
        <w:rPr>
          <w:rFonts w:ascii="Verdana" w:hAnsi="Verdana" w:cs="Helvetica"/>
          <w:color w:val="000000"/>
          <w:sz w:val="20"/>
          <w:szCs w:val="20"/>
          <w:lang w:val="en-US"/>
        </w:rPr>
        <w:t>tion may involve</w:t>
      </w:r>
      <w:r w:rsidR="00D04BFC" w:rsidRPr="00F63B5E">
        <w:rPr>
          <w:rFonts w:ascii="Verdana" w:hAnsi="Verdana" w:cs="Helvetica"/>
          <w:color w:val="000000"/>
          <w:sz w:val="20"/>
          <w:szCs w:val="20"/>
          <w:lang w:val="en-US"/>
        </w:rPr>
        <w:t>.</w:t>
      </w:r>
      <w:r w:rsidRPr="00F63B5E">
        <w:rPr>
          <w:rFonts w:ascii="Verdana" w:hAnsi="Verdana" w:cs="Helvetica"/>
          <w:color w:val="000000"/>
          <w:sz w:val="20"/>
          <w:szCs w:val="20"/>
          <w:lang w:val="en-US"/>
        </w:rPr>
        <w:t xml:space="preserve"> If </w:t>
      </w:r>
      <w:r w:rsidR="00F63B5E">
        <w:rPr>
          <w:rFonts w:ascii="Verdana" w:hAnsi="Verdana" w:cs="Helvetica"/>
          <w:color w:val="000000"/>
          <w:sz w:val="20"/>
          <w:szCs w:val="20"/>
          <w:lang w:val="en-US"/>
        </w:rPr>
        <w:t>the successful candidate</w:t>
      </w:r>
      <w:r w:rsidRPr="00F63B5E">
        <w:rPr>
          <w:rFonts w:ascii="Verdana" w:hAnsi="Verdana" w:cs="Helvetica"/>
          <w:color w:val="000000"/>
          <w:sz w:val="20"/>
          <w:szCs w:val="20"/>
          <w:lang w:val="en-US"/>
        </w:rPr>
        <w:t xml:space="preserve"> </w:t>
      </w:r>
      <w:r w:rsidR="00C20DB7" w:rsidRPr="00F63B5E">
        <w:rPr>
          <w:rFonts w:ascii="Verdana" w:hAnsi="Verdana" w:cs="Helvetica"/>
          <w:color w:val="000000"/>
          <w:sz w:val="20"/>
          <w:szCs w:val="20"/>
          <w:lang w:val="en-US"/>
        </w:rPr>
        <w:t xml:space="preserve">does not have sufficient mastery of a </w:t>
      </w:r>
      <w:r w:rsidRPr="00F63B5E">
        <w:rPr>
          <w:rFonts w:ascii="Verdana" w:hAnsi="Verdana" w:cs="Helvetica"/>
          <w:color w:val="000000"/>
          <w:sz w:val="20"/>
          <w:szCs w:val="20"/>
          <w:lang w:val="en-US"/>
        </w:rPr>
        <w:t xml:space="preserve">Scandinavian language, the </w:t>
      </w:r>
      <w:r w:rsidR="00F63B5E">
        <w:rPr>
          <w:rFonts w:ascii="Verdana" w:hAnsi="Verdana" w:cs="Helvetica"/>
          <w:color w:val="000000"/>
          <w:sz w:val="20"/>
          <w:szCs w:val="20"/>
          <w:lang w:val="en-US"/>
        </w:rPr>
        <w:t xml:space="preserve">candidate </w:t>
      </w:r>
      <w:r w:rsidRPr="00F63B5E">
        <w:rPr>
          <w:rFonts w:ascii="Verdana" w:hAnsi="Verdana" w:cs="Helvetica"/>
          <w:color w:val="000000"/>
          <w:sz w:val="20"/>
          <w:szCs w:val="20"/>
          <w:lang w:val="en-US"/>
        </w:rPr>
        <w:t>will be required to learn sufficient Norwegian within a two-year period</w:t>
      </w:r>
      <w:r w:rsidR="00F63B5E">
        <w:rPr>
          <w:rFonts w:ascii="Verdana" w:hAnsi="Verdana" w:cs="Helvetica"/>
          <w:color w:val="000000"/>
          <w:sz w:val="20"/>
          <w:szCs w:val="20"/>
          <w:lang w:val="en-US"/>
        </w:rPr>
        <w:t>.</w:t>
      </w:r>
    </w:p>
    <w:p w14:paraId="2731746B" w14:textId="7651C891" w:rsidR="00E83601" w:rsidRDefault="00E83601" w:rsidP="00E83601">
      <w:pPr>
        <w:autoSpaceDE w:val="0"/>
        <w:autoSpaceDN w:val="0"/>
        <w:adjustRightInd w:val="0"/>
        <w:spacing w:before="100" w:beforeAutospacing="1" w:after="0" w:afterAutospacing="1" w:line="240" w:lineRule="auto"/>
        <w:rPr>
          <w:rFonts w:ascii="Verdana" w:hAnsi="Verdana" w:cs="Helvetica"/>
          <w:color w:val="000000"/>
          <w:sz w:val="20"/>
          <w:szCs w:val="20"/>
          <w:lang w:val="en-US"/>
        </w:rPr>
      </w:pPr>
    </w:p>
    <w:p w14:paraId="7CCBF00A" w14:textId="77777777" w:rsidR="00E83601" w:rsidRDefault="00E83601" w:rsidP="00E83601">
      <w:pPr>
        <w:autoSpaceDE w:val="0"/>
        <w:autoSpaceDN w:val="0"/>
        <w:adjustRightInd w:val="0"/>
        <w:spacing w:after="0" w:line="240" w:lineRule="auto"/>
        <w:rPr>
          <w:rFonts w:ascii="Verdana" w:hAnsi="Verdana" w:cs="Helvetica"/>
          <w:i/>
          <w:color w:val="000000"/>
          <w:sz w:val="20"/>
          <w:szCs w:val="20"/>
          <w:lang w:val="en-US"/>
        </w:rPr>
      </w:pPr>
    </w:p>
    <w:p w14:paraId="33A72FA9" w14:textId="19FC6BA2" w:rsidR="00CF40CA" w:rsidRDefault="00CF40CA" w:rsidP="009246D3">
      <w:pPr>
        <w:spacing w:before="100" w:beforeAutospacing="1" w:after="100" w:afterAutospacing="1" w:line="240" w:lineRule="auto"/>
        <w:rPr>
          <w:rFonts w:ascii="Verdana" w:hAnsi="Verdana"/>
          <w:b/>
          <w:bCs/>
          <w:color w:val="000000"/>
          <w:sz w:val="20"/>
          <w:szCs w:val="20"/>
          <w:lang w:val="en-US" w:eastAsia="nb-NO"/>
        </w:rPr>
      </w:pPr>
      <w:r>
        <w:rPr>
          <w:rFonts w:ascii="Verdana" w:hAnsi="Verdana"/>
          <w:b/>
          <w:bCs/>
          <w:color w:val="000000"/>
          <w:sz w:val="20"/>
          <w:szCs w:val="20"/>
          <w:lang w:val="en-US" w:eastAsia="nb-NO"/>
        </w:rPr>
        <w:t>Desirable qualifications:</w:t>
      </w:r>
    </w:p>
    <w:p w14:paraId="33B341AB" w14:textId="5A3B5898" w:rsidR="00CF40CA" w:rsidRPr="003D41B4" w:rsidRDefault="00CF40CA" w:rsidP="00CF40CA">
      <w:pPr>
        <w:pStyle w:val="ListParagraph"/>
        <w:numPr>
          <w:ilvl w:val="0"/>
          <w:numId w:val="8"/>
        </w:numPr>
        <w:spacing w:before="100" w:beforeAutospacing="1" w:after="100" w:afterAutospacing="1" w:line="240" w:lineRule="auto"/>
        <w:rPr>
          <w:rFonts w:ascii="Verdana" w:hAnsi="Verdana"/>
          <w:color w:val="000000"/>
          <w:sz w:val="20"/>
          <w:szCs w:val="20"/>
          <w:lang w:val="en-US" w:eastAsia="nb-NO"/>
        </w:rPr>
      </w:pPr>
      <w:r w:rsidRPr="003D41B4">
        <w:rPr>
          <w:rFonts w:ascii="Verdana" w:hAnsi="Verdana"/>
          <w:color w:val="000000"/>
          <w:sz w:val="20"/>
          <w:szCs w:val="20"/>
          <w:lang w:val="en-US" w:eastAsia="nb-NO"/>
        </w:rPr>
        <w:t>Candidates should be able to establish, lead</w:t>
      </w:r>
      <w:r>
        <w:rPr>
          <w:rFonts w:ascii="Verdana" w:hAnsi="Verdana"/>
          <w:color w:val="000000"/>
          <w:sz w:val="20"/>
          <w:szCs w:val="20"/>
          <w:lang w:val="en-US" w:eastAsia="nb-NO"/>
        </w:rPr>
        <w:t xml:space="preserve"> and </w:t>
      </w:r>
      <w:r w:rsidRPr="003D41B4">
        <w:rPr>
          <w:rFonts w:ascii="Verdana" w:hAnsi="Verdana"/>
          <w:color w:val="000000"/>
          <w:sz w:val="20"/>
          <w:szCs w:val="20"/>
          <w:lang w:val="en-US" w:eastAsia="nb-NO"/>
        </w:rPr>
        <w:t>conduct research projects</w:t>
      </w:r>
      <w:r w:rsidR="00D04BFC">
        <w:rPr>
          <w:rFonts w:ascii="Verdana" w:hAnsi="Verdana"/>
          <w:color w:val="000000"/>
          <w:sz w:val="20"/>
          <w:szCs w:val="20"/>
          <w:lang w:val="en-US" w:eastAsia="nb-NO"/>
        </w:rPr>
        <w:t xml:space="preserve">, </w:t>
      </w:r>
      <w:r>
        <w:rPr>
          <w:rFonts w:ascii="Verdana" w:hAnsi="Verdana"/>
          <w:color w:val="000000"/>
          <w:sz w:val="20"/>
          <w:szCs w:val="20"/>
          <w:lang w:val="en-US" w:eastAsia="nb-NO"/>
        </w:rPr>
        <w:t>also as a collaborator</w:t>
      </w:r>
      <w:r w:rsidR="00D04BFC">
        <w:rPr>
          <w:rFonts w:ascii="Verdana" w:hAnsi="Verdana"/>
          <w:color w:val="000000"/>
          <w:sz w:val="20"/>
          <w:szCs w:val="20"/>
          <w:lang w:val="en-US" w:eastAsia="nb-NO"/>
        </w:rPr>
        <w:t xml:space="preserve">. A track </w:t>
      </w:r>
      <w:r w:rsidRPr="003D41B4">
        <w:rPr>
          <w:rFonts w:ascii="Verdana" w:hAnsi="Verdana"/>
          <w:color w:val="000000"/>
          <w:sz w:val="20"/>
          <w:szCs w:val="20"/>
          <w:lang w:val="en-US" w:eastAsia="nb-NO"/>
        </w:rPr>
        <w:t xml:space="preserve">record in </w:t>
      </w:r>
      <w:r w:rsidR="008E2C02">
        <w:rPr>
          <w:rFonts w:ascii="Verdana" w:hAnsi="Verdana"/>
          <w:color w:val="000000"/>
          <w:sz w:val="20"/>
          <w:szCs w:val="20"/>
          <w:lang w:val="en-US" w:eastAsia="nb-NO"/>
        </w:rPr>
        <w:t>scientifi</w:t>
      </w:r>
      <w:r w:rsidR="00852391">
        <w:rPr>
          <w:rFonts w:ascii="Verdana" w:hAnsi="Verdana"/>
          <w:color w:val="000000"/>
          <w:sz w:val="20"/>
          <w:szCs w:val="20"/>
          <w:lang w:val="en-US" w:eastAsia="nb-NO"/>
        </w:rPr>
        <w:t>c</w:t>
      </w:r>
      <w:r w:rsidRPr="003D41B4">
        <w:rPr>
          <w:rFonts w:ascii="Verdana" w:hAnsi="Verdana"/>
          <w:color w:val="000000"/>
          <w:sz w:val="20"/>
          <w:szCs w:val="20"/>
          <w:lang w:val="en-US" w:eastAsia="nb-NO"/>
        </w:rPr>
        <w:t xml:space="preserve"> and administrative</w:t>
      </w:r>
      <w:r>
        <w:rPr>
          <w:rFonts w:ascii="Verdana" w:hAnsi="Verdana"/>
          <w:color w:val="000000"/>
          <w:sz w:val="20"/>
          <w:szCs w:val="20"/>
          <w:lang w:val="en-US" w:eastAsia="nb-NO"/>
        </w:rPr>
        <w:t xml:space="preserve"> </w:t>
      </w:r>
      <w:r w:rsidR="00C753FE">
        <w:rPr>
          <w:rFonts w:ascii="Verdana" w:hAnsi="Verdana"/>
          <w:color w:val="000000"/>
          <w:sz w:val="20"/>
          <w:szCs w:val="20"/>
          <w:lang w:val="en-US" w:eastAsia="nb-NO"/>
        </w:rPr>
        <w:t>management</w:t>
      </w:r>
      <w:r w:rsidRPr="003D41B4">
        <w:rPr>
          <w:rFonts w:ascii="Verdana" w:hAnsi="Verdana"/>
          <w:color w:val="000000"/>
          <w:sz w:val="20"/>
          <w:szCs w:val="20"/>
          <w:lang w:val="en-US" w:eastAsia="nb-NO"/>
        </w:rPr>
        <w:t xml:space="preserve"> is an advantage</w:t>
      </w:r>
      <w:r w:rsidR="009E4922">
        <w:rPr>
          <w:rFonts w:ascii="Verdana" w:hAnsi="Verdana"/>
          <w:color w:val="000000"/>
          <w:sz w:val="20"/>
          <w:szCs w:val="20"/>
          <w:lang w:val="en-US" w:eastAsia="nb-NO"/>
        </w:rPr>
        <w:t>.</w:t>
      </w:r>
    </w:p>
    <w:p w14:paraId="7EEB0D37" w14:textId="1C01853F" w:rsidR="00CF40CA" w:rsidRDefault="00CF40CA" w:rsidP="00CF40CA">
      <w:pPr>
        <w:pStyle w:val="ListParagraph"/>
        <w:numPr>
          <w:ilvl w:val="0"/>
          <w:numId w:val="8"/>
        </w:numPr>
        <w:spacing w:before="100" w:beforeAutospacing="1" w:after="100" w:afterAutospacing="1" w:line="240" w:lineRule="auto"/>
        <w:rPr>
          <w:rFonts w:ascii="Verdana" w:hAnsi="Verdana"/>
          <w:color w:val="000000"/>
          <w:sz w:val="20"/>
          <w:szCs w:val="20"/>
          <w:lang w:val="en-US" w:eastAsia="nb-NO"/>
        </w:rPr>
      </w:pPr>
      <w:r w:rsidRPr="003D41B4">
        <w:rPr>
          <w:rFonts w:ascii="Verdana" w:hAnsi="Verdana"/>
          <w:color w:val="000000"/>
          <w:sz w:val="20"/>
          <w:szCs w:val="20"/>
          <w:lang w:val="en-US" w:eastAsia="nb-NO"/>
        </w:rPr>
        <w:t>International network, outreach activities, collegiality, and the ability to create a good working environment will be part of the</w:t>
      </w:r>
      <w:r>
        <w:rPr>
          <w:rFonts w:ascii="Verdana" w:hAnsi="Verdana"/>
          <w:color w:val="000000"/>
          <w:sz w:val="20"/>
          <w:szCs w:val="20"/>
          <w:lang w:val="en-US" w:eastAsia="nb-NO"/>
        </w:rPr>
        <w:t xml:space="preserve"> </w:t>
      </w:r>
      <w:r w:rsidRPr="003D41B4">
        <w:rPr>
          <w:rFonts w:ascii="Verdana" w:hAnsi="Verdana"/>
          <w:color w:val="000000"/>
          <w:sz w:val="20"/>
          <w:szCs w:val="20"/>
          <w:lang w:val="en-US" w:eastAsia="nb-NO"/>
        </w:rPr>
        <w:t>evaluation.</w:t>
      </w:r>
    </w:p>
    <w:p w14:paraId="2DE14342" w14:textId="3283458A" w:rsidR="00CF40CA" w:rsidRPr="00632A63" w:rsidRDefault="00CF40CA" w:rsidP="009246D3">
      <w:pPr>
        <w:pStyle w:val="ListParagraph"/>
        <w:numPr>
          <w:ilvl w:val="0"/>
          <w:numId w:val="8"/>
        </w:numPr>
        <w:spacing w:before="100" w:beforeAutospacing="1" w:after="100" w:afterAutospacing="1" w:line="240" w:lineRule="auto"/>
        <w:rPr>
          <w:rFonts w:ascii="Verdana" w:hAnsi="Verdana"/>
          <w:sz w:val="20"/>
          <w:szCs w:val="20"/>
          <w:lang w:val="en-US" w:eastAsia="nb-NO"/>
        </w:rPr>
      </w:pPr>
      <w:r w:rsidRPr="00CF24F6">
        <w:rPr>
          <w:rFonts w:ascii="Verdana" w:hAnsi="Verdana"/>
          <w:sz w:val="20"/>
          <w:szCs w:val="20"/>
          <w:lang w:val="en-US" w:eastAsia="nb-NO"/>
        </w:rPr>
        <w:t>The person appointed will be requested to take on some administrative duties. Hence such experience will be an advantage.</w:t>
      </w:r>
    </w:p>
    <w:p w14:paraId="1F836487" w14:textId="7FB286FA" w:rsidR="005B401D" w:rsidRDefault="005B401D" w:rsidP="009246D3">
      <w:pPr>
        <w:spacing w:before="100" w:beforeAutospacing="1" w:after="100" w:afterAutospacing="1" w:line="240" w:lineRule="auto"/>
        <w:rPr>
          <w:rFonts w:ascii="Verdana" w:hAnsi="Verdana"/>
          <w:b/>
          <w:bCs/>
          <w:color w:val="000000"/>
          <w:sz w:val="20"/>
          <w:szCs w:val="20"/>
          <w:lang w:val="en-US" w:eastAsia="nb-NO"/>
        </w:rPr>
      </w:pPr>
      <w:r>
        <w:rPr>
          <w:rFonts w:ascii="Verdana" w:hAnsi="Verdana"/>
          <w:b/>
          <w:bCs/>
          <w:color w:val="000000"/>
          <w:sz w:val="20"/>
          <w:szCs w:val="20"/>
          <w:lang w:val="en-US" w:eastAsia="nb-NO"/>
        </w:rPr>
        <w:t xml:space="preserve">Personal </w:t>
      </w:r>
      <w:r w:rsidR="00CF40CA">
        <w:rPr>
          <w:rFonts w:ascii="Verdana" w:hAnsi="Verdana"/>
          <w:b/>
          <w:bCs/>
          <w:color w:val="000000"/>
          <w:sz w:val="20"/>
          <w:szCs w:val="20"/>
          <w:lang w:val="en-US" w:eastAsia="nb-NO"/>
        </w:rPr>
        <w:t>qualities</w:t>
      </w:r>
      <w:r>
        <w:rPr>
          <w:rFonts w:ascii="Verdana" w:hAnsi="Verdana"/>
          <w:b/>
          <w:bCs/>
          <w:color w:val="000000"/>
          <w:sz w:val="20"/>
          <w:szCs w:val="20"/>
          <w:lang w:val="en-US" w:eastAsia="nb-NO"/>
        </w:rPr>
        <w:t>:</w:t>
      </w:r>
    </w:p>
    <w:p w14:paraId="49C24422" w14:textId="5E937DE0" w:rsidR="005F593C" w:rsidRPr="00CF24F6" w:rsidRDefault="005F593C" w:rsidP="005F593C">
      <w:pPr>
        <w:numPr>
          <w:ilvl w:val="0"/>
          <w:numId w:val="9"/>
        </w:numPr>
        <w:spacing w:before="100" w:beforeAutospacing="1" w:after="100" w:afterAutospacing="1" w:line="240" w:lineRule="auto"/>
        <w:rPr>
          <w:rFonts w:ascii="Verdana" w:eastAsia="Times New Roman" w:hAnsi="Verdana" w:cs="Times New Roman"/>
          <w:sz w:val="20"/>
          <w:szCs w:val="20"/>
          <w:lang w:val="en-US" w:eastAsia="nb-NO"/>
        </w:rPr>
      </w:pPr>
      <w:r w:rsidRPr="00CF24F6">
        <w:rPr>
          <w:rFonts w:ascii="Verdana" w:eastAsia="Times New Roman" w:hAnsi="Verdana" w:cs="Times New Roman"/>
          <w:sz w:val="20"/>
          <w:szCs w:val="20"/>
          <w:lang w:val="en-US" w:eastAsia="nb-NO"/>
        </w:rPr>
        <w:t xml:space="preserve">Ability to create </w:t>
      </w:r>
      <w:r w:rsidR="00852391">
        <w:rPr>
          <w:rFonts w:ascii="Verdana" w:eastAsia="Times New Roman" w:hAnsi="Verdana" w:cs="Times New Roman"/>
          <w:sz w:val="20"/>
          <w:szCs w:val="20"/>
          <w:lang w:val="en-US" w:eastAsia="nb-NO"/>
        </w:rPr>
        <w:t xml:space="preserve">and contribute to </w:t>
      </w:r>
      <w:r w:rsidRPr="00CF24F6">
        <w:rPr>
          <w:rFonts w:ascii="Verdana" w:eastAsia="Times New Roman" w:hAnsi="Verdana" w:cs="Times New Roman"/>
          <w:sz w:val="20"/>
          <w:szCs w:val="20"/>
          <w:lang w:val="en-US" w:eastAsia="nb-NO"/>
        </w:rPr>
        <w:t xml:space="preserve">a </w:t>
      </w:r>
      <w:r w:rsidR="00852391">
        <w:rPr>
          <w:rFonts w:ascii="Verdana" w:eastAsia="Times New Roman" w:hAnsi="Verdana" w:cs="Times New Roman"/>
          <w:sz w:val="20"/>
          <w:szCs w:val="20"/>
          <w:lang w:val="en-US" w:eastAsia="nb-NO"/>
        </w:rPr>
        <w:t>well-functioning</w:t>
      </w:r>
      <w:r w:rsidRPr="00CF24F6">
        <w:rPr>
          <w:rFonts w:ascii="Verdana" w:eastAsia="Times New Roman" w:hAnsi="Verdana" w:cs="Times New Roman"/>
          <w:sz w:val="20"/>
          <w:szCs w:val="20"/>
          <w:lang w:val="en-US" w:eastAsia="nb-NO"/>
        </w:rPr>
        <w:t xml:space="preserve">, inclusive and </w:t>
      </w:r>
      <w:r w:rsidR="00BF59FE">
        <w:rPr>
          <w:rFonts w:ascii="Verdana" w:eastAsia="Times New Roman" w:hAnsi="Verdana" w:cs="Times New Roman"/>
          <w:sz w:val="20"/>
          <w:szCs w:val="20"/>
          <w:lang w:val="en-US" w:eastAsia="nb-NO"/>
        </w:rPr>
        <w:t>productive</w:t>
      </w:r>
      <w:r w:rsidR="00BF59FE" w:rsidRPr="00CF24F6">
        <w:rPr>
          <w:rFonts w:ascii="Verdana" w:eastAsia="Times New Roman" w:hAnsi="Verdana" w:cs="Times New Roman"/>
          <w:sz w:val="20"/>
          <w:szCs w:val="20"/>
          <w:lang w:val="en-US" w:eastAsia="nb-NO"/>
        </w:rPr>
        <w:t xml:space="preserve"> </w:t>
      </w:r>
      <w:r w:rsidRPr="00CF24F6">
        <w:rPr>
          <w:rFonts w:ascii="Verdana" w:eastAsia="Times New Roman" w:hAnsi="Verdana" w:cs="Times New Roman"/>
          <w:sz w:val="20"/>
          <w:szCs w:val="20"/>
          <w:lang w:val="en-US" w:eastAsia="nb-NO"/>
        </w:rPr>
        <w:t xml:space="preserve">research </w:t>
      </w:r>
      <w:proofErr w:type="gramStart"/>
      <w:r w:rsidRPr="00CF24F6">
        <w:rPr>
          <w:rFonts w:ascii="Verdana" w:eastAsia="Times New Roman" w:hAnsi="Verdana" w:cs="Times New Roman"/>
          <w:sz w:val="20"/>
          <w:szCs w:val="20"/>
          <w:lang w:val="en-US" w:eastAsia="nb-NO"/>
        </w:rPr>
        <w:t>environment</w:t>
      </w:r>
      <w:proofErr w:type="gramEnd"/>
    </w:p>
    <w:p w14:paraId="3CBCB94C" w14:textId="2F1D767F" w:rsidR="005F593C" w:rsidRPr="00CF24F6" w:rsidRDefault="005F593C" w:rsidP="005F593C">
      <w:pPr>
        <w:numPr>
          <w:ilvl w:val="0"/>
          <w:numId w:val="9"/>
        </w:numPr>
        <w:spacing w:before="100" w:beforeAutospacing="1" w:after="100" w:afterAutospacing="1" w:line="240" w:lineRule="auto"/>
        <w:rPr>
          <w:rFonts w:ascii="Verdana" w:eastAsia="Times New Roman" w:hAnsi="Verdana" w:cs="Times New Roman"/>
          <w:sz w:val="20"/>
          <w:szCs w:val="20"/>
          <w:lang w:val="en-US" w:eastAsia="nb-NO"/>
        </w:rPr>
      </w:pPr>
      <w:r w:rsidRPr="00CF24F6">
        <w:rPr>
          <w:rFonts w:ascii="Verdana" w:eastAsia="Times New Roman" w:hAnsi="Verdana" w:cs="Times New Roman"/>
          <w:sz w:val="20"/>
          <w:szCs w:val="20"/>
          <w:lang w:val="en-US" w:eastAsia="nb-NO"/>
        </w:rPr>
        <w:t xml:space="preserve">Networking skills, ability to collaborate and conduct scientific </w:t>
      </w:r>
      <w:proofErr w:type="gramStart"/>
      <w:r w:rsidRPr="00CF24F6">
        <w:rPr>
          <w:rFonts w:ascii="Verdana" w:eastAsia="Times New Roman" w:hAnsi="Verdana" w:cs="Times New Roman"/>
          <w:sz w:val="20"/>
          <w:szCs w:val="20"/>
          <w:lang w:val="en-US" w:eastAsia="nb-NO"/>
        </w:rPr>
        <w:t>leadership</w:t>
      </w:r>
      <w:proofErr w:type="gramEnd"/>
    </w:p>
    <w:p w14:paraId="0EB4575A" w14:textId="7EE106BD" w:rsidR="005B401D" w:rsidRPr="00CF24F6" w:rsidRDefault="005F593C" w:rsidP="009A31DF">
      <w:pPr>
        <w:numPr>
          <w:ilvl w:val="0"/>
          <w:numId w:val="9"/>
        </w:numPr>
        <w:spacing w:before="100" w:beforeAutospacing="1" w:after="100" w:afterAutospacing="1" w:line="240" w:lineRule="auto"/>
        <w:rPr>
          <w:rFonts w:ascii="Verdana" w:eastAsia="Times New Roman" w:hAnsi="Verdana" w:cs="Times New Roman"/>
          <w:sz w:val="20"/>
          <w:szCs w:val="20"/>
          <w:lang w:val="en-US" w:eastAsia="nb-NO"/>
        </w:rPr>
      </w:pPr>
      <w:r w:rsidRPr="00CF24F6">
        <w:rPr>
          <w:rFonts w:ascii="Verdana" w:hAnsi="Verdana"/>
          <w:sz w:val="20"/>
          <w:szCs w:val="20"/>
          <w:lang w:val="en-US"/>
        </w:rPr>
        <w:t xml:space="preserve">Ability to cooperate </w:t>
      </w:r>
      <w:r w:rsidR="00CF24F6">
        <w:rPr>
          <w:rFonts w:ascii="Verdana" w:hAnsi="Verdana"/>
          <w:sz w:val="20"/>
          <w:szCs w:val="20"/>
          <w:lang w:val="en-US"/>
        </w:rPr>
        <w:t xml:space="preserve">and communicate </w:t>
      </w:r>
      <w:r w:rsidRPr="00CF24F6">
        <w:rPr>
          <w:rFonts w:ascii="Verdana" w:hAnsi="Verdana"/>
          <w:sz w:val="20"/>
          <w:szCs w:val="20"/>
          <w:lang w:val="en-US"/>
        </w:rPr>
        <w:t xml:space="preserve">well with </w:t>
      </w:r>
      <w:r w:rsidR="00CF24F6">
        <w:rPr>
          <w:rFonts w:ascii="Verdana" w:hAnsi="Verdana"/>
          <w:sz w:val="20"/>
          <w:szCs w:val="20"/>
          <w:lang w:val="en-US"/>
        </w:rPr>
        <w:t xml:space="preserve">other </w:t>
      </w:r>
      <w:r w:rsidRPr="00CF24F6">
        <w:rPr>
          <w:rFonts w:ascii="Verdana" w:hAnsi="Verdana"/>
          <w:sz w:val="20"/>
          <w:szCs w:val="20"/>
          <w:lang w:val="en-US"/>
        </w:rPr>
        <w:t xml:space="preserve">members of </w:t>
      </w:r>
      <w:proofErr w:type="gramStart"/>
      <w:r w:rsidRPr="00CF24F6">
        <w:rPr>
          <w:rFonts w:ascii="Verdana" w:hAnsi="Verdana"/>
          <w:sz w:val="20"/>
          <w:szCs w:val="20"/>
          <w:lang w:val="en-US"/>
        </w:rPr>
        <w:t>staff</w:t>
      </w:r>
      <w:proofErr w:type="gramEnd"/>
    </w:p>
    <w:p w14:paraId="7A5F4255" w14:textId="6279EA21" w:rsidR="009A31DF" w:rsidRPr="009A31DF" w:rsidRDefault="009A31DF" w:rsidP="009A31DF">
      <w:pPr>
        <w:spacing w:before="100" w:beforeAutospacing="1" w:after="100" w:afterAutospacing="1" w:line="240" w:lineRule="auto"/>
        <w:rPr>
          <w:rFonts w:ascii="Verdana" w:hAnsi="Verdana"/>
          <w:bCs/>
          <w:color w:val="000000"/>
          <w:sz w:val="20"/>
          <w:szCs w:val="20"/>
          <w:lang w:val="en-US" w:eastAsia="nb-NO"/>
        </w:rPr>
      </w:pPr>
      <w:r w:rsidRPr="009A31DF">
        <w:rPr>
          <w:rFonts w:ascii="Verdana" w:hAnsi="Verdana"/>
          <w:bCs/>
          <w:color w:val="000000"/>
          <w:sz w:val="20"/>
          <w:szCs w:val="20"/>
          <w:lang w:val="en-US" w:eastAsia="nb-NO"/>
        </w:rPr>
        <w:t>The successful candidate should have an international profile with respect to the above criteria.</w:t>
      </w:r>
      <w:r>
        <w:rPr>
          <w:rFonts w:ascii="Verdana" w:hAnsi="Verdana"/>
          <w:bCs/>
          <w:color w:val="000000"/>
          <w:sz w:val="20"/>
          <w:szCs w:val="20"/>
          <w:lang w:val="en-US" w:eastAsia="nb-NO"/>
        </w:rPr>
        <w:t xml:space="preserve"> The </w:t>
      </w:r>
      <w:r w:rsidRPr="009A31DF">
        <w:rPr>
          <w:rFonts w:ascii="Verdana" w:hAnsi="Verdana"/>
          <w:bCs/>
          <w:color w:val="000000"/>
          <w:sz w:val="20"/>
          <w:szCs w:val="20"/>
          <w:lang w:val="en-US" w:eastAsia="nb-NO"/>
        </w:rPr>
        <w:t>candidate for this position will be selected based on excellence and fit with the section’s research profile.</w:t>
      </w:r>
    </w:p>
    <w:p w14:paraId="782DCB41" w14:textId="0FDB68BD" w:rsidR="00397B4E" w:rsidRPr="005B401D" w:rsidRDefault="00397B4E" w:rsidP="009246D3">
      <w:pPr>
        <w:spacing w:before="100" w:beforeAutospacing="1" w:after="100" w:afterAutospacing="1" w:line="240" w:lineRule="auto"/>
        <w:rPr>
          <w:rFonts w:ascii="Verdana" w:hAnsi="Verdana"/>
          <w:b/>
          <w:bCs/>
          <w:color w:val="000000"/>
          <w:sz w:val="20"/>
          <w:szCs w:val="20"/>
          <w:lang w:val="en-US" w:eastAsia="nb-NO"/>
        </w:rPr>
      </w:pPr>
      <w:r w:rsidRPr="005B401D">
        <w:rPr>
          <w:rFonts w:ascii="Verdana" w:hAnsi="Verdana"/>
          <w:b/>
          <w:bCs/>
          <w:color w:val="000000"/>
          <w:sz w:val="20"/>
          <w:szCs w:val="20"/>
          <w:lang w:val="en-US" w:eastAsia="nb-NO"/>
        </w:rPr>
        <w:t>We offer:</w:t>
      </w:r>
    </w:p>
    <w:p w14:paraId="5EB61B37" w14:textId="58A0EDE9" w:rsidR="0018354D" w:rsidRPr="005B401D" w:rsidRDefault="0018354D" w:rsidP="0018354D">
      <w:pPr>
        <w:pStyle w:val="ListParagraph"/>
        <w:numPr>
          <w:ilvl w:val="0"/>
          <w:numId w:val="6"/>
        </w:numPr>
        <w:autoSpaceDE w:val="0"/>
        <w:autoSpaceDN w:val="0"/>
        <w:adjustRightInd w:val="0"/>
        <w:spacing w:after="0" w:line="240" w:lineRule="auto"/>
        <w:rPr>
          <w:rFonts w:ascii="Verdana" w:hAnsi="Verdana" w:cs="Helvetica"/>
          <w:sz w:val="20"/>
          <w:szCs w:val="20"/>
          <w:lang w:val="en-US"/>
        </w:rPr>
      </w:pPr>
      <w:r w:rsidRPr="005B401D">
        <w:rPr>
          <w:rFonts w:ascii="Verdana" w:hAnsi="Verdana" w:cs="Helvetica"/>
          <w:sz w:val="20"/>
          <w:szCs w:val="20"/>
          <w:lang w:val="en-US"/>
        </w:rPr>
        <w:t xml:space="preserve">Salary NOK XXX - XXX per annum depending on qualifications in </w:t>
      </w:r>
      <w:r w:rsidR="006C4CFA">
        <w:rPr>
          <w:rFonts w:ascii="Verdana" w:hAnsi="Verdana" w:cs="Helvetica"/>
          <w:sz w:val="20"/>
          <w:szCs w:val="20"/>
          <w:lang w:val="en-US"/>
        </w:rPr>
        <w:t xml:space="preserve">a </w:t>
      </w:r>
      <w:r w:rsidRPr="005B401D">
        <w:rPr>
          <w:rFonts w:ascii="Verdana" w:hAnsi="Verdana" w:cs="Helvetica"/>
          <w:sz w:val="20"/>
          <w:szCs w:val="20"/>
          <w:lang w:val="en-US"/>
        </w:rPr>
        <w:t xml:space="preserve">position as Associate Professor (position code 1011) or </w:t>
      </w:r>
      <w:r w:rsidRPr="00C753FE">
        <w:rPr>
          <w:rFonts w:ascii="Verdana" w:hAnsi="Verdana" w:cs="Helvetica"/>
          <w:i/>
          <w:iCs/>
          <w:sz w:val="20"/>
          <w:szCs w:val="20"/>
          <w:lang w:val="en-US"/>
        </w:rPr>
        <w:t>Pro</w:t>
      </w:r>
      <w:r w:rsidR="006E6CF6" w:rsidRPr="00C753FE">
        <w:rPr>
          <w:rFonts w:ascii="Verdana" w:hAnsi="Verdana" w:cs="Helvetica"/>
          <w:i/>
          <w:iCs/>
          <w:sz w:val="20"/>
          <w:szCs w:val="20"/>
          <w:lang w:val="en-US"/>
        </w:rPr>
        <w:t>fessor (</w:t>
      </w:r>
      <w:r w:rsidRPr="00C753FE">
        <w:rPr>
          <w:rFonts w:ascii="Verdana" w:hAnsi="Verdana" w:cs="Helvetica"/>
          <w:i/>
          <w:iCs/>
          <w:sz w:val="20"/>
          <w:szCs w:val="20"/>
          <w:lang w:val="en-US"/>
        </w:rPr>
        <w:t>position code 1013)</w:t>
      </w:r>
      <w:r w:rsidR="006C4CFA" w:rsidRPr="00C753FE">
        <w:rPr>
          <w:rFonts w:ascii="Verdana" w:hAnsi="Verdana" w:cs="Helvetica"/>
          <w:i/>
          <w:iCs/>
          <w:sz w:val="20"/>
          <w:szCs w:val="20"/>
          <w:lang w:val="en-US"/>
        </w:rPr>
        <w:t>.</w:t>
      </w:r>
    </w:p>
    <w:p w14:paraId="238D4415" w14:textId="24265D9D" w:rsidR="0018354D" w:rsidRPr="005B401D" w:rsidRDefault="0018354D" w:rsidP="0018354D">
      <w:pPr>
        <w:pStyle w:val="ListParagraph"/>
        <w:numPr>
          <w:ilvl w:val="0"/>
          <w:numId w:val="6"/>
        </w:numPr>
        <w:autoSpaceDE w:val="0"/>
        <w:autoSpaceDN w:val="0"/>
        <w:adjustRightInd w:val="0"/>
        <w:spacing w:after="0" w:line="240" w:lineRule="auto"/>
        <w:rPr>
          <w:rFonts w:ascii="Verdana" w:hAnsi="Verdana" w:cs="Helvetica"/>
          <w:sz w:val="20"/>
          <w:szCs w:val="20"/>
          <w:lang w:val="en-US"/>
        </w:rPr>
      </w:pPr>
      <w:r w:rsidRPr="005B401D">
        <w:rPr>
          <w:rFonts w:ascii="Verdana" w:hAnsi="Verdana" w:cs="Helvetica"/>
          <w:sz w:val="20"/>
          <w:szCs w:val="20"/>
          <w:lang w:val="en-US"/>
        </w:rPr>
        <w:t>A professionally stimulating work environment</w:t>
      </w:r>
      <w:r w:rsidR="006C4CFA">
        <w:rPr>
          <w:rFonts w:ascii="Verdana" w:hAnsi="Verdana" w:cs="Helvetica"/>
          <w:sz w:val="20"/>
          <w:szCs w:val="20"/>
          <w:lang w:val="en-US"/>
        </w:rPr>
        <w:t>.</w:t>
      </w:r>
    </w:p>
    <w:p w14:paraId="1A0F57AC" w14:textId="4AC7F103" w:rsidR="0018354D" w:rsidRPr="005B401D" w:rsidRDefault="0018354D" w:rsidP="0018354D">
      <w:pPr>
        <w:pStyle w:val="ListParagraph"/>
        <w:numPr>
          <w:ilvl w:val="0"/>
          <w:numId w:val="6"/>
        </w:numPr>
        <w:autoSpaceDE w:val="0"/>
        <w:autoSpaceDN w:val="0"/>
        <w:adjustRightInd w:val="0"/>
        <w:spacing w:before="100" w:beforeAutospacing="1" w:after="100" w:afterAutospacing="1" w:line="240" w:lineRule="auto"/>
        <w:rPr>
          <w:rFonts w:ascii="Verdana" w:hAnsi="Verdana"/>
          <w:b/>
          <w:bCs/>
          <w:color w:val="000000"/>
          <w:sz w:val="20"/>
          <w:szCs w:val="20"/>
          <w:lang w:val="en-US" w:eastAsia="nb-NO"/>
        </w:rPr>
      </w:pPr>
      <w:r w:rsidRPr="005B401D">
        <w:rPr>
          <w:rFonts w:ascii="Verdana" w:hAnsi="Verdana" w:cs="Helvetica"/>
          <w:sz w:val="20"/>
          <w:szCs w:val="20"/>
          <w:lang w:val="en-US"/>
        </w:rPr>
        <w:t>Attractive welfare benefits and a generous pension agreement, in addition to Oslo’s family-friendly environment with its rich opportunities for culture and outdoor activities</w:t>
      </w:r>
      <w:r w:rsidR="006C4CFA">
        <w:rPr>
          <w:rFonts w:ascii="Verdana" w:hAnsi="Verdana" w:cs="Helvetica"/>
          <w:sz w:val="20"/>
          <w:szCs w:val="20"/>
          <w:lang w:val="en-US"/>
        </w:rPr>
        <w:t>.</w:t>
      </w:r>
    </w:p>
    <w:p w14:paraId="62E8F633" w14:textId="7375DC53" w:rsidR="0018354D" w:rsidRPr="005B401D" w:rsidRDefault="0018354D" w:rsidP="0018354D">
      <w:pPr>
        <w:pStyle w:val="ListParagraph"/>
        <w:numPr>
          <w:ilvl w:val="0"/>
          <w:numId w:val="6"/>
        </w:numPr>
        <w:autoSpaceDE w:val="0"/>
        <w:autoSpaceDN w:val="0"/>
        <w:adjustRightInd w:val="0"/>
        <w:spacing w:before="100" w:beforeAutospacing="1" w:after="100" w:afterAutospacing="1" w:line="240" w:lineRule="auto"/>
        <w:rPr>
          <w:rFonts w:ascii="Verdana" w:hAnsi="Verdana"/>
          <w:b/>
          <w:bCs/>
          <w:color w:val="000000"/>
          <w:sz w:val="20"/>
          <w:szCs w:val="20"/>
          <w:lang w:val="en-US" w:eastAsia="nb-NO"/>
        </w:rPr>
      </w:pPr>
      <w:r w:rsidRPr="005B401D">
        <w:rPr>
          <w:rFonts w:ascii="Verdana" w:hAnsi="Verdana" w:cs="Helvetica"/>
          <w:sz w:val="20"/>
          <w:szCs w:val="20"/>
          <w:lang w:val="en-US"/>
        </w:rPr>
        <w:t>The opportunity to apply for promotion to full professorship at a later stage only pertains to employment as Associate Professor</w:t>
      </w:r>
      <w:r w:rsidR="006C4CFA">
        <w:rPr>
          <w:rFonts w:ascii="Verdana" w:hAnsi="Verdana" w:cs="Helvetica"/>
          <w:sz w:val="20"/>
          <w:szCs w:val="20"/>
          <w:lang w:val="en-US"/>
        </w:rPr>
        <w:t>.</w:t>
      </w:r>
    </w:p>
    <w:p w14:paraId="38523CDD" w14:textId="360931D9" w:rsidR="0018354D" w:rsidRDefault="0018354D" w:rsidP="0018354D">
      <w:pPr>
        <w:autoSpaceDE w:val="0"/>
        <w:autoSpaceDN w:val="0"/>
        <w:adjustRightInd w:val="0"/>
        <w:spacing w:before="100" w:beforeAutospacing="1" w:after="100" w:afterAutospacing="1" w:line="240" w:lineRule="auto"/>
        <w:rPr>
          <w:rFonts w:ascii="Verdana" w:hAnsi="Verdana"/>
          <w:b/>
          <w:bCs/>
          <w:color w:val="000000"/>
          <w:sz w:val="20"/>
          <w:szCs w:val="20"/>
          <w:lang w:val="en-US" w:eastAsia="nb-NO"/>
        </w:rPr>
      </w:pPr>
      <w:r w:rsidRPr="005B401D">
        <w:rPr>
          <w:rFonts w:ascii="Verdana" w:hAnsi="Verdana"/>
          <w:b/>
          <w:bCs/>
          <w:color w:val="000000"/>
          <w:sz w:val="20"/>
          <w:szCs w:val="20"/>
          <w:lang w:val="en-US" w:eastAsia="nb-NO"/>
        </w:rPr>
        <w:t>How to apply:</w:t>
      </w:r>
    </w:p>
    <w:p w14:paraId="09C79616" w14:textId="4282F6F1" w:rsidR="009246D3" w:rsidRPr="005B401D" w:rsidRDefault="0018354D" w:rsidP="009246D3">
      <w:pPr>
        <w:spacing w:before="100" w:beforeAutospacing="1" w:after="100" w:afterAutospacing="1" w:line="240" w:lineRule="auto"/>
        <w:rPr>
          <w:rFonts w:ascii="Verdana" w:hAnsi="Verdana"/>
          <w:i/>
          <w:color w:val="000000"/>
          <w:sz w:val="20"/>
          <w:szCs w:val="20"/>
          <w:lang w:val="en-US" w:eastAsia="nb-NO"/>
        </w:rPr>
      </w:pPr>
      <w:r w:rsidRPr="005B401D">
        <w:rPr>
          <w:rFonts w:ascii="Verdana" w:hAnsi="Verdana"/>
          <w:bCs/>
          <w:i/>
          <w:color w:val="000000"/>
          <w:sz w:val="20"/>
          <w:szCs w:val="20"/>
          <w:lang w:val="en-US" w:eastAsia="nb-NO"/>
        </w:rPr>
        <w:t>The application must </w:t>
      </w:r>
      <w:r w:rsidR="009246D3" w:rsidRPr="005B401D">
        <w:rPr>
          <w:rFonts w:ascii="Verdana" w:hAnsi="Verdana"/>
          <w:bCs/>
          <w:i/>
          <w:color w:val="000000"/>
          <w:sz w:val="20"/>
          <w:szCs w:val="20"/>
          <w:lang w:val="en-US" w:eastAsia="nb-NO"/>
        </w:rPr>
        <w:t>include:</w:t>
      </w:r>
    </w:p>
    <w:p w14:paraId="4C6FB32F" w14:textId="74EBEDDD" w:rsidR="006C4CFA" w:rsidRPr="00226B98" w:rsidRDefault="00226B98" w:rsidP="00D27FB0">
      <w:pPr>
        <w:pStyle w:val="ListParagraph"/>
        <w:numPr>
          <w:ilvl w:val="0"/>
          <w:numId w:val="6"/>
        </w:numPr>
        <w:autoSpaceDE w:val="0"/>
        <w:autoSpaceDN w:val="0"/>
        <w:adjustRightInd w:val="0"/>
        <w:spacing w:after="0" w:line="240" w:lineRule="auto"/>
        <w:rPr>
          <w:rFonts w:ascii="Verdana" w:hAnsi="Verdana"/>
          <w:color w:val="000000"/>
          <w:sz w:val="20"/>
          <w:szCs w:val="20"/>
          <w:lang w:val="en-US" w:eastAsia="nb-NO"/>
        </w:rPr>
      </w:pPr>
      <w:r>
        <w:rPr>
          <w:rFonts w:ascii="Verdana" w:hAnsi="Verdana" w:cs="Helvetica"/>
          <w:sz w:val="20"/>
          <w:szCs w:val="20"/>
          <w:lang w:val="en-US"/>
        </w:rPr>
        <w:t>Application letter</w:t>
      </w:r>
      <w:r w:rsidR="006C4CFA">
        <w:rPr>
          <w:rFonts w:ascii="Verdana" w:hAnsi="Verdana" w:cs="Helvetica"/>
          <w:sz w:val="20"/>
          <w:szCs w:val="20"/>
          <w:lang w:val="en-US"/>
        </w:rPr>
        <w:t>.</w:t>
      </w:r>
    </w:p>
    <w:p w14:paraId="79C9078C" w14:textId="522F066C" w:rsidR="006C4CFA" w:rsidRPr="00D27FB0" w:rsidRDefault="00226B98" w:rsidP="00D27FB0">
      <w:pPr>
        <w:pStyle w:val="ListParagraph"/>
        <w:numPr>
          <w:ilvl w:val="0"/>
          <w:numId w:val="6"/>
        </w:numPr>
        <w:autoSpaceDE w:val="0"/>
        <w:autoSpaceDN w:val="0"/>
        <w:adjustRightInd w:val="0"/>
        <w:spacing w:after="0" w:line="240" w:lineRule="auto"/>
        <w:rPr>
          <w:rFonts w:ascii="Verdana" w:hAnsi="Verdana"/>
          <w:color w:val="000000"/>
          <w:sz w:val="20"/>
          <w:szCs w:val="20"/>
          <w:lang w:val="en-US" w:eastAsia="nb-NO"/>
        </w:rPr>
      </w:pPr>
      <w:r w:rsidRPr="00D27FB0">
        <w:rPr>
          <w:rFonts w:ascii="Verdana" w:hAnsi="Verdana" w:cs="Helvetica"/>
          <w:sz w:val="20"/>
          <w:szCs w:val="20"/>
          <w:lang w:val="en-US"/>
        </w:rPr>
        <w:t>A research position paper (1</w:t>
      </w:r>
      <w:r w:rsidR="00BF59FE">
        <w:rPr>
          <w:rFonts w:ascii="Verdana" w:hAnsi="Verdana" w:cs="Helvetica"/>
          <w:sz w:val="20"/>
          <w:szCs w:val="20"/>
          <w:lang w:val="en-US"/>
        </w:rPr>
        <w:t>–</w:t>
      </w:r>
      <w:r w:rsidRPr="00D27FB0">
        <w:rPr>
          <w:rFonts w:ascii="Verdana" w:hAnsi="Verdana" w:cs="Helvetica"/>
          <w:sz w:val="20"/>
          <w:szCs w:val="20"/>
          <w:lang w:val="en-US"/>
        </w:rPr>
        <w:t>4</w:t>
      </w:r>
      <w:r w:rsidR="00BF59FE">
        <w:rPr>
          <w:rFonts w:ascii="Verdana" w:hAnsi="Verdana" w:cs="Helvetica"/>
          <w:sz w:val="20"/>
          <w:szCs w:val="20"/>
          <w:lang w:val="en-US"/>
        </w:rPr>
        <w:t xml:space="preserve"> </w:t>
      </w:r>
      <w:r w:rsidRPr="00D27FB0">
        <w:rPr>
          <w:rFonts w:ascii="Verdana" w:hAnsi="Verdana" w:cs="Helvetica"/>
          <w:sz w:val="20"/>
          <w:szCs w:val="20"/>
          <w:lang w:val="en-US"/>
        </w:rPr>
        <w:t>pages</w:t>
      </w:r>
      <w:r w:rsidR="00BF59FE">
        <w:rPr>
          <w:rFonts w:ascii="Verdana" w:hAnsi="Verdana" w:cs="Helvetica"/>
          <w:sz w:val="20"/>
          <w:szCs w:val="20"/>
          <w:lang w:val="en-US"/>
        </w:rPr>
        <w:t>)</w:t>
      </w:r>
      <w:r w:rsidRPr="00D27FB0">
        <w:rPr>
          <w:rFonts w:ascii="Verdana" w:hAnsi="Verdana" w:cs="Helvetica"/>
          <w:sz w:val="20"/>
          <w:szCs w:val="20"/>
          <w:lang w:val="en-US"/>
        </w:rPr>
        <w:t xml:space="preserve"> describing the applicant’s vision and</w:t>
      </w:r>
      <w:r w:rsidR="006C4CFA" w:rsidRPr="00D27FB0">
        <w:rPr>
          <w:rFonts w:ascii="Verdana" w:hAnsi="Verdana" w:cs="Helvetica"/>
          <w:sz w:val="20"/>
          <w:szCs w:val="20"/>
          <w:lang w:val="en-US"/>
        </w:rPr>
        <w:t xml:space="preserve"> scientific </w:t>
      </w:r>
      <w:r w:rsidRPr="00D27FB0">
        <w:rPr>
          <w:rFonts w:ascii="Verdana" w:hAnsi="Verdana" w:cs="Helvetica"/>
          <w:sz w:val="20"/>
          <w:szCs w:val="20"/>
          <w:lang w:val="en-US"/>
        </w:rPr>
        <w:t xml:space="preserve">ambitions for the </w:t>
      </w:r>
      <w:r w:rsidR="00841C0F">
        <w:rPr>
          <w:rFonts w:ascii="Verdana" w:hAnsi="Verdana" w:cs="Helvetica"/>
          <w:sz w:val="20"/>
          <w:szCs w:val="20"/>
          <w:lang w:val="en-US"/>
        </w:rPr>
        <w:t>near</w:t>
      </w:r>
      <w:r w:rsidRPr="00D27FB0">
        <w:rPr>
          <w:rFonts w:ascii="Verdana" w:hAnsi="Verdana" w:cs="Helvetica"/>
          <w:sz w:val="20"/>
          <w:szCs w:val="20"/>
          <w:lang w:val="en-US"/>
        </w:rPr>
        <w:t xml:space="preserve"> future</w:t>
      </w:r>
      <w:r w:rsidR="006C4CFA" w:rsidRPr="00D27FB0">
        <w:rPr>
          <w:rFonts w:ascii="Verdana" w:hAnsi="Verdana" w:cs="Helvetica"/>
          <w:sz w:val="20"/>
          <w:szCs w:val="20"/>
          <w:lang w:val="en-US"/>
        </w:rPr>
        <w:t>.</w:t>
      </w:r>
    </w:p>
    <w:p w14:paraId="4F4D6FB0" w14:textId="4D9D4C2F" w:rsidR="006C4CFA" w:rsidRPr="00D27FB0" w:rsidRDefault="00226B98" w:rsidP="00D27FB0">
      <w:pPr>
        <w:pStyle w:val="ListParagraph"/>
        <w:numPr>
          <w:ilvl w:val="0"/>
          <w:numId w:val="6"/>
        </w:numPr>
        <w:autoSpaceDE w:val="0"/>
        <w:autoSpaceDN w:val="0"/>
        <w:adjustRightInd w:val="0"/>
        <w:spacing w:after="0" w:line="240" w:lineRule="auto"/>
        <w:rPr>
          <w:rFonts w:ascii="Verdana" w:hAnsi="Verdana"/>
          <w:color w:val="000000"/>
          <w:sz w:val="20"/>
          <w:szCs w:val="20"/>
          <w:lang w:val="en-US" w:eastAsia="nb-NO"/>
        </w:rPr>
      </w:pPr>
      <w:r w:rsidRPr="00D27FB0">
        <w:rPr>
          <w:rFonts w:ascii="Verdana" w:hAnsi="Verdana" w:cs="Helvetica"/>
          <w:sz w:val="20"/>
          <w:szCs w:val="20"/>
          <w:lang w:val="en-US"/>
        </w:rPr>
        <w:t>A detailed CV</w:t>
      </w:r>
      <w:r w:rsidR="006C4CFA" w:rsidRPr="00D27FB0">
        <w:rPr>
          <w:rFonts w:ascii="Verdana" w:hAnsi="Verdana" w:cs="Helvetica"/>
          <w:sz w:val="20"/>
          <w:szCs w:val="20"/>
          <w:lang w:val="en-US"/>
        </w:rPr>
        <w:t xml:space="preserve">, </w:t>
      </w:r>
      <w:r w:rsidRPr="00D27FB0">
        <w:rPr>
          <w:rFonts w:ascii="Verdana" w:hAnsi="Verdana" w:cs="Helvetica"/>
          <w:sz w:val="20"/>
          <w:szCs w:val="20"/>
          <w:lang w:val="en-US"/>
        </w:rPr>
        <w:t xml:space="preserve">including </w:t>
      </w:r>
      <w:r w:rsidR="006C4CFA" w:rsidRPr="00D27FB0">
        <w:rPr>
          <w:rFonts w:ascii="Verdana" w:hAnsi="Verdana" w:cs="Helvetica"/>
          <w:sz w:val="20"/>
          <w:szCs w:val="20"/>
          <w:lang w:val="en-US"/>
        </w:rPr>
        <w:t xml:space="preserve">a </w:t>
      </w:r>
      <w:r w:rsidRPr="00D27FB0">
        <w:rPr>
          <w:rFonts w:ascii="Verdana" w:hAnsi="Verdana" w:cs="Helvetica"/>
          <w:sz w:val="20"/>
          <w:szCs w:val="20"/>
          <w:lang w:val="en-US"/>
        </w:rPr>
        <w:t xml:space="preserve">complete list of education, positions, pedagogical experience, administrative </w:t>
      </w:r>
      <w:r w:rsidR="00841C0F">
        <w:rPr>
          <w:rFonts w:ascii="Verdana" w:hAnsi="Verdana" w:cs="Helvetica"/>
          <w:sz w:val="20"/>
          <w:szCs w:val="20"/>
          <w:lang w:val="en-US"/>
        </w:rPr>
        <w:t>management</w:t>
      </w:r>
      <w:r w:rsidRPr="00D27FB0">
        <w:rPr>
          <w:rFonts w:ascii="Verdana" w:hAnsi="Verdana" w:cs="Helvetica"/>
          <w:sz w:val="20"/>
          <w:szCs w:val="20"/>
          <w:lang w:val="en-US"/>
        </w:rPr>
        <w:t>, project acquisition and coordination experience, and other qualifying activities</w:t>
      </w:r>
      <w:r w:rsidR="006C4CFA" w:rsidRPr="00D27FB0">
        <w:rPr>
          <w:rFonts w:ascii="Verdana" w:hAnsi="Verdana" w:cs="Helvetica"/>
          <w:sz w:val="20"/>
          <w:szCs w:val="20"/>
          <w:lang w:val="en-US"/>
        </w:rPr>
        <w:t>.</w:t>
      </w:r>
    </w:p>
    <w:p w14:paraId="315813CB" w14:textId="2AAF7185" w:rsidR="006C4CFA" w:rsidRPr="00D27FB0" w:rsidRDefault="00226B98" w:rsidP="00D27FB0">
      <w:pPr>
        <w:pStyle w:val="ListParagraph"/>
        <w:numPr>
          <w:ilvl w:val="0"/>
          <w:numId w:val="6"/>
        </w:numPr>
        <w:autoSpaceDE w:val="0"/>
        <w:autoSpaceDN w:val="0"/>
        <w:adjustRightInd w:val="0"/>
        <w:spacing w:after="0" w:line="240" w:lineRule="auto"/>
        <w:rPr>
          <w:rFonts w:ascii="Verdana" w:hAnsi="Verdana"/>
          <w:color w:val="000000"/>
          <w:sz w:val="20"/>
          <w:szCs w:val="20"/>
          <w:lang w:val="en-US" w:eastAsia="nb-NO"/>
        </w:rPr>
      </w:pPr>
      <w:r w:rsidRPr="00D27FB0">
        <w:rPr>
          <w:rFonts w:ascii="Verdana" w:hAnsi="Verdana" w:cs="Helvetica"/>
          <w:sz w:val="20"/>
          <w:szCs w:val="20"/>
          <w:lang w:val="en-US"/>
        </w:rPr>
        <w:t>Copies of educational certificates, PhD diploma, transcript of records and letters of recommendation.</w:t>
      </w:r>
    </w:p>
    <w:p w14:paraId="0B42153E" w14:textId="288B42BD" w:rsidR="006C4CFA" w:rsidRPr="00D27FB0" w:rsidRDefault="00226B98" w:rsidP="00D27FB0">
      <w:pPr>
        <w:pStyle w:val="ListParagraph"/>
        <w:numPr>
          <w:ilvl w:val="0"/>
          <w:numId w:val="6"/>
        </w:numPr>
        <w:autoSpaceDE w:val="0"/>
        <w:autoSpaceDN w:val="0"/>
        <w:adjustRightInd w:val="0"/>
        <w:spacing w:after="0" w:line="240" w:lineRule="auto"/>
        <w:rPr>
          <w:rFonts w:ascii="Verdana" w:hAnsi="Verdana"/>
          <w:color w:val="000000"/>
          <w:sz w:val="20"/>
          <w:szCs w:val="20"/>
          <w:lang w:val="en-US" w:eastAsia="nb-NO"/>
        </w:rPr>
      </w:pPr>
      <w:r w:rsidRPr="00D27FB0">
        <w:rPr>
          <w:rFonts w:ascii="Verdana" w:hAnsi="Verdana" w:cs="Helvetica"/>
          <w:sz w:val="20"/>
          <w:szCs w:val="20"/>
          <w:lang w:val="en-US"/>
        </w:rPr>
        <w:t xml:space="preserve">A complete list of publications and academic merits and awards (if not included in </w:t>
      </w:r>
      <w:r w:rsidR="006C4CFA" w:rsidRPr="00D27FB0">
        <w:rPr>
          <w:rFonts w:ascii="Verdana" w:hAnsi="Verdana" w:cs="Helvetica"/>
          <w:sz w:val="20"/>
          <w:szCs w:val="20"/>
          <w:lang w:val="en-US"/>
        </w:rPr>
        <w:t xml:space="preserve">the </w:t>
      </w:r>
      <w:r w:rsidRPr="00D27FB0">
        <w:rPr>
          <w:rFonts w:ascii="Verdana" w:hAnsi="Verdana" w:cs="Helvetica"/>
          <w:sz w:val="20"/>
          <w:szCs w:val="20"/>
          <w:lang w:val="en-US"/>
        </w:rPr>
        <w:t>CV)</w:t>
      </w:r>
      <w:r w:rsidR="006C4CFA">
        <w:rPr>
          <w:rFonts w:ascii="Verdana" w:hAnsi="Verdana" w:cs="Helvetica"/>
          <w:sz w:val="20"/>
          <w:szCs w:val="20"/>
          <w:lang w:val="en-US"/>
        </w:rPr>
        <w:t>.</w:t>
      </w:r>
    </w:p>
    <w:p w14:paraId="39687D7D" w14:textId="73AEA7B8" w:rsidR="006C4CFA" w:rsidRPr="00D27FB0" w:rsidRDefault="00226B98" w:rsidP="00D27FB0">
      <w:pPr>
        <w:pStyle w:val="ListParagraph"/>
        <w:numPr>
          <w:ilvl w:val="0"/>
          <w:numId w:val="6"/>
        </w:numPr>
        <w:autoSpaceDE w:val="0"/>
        <w:autoSpaceDN w:val="0"/>
        <w:adjustRightInd w:val="0"/>
        <w:spacing w:after="0" w:line="240" w:lineRule="auto"/>
        <w:rPr>
          <w:rFonts w:ascii="Verdana" w:hAnsi="Verdana"/>
          <w:color w:val="000000"/>
          <w:sz w:val="20"/>
          <w:szCs w:val="20"/>
          <w:lang w:val="en-US" w:eastAsia="nb-NO"/>
        </w:rPr>
      </w:pPr>
      <w:r w:rsidRPr="00D27FB0">
        <w:rPr>
          <w:rFonts w:ascii="Verdana" w:hAnsi="Verdana"/>
          <w:color w:val="000000"/>
          <w:sz w:val="20"/>
          <w:szCs w:val="20"/>
          <w:lang w:val="en-US" w:eastAsia="nb-NO"/>
        </w:rPr>
        <w:t>Full text of u</w:t>
      </w:r>
      <w:r w:rsidR="009246D3" w:rsidRPr="00D27FB0">
        <w:rPr>
          <w:rFonts w:ascii="Verdana" w:hAnsi="Verdana"/>
          <w:color w:val="000000"/>
          <w:sz w:val="20"/>
          <w:szCs w:val="20"/>
          <w:lang w:val="en-US" w:eastAsia="nb-NO"/>
        </w:rPr>
        <w:t>p to 10 selected scientific publications the applicant wishes to include in the evaluation</w:t>
      </w:r>
      <w:r w:rsidR="006C4CFA" w:rsidRPr="00D27FB0">
        <w:rPr>
          <w:rFonts w:ascii="Verdana" w:hAnsi="Verdana"/>
          <w:color w:val="000000"/>
          <w:sz w:val="20"/>
          <w:szCs w:val="20"/>
          <w:lang w:val="en-US" w:eastAsia="nb-NO"/>
        </w:rPr>
        <w:t>.</w:t>
      </w:r>
    </w:p>
    <w:p w14:paraId="79FD43D3" w14:textId="0E653609" w:rsidR="006C4CFA" w:rsidRPr="00D27FB0" w:rsidRDefault="00226B98" w:rsidP="00D27FB0">
      <w:pPr>
        <w:pStyle w:val="ListParagraph"/>
        <w:numPr>
          <w:ilvl w:val="0"/>
          <w:numId w:val="6"/>
        </w:numPr>
        <w:autoSpaceDE w:val="0"/>
        <w:autoSpaceDN w:val="0"/>
        <w:adjustRightInd w:val="0"/>
        <w:spacing w:after="0" w:line="240" w:lineRule="auto"/>
        <w:rPr>
          <w:rFonts w:ascii="Verdana" w:hAnsi="Verdana"/>
          <w:color w:val="000000"/>
          <w:sz w:val="20"/>
          <w:szCs w:val="20"/>
          <w:lang w:val="en-US" w:eastAsia="nb-NO"/>
        </w:rPr>
      </w:pPr>
      <w:r w:rsidRPr="00D27FB0">
        <w:rPr>
          <w:rFonts w:ascii="Verdana" w:hAnsi="Verdana"/>
          <w:color w:val="000000"/>
          <w:sz w:val="20"/>
          <w:szCs w:val="20"/>
          <w:lang w:val="en-US" w:eastAsia="nb-NO"/>
        </w:rPr>
        <w:t>A document discussing the importance, interrelation, and relevance of the selected papers for this position.</w:t>
      </w:r>
    </w:p>
    <w:p w14:paraId="2AF287B0" w14:textId="19CB0716" w:rsidR="00795AFA" w:rsidRPr="00CF24F6" w:rsidRDefault="009B0691" w:rsidP="00CF24F6">
      <w:pPr>
        <w:pStyle w:val="ListParagraph"/>
        <w:numPr>
          <w:ilvl w:val="0"/>
          <w:numId w:val="6"/>
        </w:numPr>
        <w:autoSpaceDE w:val="0"/>
        <w:autoSpaceDN w:val="0"/>
        <w:adjustRightInd w:val="0"/>
        <w:spacing w:after="0" w:line="240" w:lineRule="auto"/>
        <w:rPr>
          <w:rFonts w:ascii="Verdana" w:hAnsi="Verdana"/>
          <w:sz w:val="20"/>
          <w:szCs w:val="20"/>
          <w:lang w:val="en-US" w:eastAsia="nb-NO"/>
        </w:rPr>
      </w:pPr>
      <w:r w:rsidRPr="00CF24F6">
        <w:rPr>
          <w:rFonts w:ascii="Verdana" w:hAnsi="Verdana"/>
          <w:sz w:val="20"/>
          <w:szCs w:val="20"/>
          <w:lang w:val="en-US" w:eastAsia="nb-NO"/>
        </w:rPr>
        <w:lastRenderedPageBreak/>
        <w:t>Educational portfolio of 3</w:t>
      </w:r>
      <w:r w:rsidR="00BF59FE">
        <w:rPr>
          <w:rFonts w:ascii="Verdana" w:hAnsi="Verdana"/>
          <w:sz w:val="20"/>
          <w:szCs w:val="20"/>
          <w:lang w:val="en-US" w:eastAsia="nb-NO"/>
        </w:rPr>
        <w:t>–</w:t>
      </w:r>
      <w:r w:rsidRPr="00CF24F6">
        <w:rPr>
          <w:rFonts w:ascii="Verdana" w:hAnsi="Verdana"/>
          <w:sz w:val="20"/>
          <w:szCs w:val="20"/>
          <w:lang w:val="en-US" w:eastAsia="nb-NO"/>
        </w:rPr>
        <w:t xml:space="preserve">6 pages documenting educational competence and experience, including a reflection note in which your own </w:t>
      </w:r>
      <w:r w:rsidR="00BF59FE">
        <w:rPr>
          <w:rFonts w:ascii="Verdana" w:hAnsi="Verdana"/>
          <w:sz w:val="20"/>
          <w:szCs w:val="20"/>
          <w:lang w:val="en-US" w:eastAsia="nb-NO"/>
        </w:rPr>
        <w:t xml:space="preserve">teaching </w:t>
      </w:r>
      <w:r w:rsidRPr="00CF24F6">
        <w:rPr>
          <w:rFonts w:ascii="Verdana" w:hAnsi="Verdana"/>
          <w:sz w:val="20"/>
          <w:szCs w:val="20"/>
          <w:lang w:val="en-US" w:eastAsia="nb-NO"/>
        </w:rPr>
        <w:t xml:space="preserve">practice and </w:t>
      </w:r>
      <w:r w:rsidR="00BF59FE">
        <w:rPr>
          <w:rFonts w:ascii="Verdana" w:hAnsi="Verdana"/>
          <w:sz w:val="20"/>
          <w:szCs w:val="20"/>
          <w:lang w:val="en-US" w:eastAsia="nb-NO"/>
        </w:rPr>
        <w:t xml:space="preserve">view of </w:t>
      </w:r>
      <w:r w:rsidRPr="00CF24F6">
        <w:rPr>
          <w:rFonts w:ascii="Verdana" w:hAnsi="Verdana"/>
          <w:sz w:val="20"/>
          <w:szCs w:val="20"/>
          <w:lang w:val="en-US" w:eastAsia="nb-NO"/>
        </w:rPr>
        <w:t xml:space="preserve">learning is anchored in the </w:t>
      </w:r>
      <w:proofErr w:type="spellStart"/>
      <w:r w:rsidRPr="00CF24F6">
        <w:rPr>
          <w:rFonts w:ascii="Verdana" w:hAnsi="Verdana"/>
          <w:sz w:val="20"/>
          <w:szCs w:val="20"/>
          <w:lang w:val="en-US" w:eastAsia="nb-NO"/>
        </w:rPr>
        <w:t>SoTL</w:t>
      </w:r>
      <w:proofErr w:type="spellEnd"/>
      <w:r w:rsidRPr="00CF24F6">
        <w:rPr>
          <w:rFonts w:ascii="Verdana" w:hAnsi="Verdana"/>
          <w:sz w:val="20"/>
          <w:szCs w:val="20"/>
          <w:lang w:val="en-US" w:eastAsia="nb-NO"/>
        </w:rPr>
        <w:t xml:space="preserve"> </w:t>
      </w:r>
      <w:r w:rsidR="00BF59FE">
        <w:rPr>
          <w:rFonts w:ascii="Verdana" w:hAnsi="Verdana"/>
          <w:sz w:val="20"/>
          <w:szCs w:val="20"/>
          <w:lang w:val="en-US" w:eastAsia="nb-NO"/>
        </w:rPr>
        <w:t>framework</w:t>
      </w:r>
      <w:r w:rsidR="00BF59FE" w:rsidRPr="00CF24F6">
        <w:rPr>
          <w:rFonts w:ascii="Verdana" w:hAnsi="Verdana"/>
          <w:sz w:val="20"/>
          <w:szCs w:val="20"/>
          <w:lang w:val="en-US" w:eastAsia="nb-NO"/>
        </w:rPr>
        <w:t xml:space="preserve"> </w:t>
      </w:r>
      <w:r w:rsidRPr="00CF24F6">
        <w:rPr>
          <w:rFonts w:ascii="Verdana" w:hAnsi="Verdana"/>
          <w:sz w:val="20"/>
          <w:szCs w:val="20"/>
          <w:lang w:val="en-US" w:eastAsia="nb-NO"/>
        </w:rPr>
        <w:t>(focus on student learning, development over time, a research</w:t>
      </w:r>
      <w:r w:rsidR="00BF59FE">
        <w:rPr>
          <w:rFonts w:ascii="Verdana" w:hAnsi="Verdana"/>
          <w:sz w:val="20"/>
          <w:szCs w:val="20"/>
          <w:lang w:val="en-US" w:eastAsia="nb-NO"/>
        </w:rPr>
        <w:t>ing</w:t>
      </w:r>
      <w:r w:rsidRPr="00CF24F6">
        <w:rPr>
          <w:rFonts w:ascii="Verdana" w:hAnsi="Verdana"/>
          <w:sz w:val="20"/>
          <w:szCs w:val="20"/>
          <w:lang w:val="en-US" w:eastAsia="nb-NO"/>
        </w:rPr>
        <w:t xml:space="preserve"> approach and a collegial attitude and practice)</w:t>
      </w:r>
      <w:r w:rsidR="00795AFA" w:rsidRPr="00CF24F6">
        <w:rPr>
          <w:rFonts w:ascii="Verdana" w:hAnsi="Verdana"/>
          <w:sz w:val="20"/>
          <w:szCs w:val="20"/>
          <w:lang w:val="en-US" w:eastAsia="nb-NO"/>
        </w:rPr>
        <w:t xml:space="preserve"> </w:t>
      </w:r>
    </w:p>
    <w:p w14:paraId="4354DF9B" w14:textId="1CDBA66B" w:rsidR="006E6CF6" w:rsidRPr="00D27FB0" w:rsidRDefault="006E6CF6" w:rsidP="00D27FB0">
      <w:pPr>
        <w:pStyle w:val="ListParagraph"/>
        <w:numPr>
          <w:ilvl w:val="0"/>
          <w:numId w:val="6"/>
        </w:numPr>
        <w:autoSpaceDE w:val="0"/>
        <w:autoSpaceDN w:val="0"/>
        <w:adjustRightInd w:val="0"/>
        <w:spacing w:after="0" w:line="240" w:lineRule="auto"/>
        <w:rPr>
          <w:rFonts w:ascii="Verdana" w:hAnsi="Verdana"/>
          <w:color w:val="000000"/>
          <w:sz w:val="20"/>
          <w:szCs w:val="20"/>
          <w:lang w:val="en-US" w:eastAsia="nb-NO"/>
        </w:rPr>
      </w:pPr>
      <w:r w:rsidRPr="00D27FB0">
        <w:rPr>
          <w:rFonts w:ascii="Verdana" w:hAnsi="Verdana" w:cs="Helvetica"/>
          <w:sz w:val="20"/>
          <w:szCs w:val="20"/>
          <w:lang w:val="en-US"/>
        </w:rPr>
        <w:t>List of reference persons: 2</w:t>
      </w:r>
      <w:r w:rsidR="00BF59FE">
        <w:rPr>
          <w:rFonts w:ascii="Verdana" w:hAnsi="Verdana" w:cs="Helvetica"/>
          <w:sz w:val="20"/>
          <w:szCs w:val="20"/>
          <w:lang w:val="en-US"/>
        </w:rPr>
        <w:t>–</w:t>
      </w:r>
      <w:r w:rsidRPr="00D27FB0">
        <w:rPr>
          <w:rFonts w:ascii="Verdana" w:hAnsi="Verdana" w:cs="Helvetica"/>
          <w:sz w:val="20"/>
          <w:szCs w:val="20"/>
          <w:lang w:val="en-US"/>
        </w:rPr>
        <w:t xml:space="preserve">3 references (name, relation to candidate, </w:t>
      </w:r>
      <w:proofErr w:type="gramStart"/>
      <w:r w:rsidRPr="00D27FB0">
        <w:rPr>
          <w:rFonts w:ascii="Verdana" w:hAnsi="Verdana" w:cs="Helvetica"/>
          <w:sz w:val="20"/>
          <w:szCs w:val="20"/>
          <w:lang w:val="en-US"/>
        </w:rPr>
        <w:t>e-mail</w:t>
      </w:r>
      <w:proofErr w:type="gramEnd"/>
      <w:r w:rsidRPr="00D27FB0">
        <w:rPr>
          <w:rFonts w:ascii="Verdana" w:hAnsi="Verdana" w:cs="Helvetica"/>
          <w:sz w:val="20"/>
          <w:szCs w:val="20"/>
          <w:lang w:val="en-US"/>
        </w:rPr>
        <w:t xml:space="preserve"> and phone number)</w:t>
      </w:r>
    </w:p>
    <w:p w14:paraId="6F155E66" w14:textId="77777777" w:rsidR="00CF24F6" w:rsidRDefault="00CF24F6" w:rsidP="006E6CF6">
      <w:pPr>
        <w:autoSpaceDE w:val="0"/>
        <w:autoSpaceDN w:val="0"/>
        <w:adjustRightInd w:val="0"/>
        <w:spacing w:after="0" w:line="240" w:lineRule="auto"/>
        <w:rPr>
          <w:rFonts w:ascii="Verdana" w:hAnsi="Verdana" w:cs="Helvetica"/>
          <w:sz w:val="20"/>
          <w:szCs w:val="20"/>
          <w:lang w:val="en-US"/>
        </w:rPr>
      </w:pPr>
    </w:p>
    <w:p w14:paraId="58FE65C4" w14:textId="318C1F07" w:rsidR="006E6CF6" w:rsidRPr="006E6CF6" w:rsidRDefault="006E6CF6" w:rsidP="006E6CF6">
      <w:pPr>
        <w:autoSpaceDE w:val="0"/>
        <w:autoSpaceDN w:val="0"/>
        <w:adjustRightInd w:val="0"/>
        <w:spacing w:after="0" w:line="240" w:lineRule="auto"/>
        <w:rPr>
          <w:rFonts w:ascii="Verdana" w:hAnsi="Verdana" w:cs="Helvetica"/>
          <w:sz w:val="20"/>
          <w:szCs w:val="20"/>
          <w:lang w:val="en-US"/>
        </w:rPr>
      </w:pPr>
      <w:r w:rsidRPr="006E6CF6">
        <w:rPr>
          <w:rFonts w:ascii="Verdana" w:hAnsi="Verdana" w:cs="Helvetica"/>
          <w:sz w:val="20"/>
          <w:szCs w:val="20"/>
          <w:lang w:val="en-US"/>
        </w:rPr>
        <w:t xml:space="preserve">The application with attachments must be </w:t>
      </w:r>
      <w:r w:rsidR="006C4CFA">
        <w:rPr>
          <w:rFonts w:ascii="Verdana" w:hAnsi="Verdana" w:cs="Helvetica"/>
          <w:sz w:val="20"/>
          <w:szCs w:val="20"/>
          <w:lang w:val="en-US"/>
        </w:rPr>
        <w:t>submitted</w:t>
      </w:r>
      <w:r w:rsidR="006C4CFA" w:rsidRPr="006E6CF6">
        <w:rPr>
          <w:rFonts w:ascii="Verdana" w:hAnsi="Verdana" w:cs="Helvetica"/>
          <w:sz w:val="20"/>
          <w:szCs w:val="20"/>
          <w:lang w:val="en-US"/>
        </w:rPr>
        <w:t xml:space="preserve"> </w:t>
      </w:r>
      <w:r w:rsidRPr="006E6CF6">
        <w:rPr>
          <w:rFonts w:ascii="Verdana" w:hAnsi="Verdana" w:cs="Helvetica"/>
          <w:sz w:val="20"/>
          <w:szCs w:val="20"/>
          <w:lang w:val="en-US"/>
        </w:rPr>
        <w:t>in our electronic recruiting system</w:t>
      </w:r>
      <w:r w:rsidR="00BF59FE">
        <w:rPr>
          <w:rFonts w:ascii="Verdana" w:hAnsi="Verdana" w:cs="Helvetica"/>
          <w:sz w:val="20"/>
          <w:szCs w:val="20"/>
          <w:lang w:val="en-US"/>
        </w:rPr>
        <w:t>;</w:t>
      </w:r>
      <w:r w:rsidRPr="006E6CF6">
        <w:rPr>
          <w:rFonts w:ascii="Verdana" w:hAnsi="Verdana" w:cs="Helvetica"/>
          <w:sz w:val="20"/>
          <w:szCs w:val="20"/>
          <w:lang w:val="en-US"/>
        </w:rPr>
        <w:t xml:space="preserve"> please follow the link “apply for this job”. Please note that </w:t>
      </w:r>
      <w:r w:rsidRPr="006E6CF6">
        <w:rPr>
          <w:rFonts w:ascii="Verdana" w:hAnsi="Verdana" w:cs="Helvetica,Bold"/>
          <w:b/>
          <w:bCs/>
          <w:sz w:val="20"/>
          <w:szCs w:val="20"/>
          <w:lang w:val="en-US"/>
        </w:rPr>
        <w:t xml:space="preserve">all </w:t>
      </w:r>
      <w:r w:rsidRPr="006E6CF6">
        <w:rPr>
          <w:rFonts w:ascii="Verdana" w:hAnsi="Verdana" w:cs="Helvetica"/>
          <w:sz w:val="20"/>
          <w:szCs w:val="20"/>
          <w:lang w:val="en-US"/>
        </w:rPr>
        <w:t>documents should be in English (or a Scandinavian language).</w:t>
      </w:r>
    </w:p>
    <w:p w14:paraId="69D456B7" w14:textId="77777777" w:rsidR="006E6CF6" w:rsidRPr="006E6CF6" w:rsidRDefault="006E6CF6" w:rsidP="006E6CF6">
      <w:pPr>
        <w:autoSpaceDE w:val="0"/>
        <w:autoSpaceDN w:val="0"/>
        <w:adjustRightInd w:val="0"/>
        <w:spacing w:after="0" w:line="240" w:lineRule="auto"/>
        <w:rPr>
          <w:rFonts w:ascii="Verdana" w:hAnsi="Verdana" w:cs="Helvetica"/>
          <w:sz w:val="20"/>
          <w:szCs w:val="20"/>
          <w:lang w:val="en-US"/>
        </w:rPr>
      </w:pPr>
    </w:p>
    <w:p w14:paraId="4968B6D3" w14:textId="678F264F" w:rsidR="006E6CF6" w:rsidRPr="006E6CF6" w:rsidRDefault="006E6CF6" w:rsidP="006E6CF6">
      <w:pPr>
        <w:autoSpaceDE w:val="0"/>
        <w:autoSpaceDN w:val="0"/>
        <w:adjustRightInd w:val="0"/>
        <w:spacing w:after="0" w:line="240" w:lineRule="auto"/>
        <w:rPr>
          <w:rFonts w:ascii="Verdana" w:hAnsi="Verdana" w:cs="Helvetica"/>
          <w:sz w:val="20"/>
          <w:szCs w:val="20"/>
          <w:lang w:val="en-US"/>
        </w:rPr>
      </w:pPr>
      <w:proofErr w:type="spellStart"/>
      <w:r w:rsidRPr="006E6CF6">
        <w:rPr>
          <w:rFonts w:ascii="Verdana" w:hAnsi="Verdana" w:cs="Helvetica,Italic"/>
          <w:i/>
          <w:iCs/>
          <w:sz w:val="20"/>
          <w:szCs w:val="20"/>
          <w:lang w:val="en-US"/>
        </w:rPr>
        <w:t>Eventuelt</w:t>
      </w:r>
      <w:proofErr w:type="spellEnd"/>
      <w:r w:rsidRPr="006E6CF6">
        <w:rPr>
          <w:rFonts w:ascii="Verdana" w:hAnsi="Verdana" w:cs="Helvetica,Italic"/>
          <w:i/>
          <w:iCs/>
          <w:sz w:val="20"/>
          <w:szCs w:val="20"/>
          <w:lang w:val="en-US"/>
        </w:rPr>
        <w:t xml:space="preserve">: </w:t>
      </w:r>
      <w:r w:rsidRPr="006E6CF6">
        <w:rPr>
          <w:rFonts w:ascii="Verdana" w:hAnsi="Verdana" w:cs="Helvetica"/>
          <w:sz w:val="20"/>
          <w:szCs w:val="20"/>
          <w:lang w:val="en-US"/>
        </w:rPr>
        <w:t>A selection committee will invite a limited number of candidates (“short list”) to submit a portfolio of academic work (</w:t>
      </w:r>
      <w:proofErr w:type="gramStart"/>
      <w:r w:rsidRPr="006E6CF6">
        <w:rPr>
          <w:rFonts w:ascii="Verdana" w:hAnsi="Verdana" w:cs="Helvetica"/>
          <w:sz w:val="20"/>
          <w:szCs w:val="20"/>
          <w:lang w:val="en-US"/>
        </w:rPr>
        <w:t>i.e.</w:t>
      </w:r>
      <w:proofErr w:type="gramEnd"/>
      <w:r w:rsidRPr="006E6CF6">
        <w:rPr>
          <w:rFonts w:ascii="Verdana" w:hAnsi="Verdana" w:cs="Helvetica"/>
          <w:sz w:val="20"/>
          <w:szCs w:val="20"/>
          <w:lang w:val="en-US"/>
        </w:rPr>
        <w:t xml:space="preserve"> up to 10 publications) that are particularly relevant for the position. Academic texts </w:t>
      </w:r>
      <w:r w:rsidR="00BF59FE">
        <w:rPr>
          <w:rFonts w:ascii="Verdana" w:hAnsi="Verdana" w:cs="Helvetica"/>
          <w:sz w:val="20"/>
          <w:szCs w:val="20"/>
          <w:lang w:val="en-US"/>
        </w:rPr>
        <w:t>should</w:t>
      </w:r>
      <w:r w:rsidR="00BF59FE" w:rsidRPr="006E6CF6">
        <w:rPr>
          <w:rFonts w:ascii="Verdana" w:hAnsi="Verdana" w:cs="Helvetica"/>
          <w:sz w:val="20"/>
          <w:szCs w:val="20"/>
          <w:lang w:val="en-US"/>
        </w:rPr>
        <w:t xml:space="preserve"> </w:t>
      </w:r>
      <w:r w:rsidRPr="006E6CF6">
        <w:rPr>
          <w:rFonts w:ascii="Verdana" w:hAnsi="Verdana" w:cs="Helvetica"/>
          <w:sz w:val="20"/>
          <w:szCs w:val="20"/>
          <w:lang w:val="en-US"/>
        </w:rPr>
        <w:t>therefore not be enclosed with the application.</w:t>
      </w:r>
    </w:p>
    <w:p w14:paraId="396DB682" w14:textId="77777777" w:rsidR="006E6CF6" w:rsidRPr="006E6CF6" w:rsidRDefault="006E6CF6" w:rsidP="006E6CF6">
      <w:pPr>
        <w:autoSpaceDE w:val="0"/>
        <w:autoSpaceDN w:val="0"/>
        <w:adjustRightInd w:val="0"/>
        <w:spacing w:after="0" w:line="240" w:lineRule="auto"/>
        <w:rPr>
          <w:rFonts w:ascii="Verdana" w:hAnsi="Verdana" w:cs="Helvetica"/>
          <w:sz w:val="20"/>
          <w:szCs w:val="20"/>
          <w:lang w:val="en-US"/>
        </w:rPr>
      </w:pPr>
    </w:p>
    <w:p w14:paraId="71003FBA" w14:textId="710F7CCC" w:rsidR="006E6CF6" w:rsidRDefault="006E6CF6" w:rsidP="00AD05B4">
      <w:pPr>
        <w:autoSpaceDE w:val="0"/>
        <w:autoSpaceDN w:val="0"/>
        <w:adjustRightInd w:val="0"/>
        <w:spacing w:after="0" w:line="240" w:lineRule="auto"/>
        <w:rPr>
          <w:rFonts w:ascii="Verdana" w:hAnsi="Verdana" w:cs="Helvetica,Bold"/>
          <w:b/>
          <w:bCs/>
          <w:color w:val="000000"/>
          <w:sz w:val="20"/>
          <w:szCs w:val="20"/>
          <w:lang w:val="en-US"/>
        </w:rPr>
      </w:pPr>
    </w:p>
    <w:p w14:paraId="7D5B09EA" w14:textId="5EC0650F" w:rsidR="00AD05B4" w:rsidRPr="005B401D" w:rsidRDefault="00AD05B4" w:rsidP="00AD05B4">
      <w:pPr>
        <w:autoSpaceDE w:val="0"/>
        <w:autoSpaceDN w:val="0"/>
        <w:adjustRightInd w:val="0"/>
        <w:spacing w:after="0" w:line="240" w:lineRule="auto"/>
        <w:rPr>
          <w:rFonts w:ascii="Verdana" w:hAnsi="Verdana" w:cs="Helvetica,Bold"/>
          <w:b/>
          <w:bCs/>
          <w:color w:val="000000"/>
          <w:sz w:val="20"/>
          <w:szCs w:val="20"/>
          <w:lang w:val="en-US"/>
        </w:rPr>
      </w:pPr>
      <w:r w:rsidRPr="005B401D">
        <w:rPr>
          <w:rFonts w:ascii="Verdana" w:hAnsi="Verdana" w:cs="Helvetica,Bold"/>
          <w:b/>
          <w:bCs/>
          <w:color w:val="000000"/>
          <w:sz w:val="20"/>
          <w:szCs w:val="20"/>
          <w:lang w:val="en-US"/>
        </w:rPr>
        <w:t>Formal regulations</w:t>
      </w:r>
      <w:r w:rsidR="00083A40">
        <w:rPr>
          <w:rFonts w:ascii="Verdana" w:hAnsi="Verdana" w:cs="Helvetica,Bold"/>
          <w:b/>
          <w:bCs/>
          <w:color w:val="000000"/>
          <w:sz w:val="20"/>
          <w:szCs w:val="20"/>
          <w:lang w:val="en-US"/>
        </w:rPr>
        <w:t>:</w:t>
      </w:r>
    </w:p>
    <w:p w14:paraId="71DD66A0" w14:textId="7DF876BD" w:rsidR="00E60F4F" w:rsidRDefault="00E06FFE" w:rsidP="00E06FFE">
      <w:pPr>
        <w:spacing w:before="100" w:beforeAutospacing="1" w:after="100" w:afterAutospacing="1" w:line="240" w:lineRule="auto"/>
        <w:rPr>
          <w:rFonts w:ascii="Verdana" w:hAnsi="Verdana"/>
          <w:color w:val="000000"/>
          <w:sz w:val="20"/>
          <w:szCs w:val="20"/>
          <w:lang w:val="en-US" w:eastAsia="nb-NO"/>
        </w:rPr>
      </w:pPr>
      <w:proofErr w:type="gramStart"/>
      <w:r w:rsidRPr="009246D3">
        <w:rPr>
          <w:rFonts w:ascii="Verdana" w:hAnsi="Verdana"/>
          <w:color w:val="000000"/>
          <w:sz w:val="20"/>
          <w:szCs w:val="20"/>
          <w:lang w:val="en-US" w:eastAsia="nb-NO"/>
        </w:rPr>
        <w:t>As a general rule</w:t>
      </w:r>
      <w:proofErr w:type="gramEnd"/>
      <w:r w:rsidRPr="009246D3">
        <w:rPr>
          <w:rFonts w:ascii="Verdana" w:hAnsi="Verdana"/>
          <w:color w:val="000000"/>
          <w:sz w:val="20"/>
          <w:szCs w:val="20"/>
          <w:lang w:val="en-US" w:eastAsia="nb-NO"/>
        </w:rPr>
        <w:t xml:space="preserve"> an interview will be used in the appointment process, </w:t>
      </w:r>
      <w:r w:rsidR="0053415D">
        <w:rPr>
          <w:rFonts w:ascii="Verdana" w:hAnsi="Verdana"/>
          <w:color w:val="000000"/>
          <w:sz w:val="20"/>
          <w:szCs w:val="20"/>
          <w:lang w:val="en-US" w:eastAsia="nb-NO"/>
        </w:rPr>
        <w:t>usually supplemented with a trial teaching session</w:t>
      </w:r>
      <w:r w:rsidRPr="009246D3">
        <w:rPr>
          <w:rFonts w:ascii="Verdana" w:hAnsi="Verdana"/>
          <w:color w:val="000000"/>
          <w:sz w:val="20"/>
          <w:szCs w:val="20"/>
          <w:lang w:val="en-US" w:eastAsia="nb-NO"/>
        </w:rPr>
        <w:t xml:space="preserve">. The basis for assessment will be the </w:t>
      </w:r>
      <w:r w:rsidR="00C94F46">
        <w:rPr>
          <w:rFonts w:ascii="Verdana" w:hAnsi="Verdana"/>
          <w:color w:val="000000"/>
          <w:sz w:val="20"/>
          <w:szCs w:val="20"/>
          <w:lang w:val="en-US" w:eastAsia="nb-NO"/>
        </w:rPr>
        <w:t>scientific</w:t>
      </w:r>
      <w:r w:rsidR="00632A63">
        <w:rPr>
          <w:rFonts w:ascii="Verdana" w:hAnsi="Verdana"/>
          <w:color w:val="000000"/>
          <w:sz w:val="20"/>
          <w:szCs w:val="20"/>
          <w:lang w:val="en-US" w:eastAsia="nb-NO"/>
        </w:rPr>
        <w:t xml:space="preserve"> </w:t>
      </w:r>
      <w:r w:rsidRPr="009246D3">
        <w:rPr>
          <w:rFonts w:ascii="Verdana" w:hAnsi="Verdana"/>
          <w:color w:val="000000"/>
          <w:sz w:val="20"/>
          <w:szCs w:val="20"/>
          <w:lang w:val="en-US" w:eastAsia="nb-NO"/>
        </w:rPr>
        <w:t xml:space="preserve">production of the applicant, </w:t>
      </w:r>
      <w:r w:rsidR="002479F7">
        <w:rPr>
          <w:rFonts w:ascii="Verdana" w:hAnsi="Verdana"/>
          <w:color w:val="000000"/>
          <w:sz w:val="20"/>
          <w:szCs w:val="20"/>
          <w:lang w:val="en-US" w:eastAsia="nb-NO"/>
        </w:rPr>
        <w:t xml:space="preserve">the teaching portfolio, </w:t>
      </w:r>
      <w:r w:rsidRPr="009246D3">
        <w:rPr>
          <w:rFonts w:ascii="Verdana" w:hAnsi="Verdana"/>
          <w:color w:val="000000"/>
          <w:sz w:val="20"/>
          <w:szCs w:val="20"/>
          <w:lang w:val="en-US" w:eastAsia="nb-NO"/>
        </w:rPr>
        <w:t xml:space="preserve">pedagogical </w:t>
      </w:r>
      <w:r w:rsidR="0053415D">
        <w:rPr>
          <w:rFonts w:ascii="Verdana" w:hAnsi="Verdana"/>
          <w:color w:val="000000"/>
          <w:sz w:val="20"/>
          <w:szCs w:val="20"/>
          <w:lang w:val="en-US" w:eastAsia="nb-NO"/>
        </w:rPr>
        <w:t>and</w:t>
      </w:r>
      <w:r w:rsidR="0053415D" w:rsidRPr="009246D3">
        <w:rPr>
          <w:rFonts w:ascii="Verdana" w:hAnsi="Verdana"/>
          <w:color w:val="000000"/>
          <w:sz w:val="20"/>
          <w:szCs w:val="20"/>
          <w:lang w:val="en-US" w:eastAsia="nb-NO"/>
        </w:rPr>
        <w:t xml:space="preserve"> </w:t>
      </w:r>
      <w:r w:rsidRPr="009246D3">
        <w:rPr>
          <w:rFonts w:ascii="Verdana" w:hAnsi="Verdana"/>
          <w:color w:val="000000"/>
          <w:sz w:val="20"/>
          <w:szCs w:val="20"/>
          <w:lang w:val="en-US" w:eastAsia="nb-NO"/>
        </w:rPr>
        <w:t>educational</w:t>
      </w:r>
      <w:r w:rsidR="0053415D">
        <w:rPr>
          <w:rFonts w:ascii="Verdana" w:hAnsi="Verdana"/>
          <w:color w:val="000000"/>
          <w:sz w:val="20"/>
          <w:szCs w:val="20"/>
          <w:lang w:val="en-US" w:eastAsia="nb-NO"/>
        </w:rPr>
        <w:t xml:space="preserve"> qualifications</w:t>
      </w:r>
      <w:r w:rsidRPr="009246D3">
        <w:rPr>
          <w:rFonts w:ascii="Verdana" w:hAnsi="Verdana"/>
          <w:color w:val="000000"/>
          <w:sz w:val="20"/>
          <w:szCs w:val="20"/>
          <w:lang w:val="en-US" w:eastAsia="nb-NO"/>
        </w:rPr>
        <w:t>,</w:t>
      </w:r>
      <w:r w:rsidR="003C4C2E" w:rsidRPr="009246D3">
        <w:rPr>
          <w:rFonts w:ascii="Verdana" w:hAnsi="Verdana"/>
          <w:color w:val="000000"/>
          <w:sz w:val="20"/>
          <w:szCs w:val="20"/>
          <w:lang w:val="en-US" w:eastAsia="nb-NO"/>
        </w:rPr>
        <w:t xml:space="preserve"> </w:t>
      </w:r>
      <w:r w:rsidRPr="009246D3">
        <w:rPr>
          <w:rFonts w:ascii="Verdana" w:hAnsi="Verdana"/>
          <w:color w:val="000000"/>
          <w:sz w:val="20"/>
          <w:szCs w:val="20"/>
          <w:lang w:val="en-US" w:eastAsia="nb-NO"/>
        </w:rPr>
        <w:t>the applicant’s qualifications within leadership and administration</w:t>
      </w:r>
      <w:r w:rsidR="0053415D">
        <w:rPr>
          <w:rFonts w:ascii="Verdana" w:hAnsi="Verdana"/>
          <w:color w:val="000000"/>
          <w:sz w:val="20"/>
          <w:szCs w:val="20"/>
          <w:lang w:val="en-US" w:eastAsia="nb-NO"/>
        </w:rPr>
        <w:t>,</w:t>
      </w:r>
      <w:r w:rsidR="005B27FF" w:rsidRPr="005B27FF">
        <w:rPr>
          <w:rFonts w:ascii="Verdana" w:hAnsi="Verdana"/>
          <w:color w:val="000000"/>
          <w:sz w:val="20"/>
          <w:szCs w:val="20"/>
          <w:lang w:val="en-US" w:eastAsia="nb-NO"/>
        </w:rPr>
        <w:t xml:space="preserve"> </w:t>
      </w:r>
      <w:r w:rsidR="005B27FF" w:rsidRPr="009246D3">
        <w:rPr>
          <w:rFonts w:ascii="Verdana" w:hAnsi="Verdana"/>
          <w:color w:val="000000"/>
          <w:sz w:val="20"/>
          <w:szCs w:val="20"/>
          <w:lang w:val="en-US" w:eastAsia="nb-NO"/>
        </w:rPr>
        <w:t>other qualifications</w:t>
      </w:r>
      <w:r w:rsidR="0053415D">
        <w:rPr>
          <w:rFonts w:ascii="Verdana" w:hAnsi="Verdana"/>
          <w:color w:val="000000"/>
          <w:sz w:val="20"/>
          <w:szCs w:val="20"/>
          <w:lang w:val="en-US" w:eastAsia="nb-NO"/>
        </w:rPr>
        <w:t xml:space="preserve"> </w:t>
      </w:r>
      <w:r w:rsidRPr="009246D3">
        <w:rPr>
          <w:rFonts w:ascii="Verdana" w:hAnsi="Verdana"/>
          <w:color w:val="000000"/>
          <w:sz w:val="20"/>
          <w:szCs w:val="20"/>
          <w:lang w:val="en-US" w:eastAsia="nb-NO"/>
        </w:rPr>
        <w:t>as well as general personal suitability</w:t>
      </w:r>
      <w:r w:rsidR="005B27FF">
        <w:rPr>
          <w:rFonts w:ascii="Verdana" w:hAnsi="Verdana"/>
          <w:color w:val="000000"/>
          <w:sz w:val="20"/>
          <w:szCs w:val="20"/>
          <w:lang w:val="en-US" w:eastAsia="nb-NO"/>
        </w:rPr>
        <w:t xml:space="preserve"> for the position</w:t>
      </w:r>
      <w:r w:rsidRPr="009246D3">
        <w:rPr>
          <w:rFonts w:ascii="Verdana" w:hAnsi="Verdana"/>
          <w:color w:val="000000"/>
          <w:sz w:val="20"/>
          <w:szCs w:val="20"/>
          <w:lang w:val="en-US" w:eastAsia="nb-NO"/>
        </w:rPr>
        <w:t>. In ranking the competent applicants, the full range of qualifications will be cons</w:t>
      </w:r>
      <w:r w:rsidR="00E60F4F">
        <w:rPr>
          <w:rFonts w:ascii="Verdana" w:hAnsi="Verdana"/>
          <w:color w:val="000000"/>
          <w:sz w:val="20"/>
          <w:szCs w:val="20"/>
          <w:lang w:val="en-US" w:eastAsia="nb-NO"/>
        </w:rPr>
        <w:t>idered and explicitly assessed.</w:t>
      </w:r>
    </w:p>
    <w:p w14:paraId="475A1F36" w14:textId="40141694" w:rsidR="00E06FFE" w:rsidRPr="004438B7" w:rsidRDefault="00E06FFE" w:rsidP="00E06FFE">
      <w:pPr>
        <w:spacing w:before="100" w:beforeAutospacing="1" w:after="100" w:afterAutospacing="1" w:line="240" w:lineRule="auto"/>
        <w:rPr>
          <w:rFonts w:ascii="Verdana" w:hAnsi="Verdana"/>
          <w:color w:val="000000"/>
          <w:sz w:val="20"/>
          <w:szCs w:val="20"/>
          <w:lang w:eastAsia="nb-NO"/>
        </w:rPr>
      </w:pPr>
      <w:r w:rsidRPr="009246D3">
        <w:rPr>
          <w:rFonts w:ascii="Verdana" w:hAnsi="Verdana"/>
          <w:color w:val="000000"/>
          <w:sz w:val="20"/>
          <w:szCs w:val="20"/>
          <w:lang w:val="en-US" w:eastAsia="nb-NO"/>
        </w:rPr>
        <w:t xml:space="preserve">Rules for appointments to associate professorships. </w:t>
      </w:r>
      <w:r>
        <w:rPr>
          <w:rFonts w:ascii="Verdana" w:hAnsi="Verdana"/>
          <w:color w:val="000000"/>
          <w:sz w:val="20"/>
          <w:szCs w:val="20"/>
          <w:lang w:val="en-US" w:eastAsia="nb-NO"/>
        </w:rPr>
        <w:br/>
      </w:r>
      <w:hyperlink r:id="rId5" w:history="1">
        <w:r w:rsidRPr="004438B7">
          <w:rPr>
            <w:rStyle w:val="Hyperlink"/>
            <w:rFonts w:ascii="Verdana" w:hAnsi="Verdana"/>
            <w:sz w:val="20"/>
            <w:szCs w:val="20"/>
            <w:lang w:eastAsia="nb-NO"/>
          </w:rPr>
          <w:t>https://www.uio.no/english/about/regulations/personnel/academic/rules-appointment-professor.html</w:t>
        </w:r>
      </w:hyperlink>
    </w:p>
    <w:p w14:paraId="2EC51316" w14:textId="14D59C75" w:rsidR="00D27FB0" w:rsidRDefault="00E06FFE" w:rsidP="00D27FB0">
      <w:pPr>
        <w:spacing w:before="100" w:beforeAutospacing="1" w:after="100" w:afterAutospacing="1" w:line="240" w:lineRule="auto"/>
        <w:rPr>
          <w:lang w:val="en-US"/>
        </w:rPr>
      </w:pPr>
      <w:r w:rsidRPr="009246D3">
        <w:rPr>
          <w:rFonts w:ascii="Verdana" w:hAnsi="Verdana"/>
          <w:color w:val="000000"/>
          <w:sz w:val="20"/>
          <w:szCs w:val="20"/>
          <w:lang w:val="en-US" w:eastAsia="nb-NO"/>
        </w:rPr>
        <w:t xml:space="preserve">Rules for the assessment and weighting of pedagogical competence for appointments to permanent academic posts which include teaching duties: </w:t>
      </w:r>
      <w:r>
        <w:rPr>
          <w:rFonts w:ascii="Verdana" w:hAnsi="Verdana"/>
          <w:color w:val="000000"/>
          <w:sz w:val="20"/>
          <w:szCs w:val="20"/>
          <w:lang w:val="en-US" w:eastAsia="nb-NO"/>
        </w:rPr>
        <w:br/>
      </w:r>
      <w:hyperlink r:id="rId6" w:history="1">
        <w:r w:rsidR="00D27FB0" w:rsidRPr="00793767">
          <w:rPr>
            <w:rStyle w:val="Hyperlink"/>
            <w:rFonts w:cstheme="minorBidi"/>
            <w:lang w:val="en-US"/>
          </w:rPr>
          <w:t>https://www.uio.no/english/about/regulations/personnel/academic/rules-basic-pedagogical-competence.html</w:t>
        </w:r>
      </w:hyperlink>
    </w:p>
    <w:p w14:paraId="2AC620DA" w14:textId="79BD8B93" w:rsidR="003F4886" w:rsidRPr="005B401D" w:rsidRDefault="00AD05B4" w:rsidP="00151689">
      <w:pPr>
        <w:spacing w:before="100" w:beforeAutospacing="1" w:after="100" w:afterAutospacing="1" w:line="240" w:lineRule="auto"/>
        <w:rPr>
          <w:rFonts w:ascii="Verdana" w:hAnsi="Verdana" w:cs="Helvetica"/>
          <w:color w:val="000000"/>
          <w:sz w:val="20"/>
          <w:szCs w:val="20"/>
          <w:lang w:val="en-US"/>
        </w:rPr>
      </w:pPr>
      <w:r w:rsidRPr="005B401D">
        <w:rPr>
          <w:rFonts w:ascii="Verdana" w:hAnsi="Verdana" w:cs="Helvetica"/>
          <w:color w:val="000000"/>
          <w:sz w:val="20"/>
          <w:szCs w:val="20"/>
          <w:lang w:val="en-US"/>
        </w:rPr>
        <w:t>According to the Norwegian Freedom and Information Act (</w:t>
      </w:r>
      <w:proofErr w:type="spellStart"/>
      <w:r w:rsidRPr="005B401D">
        <w:rPr>
          <w:rFonts w:ascii="Verdana" w:hAnsi="Verdana" w:cs="Helvetica"/>
          <w:color w:val="000000"/>
          <w:sz w:val="20"/>
          <w:szCs w:val="20"/>
          <w:lang w:val="en-US"/>
        </w:rPr>
        <w:t>Offentleglova</w:t>
      </w:r>
      <w:proofErr w:type="spellEnd"/>
      <w:r w:rsidRPr="005B401D">
        <w:rPr>
          <w:rFonts w:ascii="Verdana" w:hAnsi="Verdana" w:cs="Helvetica"/>
          <w:color w:val="000000"/>
          <w:sz w:val="20"/>
          <w:szCs w:val="20"/>
          <w:lang w:val="en-US"/>
        </w:rPr>
        <w:t>)</w:t>
      </w:r>
      <w:r w:rsidR="0053415D">
        <w:rPr>
          <w:rFonts w:ascii="Verdana" w:hAnsi="Verdana" w:cs="Helvetica"/>
          <w:color w:val="000000"/>
          <w:sz w:val="20"/>
          <w:szCs w:val="20"/>
          <w:lang w:val="en-US"/>
        </w:rPr>
        <w:t>,</w:t>
      </w:r>
      <w:r w:rsidRPr="005B401D">
        <w:rPr>
          <w:rFonts w:ascii="Verdana" w:hAnsi="Verdana" w:cs="Helvetica"/>
          <w:color w:val="000000"/>
          <w:sz w:val="20"/>
          <w:szCs w:val="20"/>
          <w:lang w:val="en-US"/>
        </w:rPr>
        <w:t xml:space="preserve"> information about the applicant may be included in the public</w:t>
      </w:r>
      <w:r w:rsidR="003F4886" w:rsidRPr="005B401D">
        <w:rPr>
          <w:rFonts w:ascii="Verdana" w:hAnsi="Verdana" w:cs="Helvetica"/>
          <w:color w:val="000000"/>
          <w:sz w:val="20"/>
          <w:szCs w:val="20"/>
          <w:lang w:val="en-US"/>
        </w:rPr>
        <w:t xml:space="preserve"> </w:t>
      </w:r>
      <w:r w:rsidRPr="005B401D">
        <w:rPr>
          <w:rFonts w:ascii="Verdana" w:hAnsi="Verdana" w:cs="Helvetica"/>
          <w:color w:val="000000"/>
          <w:sz w:val="20"/>
          <w:szCs w:val="20"/>
          <w:lang w:val="en-US"/>
        </w:rPr>
        <w:t>applicant list, also in cases where the applicant has requested non-disclosure.</w:t>
      </w:r>
    </w:p>
    <w:p w14:paraId="7AAC1FF0" w14:textId="62CADDC4" w:rsidR="0018354D" w:rsidRPr="00CF24F6" w:rsidRDefault="00AD05B4" w:rsidP="00083A40">
      <w:pPr>
        <w:autoSpaceDE w:val="0"/>
        <w:autoSpaceDN w:val="0"/>
        <w:adjustRightInd w:val="0"/>
        <w:spacing w:after="0" w:line="240" w:lineRule="auto"/>
        <w:rPr>
          <w:rFonts w:ascii="Verdana" w:hAnsi="Verdana"/>
          <w:sz w:val="20"/>
          <w:szCs w:val="20"/>
          <w:lang w:val="en-US" w:eastAsia="nb-NO"/>
        </w:rPr>
      </w:pPr>
      <w:r w:rsidRPr="00CF24F6">
        <w:rPr>
          <w:rFonts w:ascii="Verdana" w:hAnsi="Verdana" w:cs="Helvetica"/>
          <w:sz w:val="20"/>
          <w:szCs w:val="20"/>
          <w:lang w:val="en-US"/>
        </w:rPr>
        <w:t>The University of Oslo aims to achieve a balanced gender composition in the workforce and to recruit people with ethnic minority</w:t>
      </w:r>
      <w:r w:rsidR="00083A40" w:rsidRPr="00CF24F6">
        <w:rPr>
          <w:rFonts w:ascii="Verdana" w:hAnsi="Verdana" w:cs="Helvetica"/>
          <w:sz w:val="20"/>
          <w:szCs w:val="20"/>
          <w:lang w:val="en-US"/>
        </w:rPr>
        <w:t xml:space="preserve"> </w:t>
      </w:r>
      <w:r w:rsidRPr="00CF24F6">
        <w:rPr>
          <w:rFonts w:ascii="Verdana" w:hAnsi="Verdana" w:cs="Helvetica"/>
          <w:sz w:val="20"/>
          <w:szCs w:val="20"/>
          <w:lang w:val="en-US"/>
        </w:rPr>
        <w:t>backgrounds</w:t>
      </w:r>
      <w:r w:rsidR="00083A40" w:rsidRPr="00CF24F6">
        <w:rPr>
          <w:rFonts w:ascii="Verdana" w:hAnsi="Verdana" w:cs="Helvetica"/>
          <w:sz w:val="20"/>
          <w:szCs w:val="20"/>
          <w:lang w:val="en-US"/>
        </w:rPr>
        <w:t>.</w:t>
      </w:r>
      <w:r w:rsidR="00AB7713">
        <w:rPr>
          <w:rFonts w:ascii="Verdana" w:hAnsi="Verdana" w:cs="Helvetica"/>
          <w:sz w:val="20"/>
          <w:szCs w:val="20"/>
          <w:lang w:val="en-US"/>
        </w:rPr>
        <w:t xml:space="preserve"> Women are encouraged to apply.</w:t>
      </w:r>
    </w:p>
    <w:p w14:paraId="09C79621" w14:textId="1B10C012" w:rsidR="009246D3" w:rsidRDefault="009246D3" w:rsidP="009246D3">
      <w:pPr>
        <w:spacing w:before="100" w:beforeAutospacing="1" w:after="100" w:afterAutospacing="1" w:line="240" w:lineRule="auto"/>
        <w:rPr>
          <w:rStyle w:val="Hyperlink"/>
          <w:rFonts w:ascii="Verdana" w:hAnsi="Verdana"/>
          <w:color w:val="auto"/>
          <w:sz w:val="20"/>
          <w:szCs w:val="20"/>
          <w:lang w:val="en-US"/>
        </w:rPr>
      </w:pPr>
      <w:r w:rsidRPr="00D02C43">
        <w:rPr>
          <w:rFonts w:ascii="Verdana" w:hAnsi="Verdana"/>
          <w:sz w:val="20"/>
          <w:szCs w:val="20"/>
          <w:lang w:val="en-US" w:eastAsia="nb-NO"/>
        </w:rPr>
        <w:t xml:space="preserve">The University of Oslo has an agreement for all employees, aiming to secure rights to research results, see: </w:t>
      </w:r>
      <w:hyperlink r:id="rId7" w:history="1">
        <w:r w:rsidR="005135AB" w:rsidRPr="00D02C43">
          <w:rPr>
            <w:rStyle w:val="Hyperlink"/>
            <w:rFonts w:ascii="Verdana" w:hAnsi="Verdana"/>
            <w:color w:val="auto"/>
            <w:sz w:val="20"/>
            <w:szCs w:val="20"/>
            <w:lang w:val="en-US"/>
          </w:rPr>
          <w:t>http://www.uio.no/english/for-employees/employment/work-results/</w:t>
        </w:r>
      </w:hyperlink>
    </w:p>
    <w:p w14:paraId="6CA54196" w14:textId="74E8430B" w:rsidR="00C03298" w:rsidRPr="00D02C43" w:rsidRDefault="00C03298" w:rsidP="009246D3">
      <w:pPr>
        <w:spacing w:before="100" w:beforeAutospacing="1" w:after="100" w:afterAutospacing="1" w:line="240" w:lineRule="auto"/>
        <w:rPr>
          <w:rFonts w:ascii="Verdana" w:hAnsi="Verdana"/>
          <w:sz w:val="20"/>
          <w:szCs w:val="20"/>
          <w:lang w:val="en-US" w:eastAsia="nb-NO"/>
        </w:rPr>
      </w:pPr>
      <w:r w:rsidRPr="00C03298">
        <w:rPr>
          <w:rFonts w:ascii="Verdana" w:hAnsi="Verdana"/>
          <w:sz w:val="20"/>
          <w:szCs w:val="20"/>
          <w:lang w:val="en-US" w:eastAsia="nb-NO"/>
        </w:rPr>
        <w:t>In addition, the University of Oslo aims for its employees to reflect the diversity of the population to the greatest degree possible. We therefore encourage qualified applicants with disabilities or gaps in their CV to apply for the position. The University of Oslo will adapt the workplace to suit employees with disabilities. Applicants who indicate that they have disabilities or gaps in their CV are made aware that this information may be used for statistical purposes.</w:t>
      </w:r>
    </w:p>
    <w:p w14:paraId="1187E559" w14:textId="77777777" w:rsidR="00C753FE" w:rsidRDefault="00C753FE" w:rsidP="00E97E7F">
      <w:pPr>
        <w:pStyle w:val="gp-refdato"/>
        <w:rPr>
          <w:rFonts w:ascii="Verdana" w:hAnsi="Verdana" w:cs="Arial"/>
          <w:b/>
          <w:lang w:val="fr-FR"/>
        </w:rPr>
      </w:pPr>
    </w:p>
    <w:p w14:paraId="4F92859B" w14:textId="31C29982" w:rsidR="0018354D" w:rsidRPr="005B401D" w:rsidRDefault="0018354D" w:rsidP="00E97E7F">
      <w:pPr>
        <w:pStyle w:val="gp-refdato"/>
        <w:rPr>
          <w:rFonts w:ascii="Verdana" w:hAnsi="Verdana" w:cs="Arial"/>
          <w:b/>
          <w:lang w:val="fr-FR"/>
        </w:rPr>
      </w:pPr>
      <w:r w:rsidRPr="005B401D">
        <w:rPr>
          <w:rFonts w:ascii="Verdana" w:hAnsi="Verdana" w:cs="Arial"/>
          <w:b/>
          <w:lang w:val="fr-FR"/>
        </w:rPr>
        <w:lastRenderedPageBreak/>
        <w:t xml:space="preserve">Contact </w:t>
      </w:r>
      <w:proofErr w:type="spellStart"/>
      <w:proofErr w:type="gramStart"/>
      <w:r w:rsidRPr="005B401D">
        <w:rPr>
          <w:rFonts w:ascii="Verdana" w:hAnsi="Verdana" w:cs="Arial"/>
          <w:b/>
          <w:lang w:val="fr-FR"/>
        </w:rPr>
        <w:t>persons</w:t>
      </w:r>
      <w:proofErr w:type="spellEnd"/>
      <w:r w:rsidRPr="005B401D">
        <w:rPr>
          <w:rFonts w:ascii="Verdana" w:hAnsi="Verdana" w:cs="Arial"/>
          <w:b/>
          <w:lang w:val="fr-FR"/>
        </w:rPr>
        <w:t>:</w:t>
      </w:r>
      <w:proofErr w:type="gramEnd"/>
    </w:p>
    <w:p w14:paraId="09C79622" w14:textId="08B6EE53" w:rsidR="009246D3" w:rsidRDefault="00E97E7F" w:rsidP="0018354D">
      <w:pPr>
        <w:pStyle w:val="gp-refdato"/>
        <w:rPr>
          <w:rStyle w:val="Hyperlink"/>
          <w:rFonts w:ascii="Verdana" w:hAnsi="Verdana" w:cs="Arial"/>
          <w:lang w:val="fr-FR"/>
        </w:rPr>
      </w:pPr>
      <w:proofErr w:type="gramStart"/>
      <w:r w:rsidRPr="005B401D">
        <w:rPr>
          <w:rFonts w:ascii="Verdana" w:hAnsi="Verdana" w:cs="Arial"/>
          <w:lang w:val="fr-FR"/>
        </w:rPr>
        <w:t>xxx</w:t>
      </w:r>
      <w:proofErr w:type="gramEnd"/>
      <w:r w:rsidRPr="005B401D">
        <w:rPr>
          <w:rFonts w:ascii="Verdana" w:hAnsi="Verdana" w:cs="Arial"/>
          <w:lang w:val="fr-FR"/>
        </w:rPr>
        <w:t xml:space="preserve">, phone: +47 228 </w:t>
      </w:r>
      <w:proofErr w:type="spellStart"/>
      <w:r w:rsidRPr="005B401D">
        <w:rPr>
          <w:rFonts w:ascii="Verdana" w:hAnsi="Verdana" w:cs="Arial"/>
          <w:lang w:val="fr-FR"/>
        </w:rPr>
        <w:t>xxxxx</w:t>
      </w:r>
      <w:proofErr w:type="spellEnd"/>
      <w:r w:rsidRPr="005B401D">
        <w:rPr>
          <w:rFonts w:ascii="Verdana" w:hAnsi="Verdana" w:cs="Arial"/>
          <w:lang w:val="fr-FR"/>
        </w:rPr>
        <w:t xml:space="preserve">, e-mail: </w:t>
      </w:r>
      <w:hyperlink r:id="rId8" w:history="1">
        <w:r w:rsidRPr="005B401D">
          <w:rPr>
            <w:rStyle w:val="Hyperlink"/>
            <w:rFonts w:ascii="Verdana" w:hAnsi="Verdana" w:cs="Arial"/>
            <w:lang w:val="fr-FR"/>
          </w:rPr>
          <w:t>xxx</w:t>
        </w:r>
      </w:hyperlink>
      <w:r w:rsidRPr="005B401D">
        <w:rPr>
          <w:rFonts w:ascii="Verdana" w:hAnsi="Verdana" w:cs="Arial"/>
          <w:lang w:val="fr-FR"/>
        </w:rPr>
        <w:t xml:space="preserve"> or xxx, phone: +47 228 </w:t>
      </w:r>
      <w:proofErr w:type="spellStart"/>
      <w:r w:rsidRPr="005B401D">
        <w:rPr>
          <w:rFonts w:ascii="Verdana" w:hAnsi="Verdana" w:cs="Arial"/>
          <w:lang w:val="fr-FR"/>
        </w:rPr>
        <w:t>xxxxx</w:t>
      </w:r>
      <w:proofErr w:type="spellEnd"/>
      <w:r w:rsidRPr="005B401D">
        <w:rPr>
          <w:rFonts w:ascii="Verdana" w:hAnsi="Verdana" w:cs="Arial"/>
          <w:lang w:val="fr-FR"/>
        </w:rPr>
        <w:t xml:space="preserve">, e-mail:  </w:t>
      </w:r>
      <w:hyperlink r:id="rId9" w:history="1">
        <w:r w:rsidRPr="005B401D">
          <w:rPr>
            <w:rStyle w:val="Hyperlink"/>
            <w:rFonts w:ascii="Verdana" w:hAnsi="Verdana" w:cs="Arial"/>
            <w:lang w:val="fr-FR"/>
          </w:rPr>
          <w:t>xxx</w:t>
        </w:r>
      </w:hyperlink>
    </w:p>
    <w:p w14:paraId="6CE199DA" w14:textId="25D826C6" w:rsidR="00322090" w:rsidRDefault="00322090" w:rsidP="0018354D">
      <w:pPr>
        <w:pStyle w:val="gp-refdato"/>
        <w:rPr>
          <w:rStyle w:val="Hyperlink"/>
          <w:rFonts w:ascii="Verdana" w:hAnsi="Verdana" w:cs="Arial"/>
          <w:lang w:val="fr-FR"/>
        </w:rPr>
      </w:pPr>
    </w:p>
    <w:p w14:paraId="7EA4D04F" w14:textId="77777777" w:rsidR="00322090" w:rsidRDefault="00322090" w:rsidP="0018354D">
      <w:pPr>
        <w:pStyle w:val="gp-refdato"/>
        <w:rPr>
          <w:rStyle w:val="Hyperlink"/>
          <w:rFonts w:ascii="Verdana" w:hAnsi="Verdana" w:cs="Arial"/>
          <w:color w:val="auto"/>
          <w:u w:val="none"/>
          <w:lang w:val="fr-FR"/>
        </w:rPr>
      </w:pPr>
    </w:p>
    <w:p w14:paraId="70544707" w14:textId="35825191" w:rsidR="00322090" w:rsidRDefault="00322090" w:rsidP="0018354D">
      <w:pPr>
        <w:pStyle w:val="gp-refdato"/>
        <w:rPr>
          <w:rStyle w:val="Hyperlink"/>
          <w:rFonts w:ascii="Verdana" w:hAnsi="Verdana" w:cs="Arial"/>
          <w:color w:val="auto"/>
          <w:u w:val="none"/>
          <w:lang w:val="fr-FR"/>
        </w:rPr>
      </w:pPr>
      <w:r>
        <w:rPr>
          <w:rStyle w:val="Hyperlink"/>
          <w:rFonts w:ascii="Verdana" w:hAnsi="Verdana" w:cs="Arial"/>
          <w:color w:val="auto"/>
          <w:u w:val="none"/>
          <w:lang w:val="fr-FR"/>
        </w:rPr>
        <w:t xml:space="preserve">Application deadline : minimum of four </w:t>
      </w:r>
      <w:proofErr w:type="spellStart"/>
      <w:r>
        <w:rPr>
          <w:rStyle w:val="Hyperlink"/>
          <w:rFonts w:ascii="Verdana" w:hAnsi="Verdana" w:cs="Arial"/>
          <w:color w:val="auto"/>
          <w:u w:val="none"/>
          <w:lang w:val="fr-FR"/>
        </w:rPr>
        <w:t>weeks</w:t>
      </w:r>
      <w:proofErr w:type="spellEnd"/>
      <w:r>
        <w:rPr>
          <w:rStyle w:val="Hyperlink"/>
          <w:rFonts w:ascii="Verdana" w:hAnsi="Verdana" w:cs="Arial"/>
          <w:color w:val="auto"/>
          <w:u w:val="none"/>
          <w:lang w:val="fr-FR"/>
        </w:rPr>
        <w:t xml:space="preserve"> </w:t>
      </w:r>
      <w:proofErr w:type="spellStart"/>
      <w:r>
        <w:rPr>
          <w:rStyle w:val="Hyperlink"/>
          <w:rFonts w:ascii="Verdana" w:hAnsi="Verdana" w:cs="Arial"/>
          <w:color w:val="auto"/>
          <w:u w:val="none"/>
          <w:lang w:val="fr-FR"/>
        </w:rPr>
        <w:t>from</w:t>
      </w:r>
      <w:proofErr w:type="spellEnd"/>
      <w:r>
        <w:rPr>
          <w:rStyle w:val="Hyperlink"/>
          <w:rFonts w:ascii="Verdana" w:hAnsi="Verdana" w:cs="Arial"/>
          <w:color w:val="auto"/>
          <w:u w:val="none"/>
          <w:lang w:val="fr-FR"/>
        </w:rPr>
        <w:t xml:space="preserve"> </w:t>
      </w:r>
      <w:proofErr w:type="spellStart"/>
      <w:r>
        <w:rPr>
          <w:rStyle w:val="Hyperlink"/>
          <w:rFonts w:ascii="Verdana" w:hAnsi="Verdana" w:cs="Arial"/>
          <w:color w:val="auto"/>
          <w:u w:val="none"/>
          <w:lang w:val="fr-FR"/>
        </w:rPr>
        <w:t>announcement</w:t>
      </w:r>
      <w:proofErr w:type="spellEnd"/>
    </w:p>
    <w:p w14:paraId="637FF407" w14:textId="3EC1A4E8" w:rsidR="00B6029F" w:rsidRDefault="00B6029F" w:rsidP="0018354D">
      <w:pPr>
        <w:pStyle w:val="gp-refdato"/>
        <w:rPr>
          <w:rStyle w:val="Hyperlink"/>
          <w:rFonts w:ascii="Verdana" w:hAnsi="Verdana" w:cs="Arial"/>
          <w:color w:val="auto"/>
          <w:u w:val="none"/>
          <w:lang w:val="fr-FR"/>
        </w:rPr>
      </w:pPr>
    </w:p>
    <w:p w14:paraId="25E0357E" w14:textId="77777777" w:rsidR="00B6029F" w:rsidRPr="00E57D99" w:rsidRDefault="00B6029F" w:rsidP="0018354D">
      <w:pPr>
        <w:pStyle w:val="gp-refdato"/>
        <w:rPr>
          <w:rFonts w:ascii="Verdana" w:hAnsi="Verdana"/>
          <w:lang w:val="en-US"/>
        </w:rPr>
      </w:pPr>
    </w:p>
    <w:sectPr w:rsidR="00B6029F" w:rsidRPr="00E57D99" w:rsidSect="009D1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771F"/>
    <w:multiLevelType w:val="multilevel"/>
    <w:tmpl w:val="44AA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86826"/>
    <w:multiLevelType w:val="hybridMultilevel"/>
    <w:tmpl w:val="2EB8A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929D1"/>
    <w:multiLevelType w:val="multilevel"/>
    <w:tmpl w:val="DC92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2638AB"/>
    <w:multiLevelType w:val="multilevel"/>
    <w:tmpl w:val="4922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6C7F53"/>
    <w:multiLevelType w:val="multilevel"/>
    <w:tmpl w:val="D21C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EC1B47"/>
    <w:multiLevelType w:val="multilevel"/>
    <w:tmpl w:val="49223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E85D38"/>
    <w:multiLevelType w:val="multilevel"/>
    <w:tmpl w:val="DE8C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9C0BF7"/>
    <w:multiLevelType w:val="hybridMultilevel"/>
    <w:tmpl w:val="7B58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A1828"/>
    <w:multiLevelType w:val="multilevel"/>
    <w:tmpl w:val="4922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9259A9"/>
    <w:multiLevelType w:val="multilevel"/>
    <w:tmpl w:val="F0FC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5343273">
    <w:abstractNumId w:val="9"/>
  </w:num>
  <w:num w:numId="2" w16cid:durableId="242573559">
    <w:abstractNumId w:val="0"/>
  </w:num>
  <w:num w:numId="3" w16cid:durableId="1066689159">
    <w:abstractNumId w:val="6"/>
  </w:num>
  <w:num w:numId="4" w16cid:durableId="1082794650">
    <w:abstractNumId w:val="2"/>
  </w:num>
  <w:num w:numId="5" w16cid:durableId="249199561">
    <w:abstractNumId w:val="5"/>
  </w:num>
  <w:num w:numId="6" w16cid:durableId="390469489">
    <w:abstractNumId w:val="3"/>
  </w:num>
  <w:num w:numId="7" w16cid:durableId="350449150">
    <w:abstractNumId w:val="8"/>
  </w:num>
  <w:num w:numId="8" w16cid:durableId="1937130273">
    <w:abstractNumId w:val="1"/>
  </w:num>
  <w:num w:numId="9" w16cid:durableId="1348216794">
    <w:abstractNumId w:val="7"/>
  </w:num>
  <w:num w:numId="10" w16cid:durableId="13380023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6D3"/>
    <w:rsid w:val="00070D62"/>
    <w:rsid w:val="00083A40"/>
    <w:rsid w:val="000C5E39"/>
    <w:rsid w:val="000C73CA"/>
    <w:rsid w:val="00142BDE"/>
    <w:rsid w:val="00151689"/>
    <w:rsid w:val="001611CC"/>
    <w:rsid w:val="00167F79"/>
    <w:rsid w:val="00180728"/>
    <w:rsid w:val="0018354D"/>
    <w:rsid w:val="001B43AC"/>
    <w:rsid w:val="001B7AA4"/>
    <w:rsid w:val="001D2275"/>
    <w:rsid w:val="001D72BA"/>
    <w:rsid w:val="00212C24"/>
    <w:rsid w:val="00226B98"/>
    <w:rsid w:val="002479F7"/>
    <w:rsid w:val="002E37FA"/>
    <w:rsid w:val="00322090"/>
    <w:rsid w:val="00397B4E"/>
    <w:rsid w:val="003C4C2E"/>
    <w:rsid w:val="003D41B4"/>
    <w:rsid w:val="003F4886"/>
    <w:rsid w:val="004438B7"/>
    <w:rsid w:val="00450784"/>
    <w:rsid w:val="004B4E87"/>
    <w:rsid w:val="004C34EB"/>
    <w:rsid w:val="004C427B"/>
    <w:rsid w:val="005135AB"/>
    <w:rsid w:val="0053415D"/>
    <w:rsid w:val="00576769"/>
    <w:rsid w:val="005B27FF"/>
    <w:rsid w:val="005B401D"/>
    <w:rsid w:val="005F593C"/>
    <w:rsid w:val="00623979"/>
    <w:rsid w:val="00632A63"/>
    <w:rsid w:val="006C4CFA"/>
    <w:rsid w:val="006E6CF6"/>
    <w:rsid w:val="006F7271"/>
    <w:rsid w:val="0078390F"/>
    <w:rsid w:val="00795AFA"/>
    <w:rsid w:val="007C61E3"/>
    <w:rsid w:val="008022BF"/>
    <w:rsid w:val="00803545"/>
    <w:rsid w:val="00841C0F"/>
    <w:rsid w:val="00852391"/>
    <w:rsid w:val="008E0D52"/>
    <w:rsid w:val="008E2C02"/>
    <w:rsid w:val="00900168"/>
    <w:rsid w:val="009246D3"/>
    <w:rsid w:val="00945D50"/>
    <w:rsid w:val="00956931"/>
    <w:rsid w:val="0096081A"/>
    <w:rsid w:val="009A31DF"/>
    <w:rsid w:val="009B0691"/>
    <w:rsid w:val="009D11D0"/>
    <w:rsid w:val="009E0F48"/>
    <w:rsid w:val="009E4922"/>
    <w:rsid w:val="00A21611"/>
    <w:rsid w:val="00A42E26"/>
    <w:rsid w:val="00AA1AC4"/>
    <w:rsid w:val="00AA3D02"/>
    <w:rsid w:val="00AB7713"/>
    <w:rsid w:val="00AD05B4"/>
    <w:rsid w:val="00AE2D48"/>
    <w:rsid w:val="00B22F32"/>
    <w:rsid w:val="00B50AF2"/>
    <w:rsid w:val="00B6029F"/>
    <w:rsid w:val="00BA5868"/>
    <w:rsid w:val="00BF59FE"/>
    <w:rsid w:val="00BF7A4D"/>
    <w:rsid w:val="00C03298"/>
    <w:rsid w:val="00C04903"/>
    <w:rsid w:val="00C20DB7"/>
    <w:rsid w:val="00C3646D"/>
    <w:rsid w:val="00C727F4"/>
    <w:rsid w:val="00C74F90"/>
    <w:rsid w:val="00C753FE"/>
    <w:rsid w:val="00C94F46"/>
    <w:rsid w:val="00CA061D"/>
    <w:rsid w:val="00CB4EC5"/>
    <w:rsid w:val="00CF24F6"/>
    <w:rsid w:val="00CF40CA"/>
    <w:rsid w:val="00D02C43"/>
    <w:rsid w:val="00D02F7B"/>
    <w:rsid w:val="00D04BFC"/>
    <w:rsid w:val="00D05F26"/>
    <w:rsid w:val="00D26B31"/>
    <w:rsid w:val="00D27FB0"/>
    <w:rsid w:val="00D85477"/>
    <w:rsid w:val="00DD3786"/>
    <w:rsid w:val="00E066D4"/>
    <w:rsid w:val="00E06FFE"/>
    <w:rsid w:val="00E23318"/>
    <w:rsid w:val="00E57D99"/>
    <w:rsid w:val="00E60F4F"/>
    <w:rsid w:val="00E83601"/>
    <w:rsid w:val="00E97E7F"/>
    <w:rsid w:val="00ED6729"/>
    <w:rsid w:val="00F378E0"/>
    <w:rsid w:val="00F63B5E"/>
    <w:rsid w:val="00FF1200"/>
    <w:rsid w:val="00FF1A8B"/>
    <w:rsid w:val="00FF690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79603"/>
  <w14:defaultImageDpi w14:val="96"/>
  <w15:docId w15:val="{6D441853-AF3B-4AFE-847D-337E3211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246D3"/>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6D3"/>
    <w:pPr>
      <w:spacing w:before="100" w:beforeAutospacing="1" w:after="100" w:afterAutospacing="1" w:line="240" w:lineRule="auto"/>
    </w:pPr>
    <w:rPr>
      <w:rFonts w:ascii="Times New Roman" w:hAnsi="Times New Roman"/>
      <w:sz w:val="24"/>
      <w:szCs w:val="24"/>
      <w:lang w:eastAsia="nb-NO"/>
    </w:rPr>
  </w:style>
  <w:style w:type="character" w:styleId="Hyperlink">
    <w:name w:val="Hyperlink"/>
    <w:basedOn w:val="DefaultParagraphFont"/>
    <w:uiPriority w:val="99"/>
    <w:unhideWhenUsed/>
    <w:rsid w:val="009246D3"/>
    <w:rPr>
      <w:rFonts w:cs="Times New Roman"/>
      <w:color w:val="0000FF"/>
      <w:u w:val="single"/>
    </w:rPr>
  </w:style>
  <w:style w:type="character" w:customStyle="1" w:styleId="Heading1Char">
    <w:name w:val="Heading 1 Char"/>
    <w:basedOn w:val="DefaultParagraphFont"/>
    <w:link w:val="Heading1"/>
    <w:uiPriority w:val="9"/>
    <w:locked/>
    <w:rsid w:val="009246D3"/>
    <w:rPr>
      <w:rFonts w:asciiTheme="majorHAnsi" w:eastAsiaTheme="majorEastAsia" w:hAnsiTheme="majorHAnsi" w:cs="Times New Roman"/>
      <w:b/>
      <w:bCs/>
      <w:color w:val="365F91" w:themeColor="accent1" w:themeShade="BF"/>
      <w:sz w:val="28"/>
      <w:szCs w:val="28"/>
    </w:rPr>
  </w:style>
  <w:style w:type="character" w:styleId="Strong">
    <w:name w:val="Strong"/>
    <w:basedOn w:val="DefaultParagraphFont"/>
    <w:uiPriority w:val="22"/>
    <w:qFormat/>
    <w:rsid w:val="009246D3"/>
    <w:rPr>
      <w:rFonts w:cs="Times New Roman"/>
      <w:b/>
      <w:bCs/>
    </w:rPr>
  </w:style>
  <w:style w:type="character" w:styleId="Emphasis">
    <w:name w:val="Emphasis"/>
    <w:basedOn w:val="DefaultParagraphFont"/>
    <w:uiPriority w:val="20"/>
    <w:qFormat/>
    <w:rsid w:val="009246D3"/>
    <w:rPr>
      <w:rFonts w:cs="Times New Roman"/>
      <w:i/>
      <w:iCs/>
    </w:rPr>
  </w:style>
  <w:style w:type="paragraph" w:customStyle="1" w:styleId="gp-refdato">
    <w:name w:val="gp-ref/dato"/>
    <w:basedOn w:val="Normal"/>
    <w:rsid w:val="00E97E7F"/>
    <w:pPr>
      <w:suppressAutoHyphens/>
      <w:autoSpaceDN w:val="0"/>
      <w:spacing w:after="0" w:line="240" w:lineRule="exact"/>
    </w:pPr>
    <w:rPr>
      <w:rFonts w:ascii="Times" w:hAnsi="Times" w:cs="Times"/>
      <w:sz w:val="20"/>
      <w:szCs w:val="20"/>
    </w:rPr>
  </w:style>
  <w:style w:type="paragraph" w:styleId="ListParagraph">
    <w:name w:val="List Paragraph"/>
    <w:basedOn w:val="Normal"/>
    <w:uiPriority w:val="34"/>
    <w:qFormat/>
    <w:rsid w:val="0018354D"/>
    <w:pPr>
      <w:ind w:left="720"/>
      <w:contextualSpacing/>
    </w:pPr>
  </w:style>
  <w:style w:type="character" w:styleId="FollowedHyperlink">
    <w:name w:val="FollowedHyperlink"/>
    <w:basedOn w:val="DefaultParagraphFont"/>
    <w:uiPriority w:val="99"/>
    <w:semiHidden/>
    <w:unhideWhenUsed/>
    <w:rsid w:val="0018354D"/>
    <w:rPr>
      <w:color w:val="800080" w:themeColor="followedHyperlink"/>
      <w:u w:val="single"/>
    </w:rPr>
  </w:style>
  <w:style w:type="paragraph" w:styleId="BalloonText">
    <w:name w:val="Balloon Text"/>
    <w:basedOn w:val="Normal"/>
    <w:link w:val="BalloonTextChar"/>
    <w:uiPriority w:val="99"/>
    <w:semiHidden/>
    <w:unhideWhenUsed/>
    <w:rsid w:val="006E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CF6"/>
    <w:rPr>
      <w:rFonts w:ascii="Tahoma" w:hAnsi="Tahoma" w:cs="Tahoma"/>
      <w:sz w:val="16"/>
      <w:szCs w:val="16"/>
    </w:rPr>
  </w:style>
  <w:style w:type="character" w:styleId="CommentReference">
    <w:name w:val="annotation reference"/>
    <w:basedOn w:val="DefaultParagraphFont"/>
    <w:uiPriority w:val="99"/>
    <w:semiHidden/>
    <w:unhideWhenUsed/>
    <w:rsid w:val="0053415D"/>
    <w:rPr>
      <w:sz w:val="16"/>
      <w:szCs w:val="16"/>
    </w:rPr>
  </w:style>
  <w:style w:type="paragraph" w:styleId="CommentText">
    <w:name w:val="annotation text"/>
    <w:basedOn w:val="Normal"/>
    <w:link w:val="CommentTextChar"/>
    <w:uiPriority w:val="99"/>
    <w:unhideWhenUsed/>
    <w:rsid w:val="0053415D"/>
    <w:pPr>
      <w:spacing w:line="240" w:lineRule="auto"/>
    </w:pPr>
    <w:rPr>
      <w:sz w:val="20"/>
      <w:szCs w:val="20"/>
    </w:rPr>
  </w:style>
  <w:style w:type="character" w:customStyle="1" w:styleId="CommentTextChar">
    <w:name w:val="Comment Text Char"/>
    <w:basedOn w:val="DefaultParagraphFont"/>
    <w:link w:val="CommentText"/>
    <w:uiPriority w:val="99"/>
    <w:rsid w:val="0053415D"/>
    <w:rPr>
      <w:sz w:val="20"/>
      <w:szCs w:val="20"/>
    </w:rPr>
  </w:style>
  <w:style w:type="paragraph" w:styleId="CommentSubject">
    <w:name w:val="annotation subject"/>
    <w:basedOn w:val="CommentText"/>
    <w:next w:val="CommentText"/>
    <w:link w:val="CommentSubjectChar"/>
    <w:uiPriority w:val="99"/>
    <w:semiHidden/>
    <w:unhideWhenUsed/>
    <w:rsid w:val="0053415D"/>
    <w:rPr>
      <w:b/>
      <w:bCs/>
    </w:rPr>
  </w:style>
  <w:style w:type="character" w:customStyle="1" w:styleId="CommentSubjectChar">
    <w:name w:val="Comment Subject Char"/>
    <w:basedOn w:val="CommentTextChar"/>
    <w:link w:val="CommentSubject"/>
    <w:uiPriority w:val="99"/>
    <w:semiHidden/>
    <w:rsid w:val="005341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22267">
      <w:bodyDiv w:val="1"/>
      <w:marLeft w:val="0"/>
      <w:marRight w:val="0"/>
      <w:marTop w:val="0"/>
      <w:marBottom w:val="0"/>
      <w:divBdr>
        <w:top w:val="none" w:sz="0" w:space="0" w:color="auto"/>
        <w:left w:val="none" w:sz="0" w:space="0" w:color="auto"/>
        <w:bottom w:val="none" w:sz="0" w:space="0" w:color="auto"/>
        <w:right w:val="none" w:sz="0" w:space="0" w:color="auto"/>
      </w:divBdr>
    </w:div>
    <w:div w:id="675813626">
      <w:bodyDiv w:val="1"/>
      <w:marLeft w:val="0"/>
      <w:marRight w:val="0"/>
      <w:marTop w:val="0"/>
      <w:marBottom w:val="0"/>
      <w:divBdr>
        <w:top w:val="none" w:sz="0" w:space="0" w:color="auto"/>
        <w:left w:val="none" w:sz="0" w:space="0" w:color="auto"/>
        <w:bottom w:val="none" w:sz="0" w:space="0" w:color="auto"/>
        <w:right w:val="none" w:sz="0" w:space="0" w:color="auto"/>
      </w:divBdr>
    </w:div>
    <w:div w:id="790124789">
      <w:marLeft w:val="81"/>
      <w:marRight w:val="81"/>
      <w:marTop w:val="81"/>
      <w:marBottom w:val="81"/>
      <w:divBdr>
        <w:top w:val="none" w:sz="0" w:space="0" w:color="auto"/>
        <w:left w:val="none" w:sz="0" w:space="0" w:color="auto"/>
        <w:bottom w:val="none" w:sz="0" w:space="0" w:color="auto"/>
        <w:right w:val="none" w:sz="0" w:space="0" w:color="auto"/>
      </w:divBdr>
    </w:div>
    <w:div w:id="790124790">
      <w:marLeft w:val="81"/>
      <w:marRight w:val="81"/>
      <w:marTop w:val="81"/>
      <w:marBottom w:val="81"/>
      <w:divBdr>
        <w:top w:val="none" w:sz="0" w:space="0" w:color="auto"/>
        <w:left w:val="none" w:sz="0" w:space="0" w:color="auto"/>
        <w:bottom w:val="none" w:sz="0" w:space="0" w:color="auto"/>
        <w:right w:val="none" w:sz="0" w:space="0" w:color="auto"/>
      </w:divBdr>
    </w:div>
    <w:div w:id="1484465269">
      <w:bodyDiv w:val="1"/>
      <w:marLeft w:val="0"/>
      <w:marRight w:val="0"/>
      <w:marTop w:val="0"/>
      <w:marBottom w:val="0"/>
      <w:divBdr>
        <w:top w:val="none" w:sz="0" w:space="0" w:color="auto"/>
        <w:left w:val="none" w:sz="0" w:space="0" w:color="auto"/>
        <w:bottom w:val="none" w:sz="0" w:space="0" w:color="auto"/>
        <w:right w:val="none" w:sz="0" w:space="0" w:color="auto"/>
      </w:divBdr>
    </w:div>
    <w:div w:id="159215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gundersen@kjemi.uio.no" TargetMode="External"/><Relationship Id="rId3" Type="http://schemas.openxmlformats.org/officeDocument/2006/relationships/settings" Target="settings.xml"/><Relationship Id="rId7" Type="http://schemas.openxmlformats.org/officeDocument/2006/relationships/hyperlink" Target="http://www.uio.no/english/for-employees/employment/work-res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io.no/english/about/regulations/personnel/academic/rules-basic-pedagogical-competence.html" TargetMode="External"/><Relationship Id="rId11" Type="http://schemas.openxmlformats.org/officeDocument/2006/relationships/theme" Target="theme/theme1.xml"/><Relationship Id="rId5" Type="http://schemas.openxmlformats.org/officeDocument/2006/relationships/hyperlink" Target="https://www.uio.no/english/about/regulations/personnel/academic/rules-appointment-professor.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te.krengel@kjemi.uio.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6975</Characters>
  <Application>Microsoft Office Word</Application>
  <DocSecurity>0</DocSecurity>
  <Lines>58</Lines>
  <Paragraphs>16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thombraa</dc:creator>
  <cp:lastModifiedBy>Torunn Standal Guttormsen</cp:lastModifiedBy>
  <cp:revision>2</cp:revision>
  <cp:lastPrinted>2024-04-10T12:53:00Z</cp:lastPrinted>
  <dcterms:created xsi:type="dcterms:W3CDTF">2024-04-30T08:15:00Z</dcterms:created>
  <dcterms:modified xsi:type="dcterms:W3CDTF">2024-04-30T08:15:00Z</dcterms:modified>
</cp:coreProperties>
</file>