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BFB04" w14:textId="12D691DC" w:rsidR="00A83D85" w:rsidRDefault="00A83D85" w:rsidP="00A24F46">
      <w:pPr>
        <w:pStyle w:val="Heading1"/>
      </w:pPr>
      <w:r w:rsidRPr="009275B4">
        <w:t xml:space="preserve">Status </w:t>
      </w:r>
      <w:r w:rsidR="00094E28">
        <w:t xml:space="preserve">for </w:t>
      </w:r>
      <w:r w:rsidRPr="009275B4">
        <w:t>implementering av systemeierskap for administrative IT-systemer</w:t>
      </w:r>
    </w:p>
    <w:p w14:paraId="7669B3D3" w14:textId="77777777" w:rsidR="00A83D85" w:rsidRPr="00032079" w:rsidRDefault="00A83D85" w:rsidP="00094E28">
      <w:pPr>
        <w:pStyle w:val="Heading2"/>
      </w:pPr>
      <w:r w:rsidRPr="00032079">
        <w:t>Innledning</w:t>
      </w:r>
    </w:p>
    <w:p w14:paraId="50248AA8" w14:textId="77777777" w:rsidR="00A83D85" w:rsidRDefault="00A83D85">
      <w:r>
        <w:t>Styret vedtok på møtet 29.01.2012 følgende:</w:t>
      </w:r>
    </w:p>
    <w:p w14:paraId="24E8232D" w14:textId="77777777" w:rsidR="008D4500" w:rsidRPr="00A83D85" w:rsidRDefault="008D3521" w:rsidP="00094E28">
      <w:pPr>
        <w:pStyle w:val="ListParagraph"/>
      </w:pPr>
      <w:r w:rsidRPr="00A83D85">
        <w:t>Vedtak styret administrative IT-systemer</w:t>
      </w:r>
    </w:p>
    <w:p w14:paraId="789A4E82" w14:textId="77777777" w:rsidR="008D4500" w:rsidRPr="00A83D85" w:rsidRDefault="008D3521" w:rsidP="00094E28">
      <w:pPr>
        <w:pStyle w:val="ListParagraph"/>
      </w:pPr>
      <w:r w:rsidRPr="00A83D85">
        <w:t>Etablering av et entydig definert systemeierskap</w:t>
      </w:r>
    </w:p>
    <w:p w14:paraId="52C2D746" w14:textId="77777777" w:rsidR="008D4500" w:rsidRPr="00A83D85" w:rsidRDefault="008D3521" w:rsidP="00094E28">
      <w:pPr>
        <w:pStyle w:val="ListParagraph"/>
      </w:pPr>
      <w:r w:rsidRPr="00A83D85">
        <w:t>Etablering av et entydig ansvar- og myndighetskart</w:t>
      </w:r>
    </w:p>
    <w:p w14:paraId="17C970A0" w14:textId="77777777" w:rsidR="008D4500" w:rsidRPr="00A83D85" w:rsidRDefault="008D3521" w:rsidP="00094E28">
      <w:pPr>
        <w:pStyle w:val="ListParagraph"/>
      </w:pPr>
      <w:r w:rsidRPr="00A83D85">
        <w:t>Etablering av et veikart for administrative systemer</w:t>
      </w:r>
    </w:p>
    <w:p w14:paraId="25F25596" w14:textId="77777777" w:rsidR="008D4500" w:rsidRPr="00A83D85" w:rsidRDefault="008D3521" w:rsidP="00094E28">
      <w:pPr>
        <w:pStyle w:val="ListParagraph"/>
      </w:pPr>
      <w:r w:rsidRPr="00A83D85">
        <w:t>Etablering</w:t>
      </w:r>
      <w:r w:rsidR="00EF5C0F">
        <w:t xml:space="preserve"> av en</w:t>
      </w:r>
      <w:r w:rsidRPr="00A83D85">
        <w:t xml:space="preserve"> strategisk koordineringsgruppe</w:t>
      </w:r>
    </w:p>
    <w:p w14:paraId="5CCA1C74" w14:textId="77777777" w:rsidR="008D4500" w:rsidRPr="00A83D85" w:rsidRDefault="008D3521" w:rsidP="00094E28">
      <w:pPr>
        <w:pStyle w:val="ListParagraph"/>
      </w:pPr>
      <w:r w:rsidRPr="00A83D85">
        <w:t>Etablering av en rådgivings- og sekretariatsfunksjon</w:t>
      </w:r>
    </w:p>
    <w:p w14:paraId="50B27A7C" w14:textId="77777777" w:rsidR="009275B4" w:rsidRDefault="00EF5C0F">
      <w:r>
        <w:t>Universitetsdirektøren har fulgt opp vedtaket med å utnevne en strategisk koordineringsgruppe og foreslått et mandat for gruppe</w:t>
      </w:r>
      <w:r w:rsidR="009275B4">
        <w:t>n</w:t>
      </w:r>
      <w:r>
        <w:t xml:space="preserve">, foreslått bemanning og mandat til rådgivings- og sekretariatsfunksjon </w:t>
      </w:r>
      <w:r w:rsidR="009275B4">
        <w:t>og startet arbeidet med veikart. Dette dokumentet gir en status på oppfølging av vedtaket.</w:t>
      </w:r>
    </w:p>
    <w:p w14:paraId="08F9D5DD" w14:textId="77777777" w:rsidR="00032079" w:rsidRPr="00032079" w:rsidRDefault="00032079" w:rsidP="00094E28">
      <w:pPr>
        <w:pStyle w:val="Heading2"/>
      </w:pPr>
      <w:bookmarkStart w:id="0" w:name="_GoBack"/>
      <w:bookmarkEnd w:id="0"/>
      <w:r w:rsidRPr="00032079">
        <w:t>Veikart administrative IT-systemer</w:t>
      </w:r>
    </w:p>
    <w:p w14:paraId="738E33BB" w14:textId="77777777" w:rsidR="00032079" w:rsidRPr="00032079" w:rsidRDefault="00032079" w:rsidP="00094E28">
      <w:pPr>
        <w:pStyle w:val="Heading3"/>
      </w:pPr>
      <w:r w:rsidRPr="00032079">
        <w:t>Innledning</w:t>
      </w:r>
    </w:p>
    <w:p w14:paraId="316392D5" w14:textId="77777777" w:rsidR="00032079" w:rsidRDefault="00032079" w:rsidP="00032079">
      <w:r>
        <w:t>UiO har innført administrative IT-systemer de siste årene uten en helhetlig plan, uten god nok brukermedvirkning og uten å se sammenheng mellom systemer og prosesser. Dette har medført at de administrative IT-systemene oppleves som lite brukervennlige, informasjon, dokumentasjon og opplæring oppleves ikke godt nok og systemene er ikke integrert i tilstrekkelig grad som medfører dobbeltarbeid.</w:t>
      </w:r>
    </w:p>
    <w:p w14:paraId="5404BFA2" w14:textId="77777777" w:rsidR="00032079" w:rsidRDefault="00032079" w:rsidP="00032079">
      <w:r>
        <w:t>Formålet for veikart er å ha en overordnet plan for hele systemlandskapet for de administrative IT-systemene som beskriver behov for nye systemer, ny funksjonalitet i eksisterende systemer og når det skal innføres inkludert behov for investeringer. Veikartet skal fungere som en rullerende årsplan med detaljerte planer for hele livsløpet for det enkelte system.</w:t>
      </w:r>
    </w:p>
    <w:p w14:paraId="553883EA" w14:textId="77777777" w:rsidR="00032079" w:rsidRDefault="00032079" w:rsidP="00032079">
      <w:r>
        <w:t>Målet for veikartet er en bedre forvaltning av de administrative IT-systemene for å møte utfordringene som er funnet.</w:t>
      </w:r>
    </w:p>
    <w:p w14:paraId="74298E95" w14:textId="77777777" w:rsidR="00032079" w:rsidRDefault="00032079" w:rsidP="00032079">
      <w:r>
        <w:t>Den strategiske rådgivingsfunksjon er ansvarlig for utarbeidelse av veikartet. Veikartet eies av koordineringsgruppa for administrativ IT-systemer</w:t>
      </w:r>
      <w:r w:rsidR="009E3DA7">
        <w:t>, vedtas av universitetsdirektøren</w:t>
      </w:r>
      <w:r>
        <w:t xml:space="preserve"> og behandles minst årlig i gruppa.</w:t>
      </w:r>
    </w:p>
    <w:p w14:paraId="794FDD84" w14:textId="77777777" w:rsidR="00032079" w:rsidRPr="00032079" w:rsidRDefault="00032079" w:rsidP="00094E28">
      <w:pPr>
        <w:pStyle w:val="Heading3"/>
      </w:pPr>
      <w:r w:rsidRPr="00032079">
        <w:t>Innhold veikart</w:t>
      </w:r>
    </w:p>
    <w:p w14:paraId="07F206AB" w14:textId="77777777" w:rsidR="00032079" w:rsidRDefault="00032079" w:rsidP="00032079">
      <w:r>
        <w:t>Det skal være veikart på følgende områder</w:t>
      </w:r>
      <w:r w:rsidR="00726108">
        <w:t>:</w:t>
      </w:r>
    </w:p>
    <w:p w14:paraId="6AF68F62" w14:textId="77777777" w:rsidR="00032079" w:rsidRPr="00094E28" w:rsidRDefault="00032079" w:rsidP="00094E28">
      <w:pPr>
        <w:pStyle w:val="ListParagraph"/>
      </w:pPr>
      <w:r w:rsidRPr="00094E28">
        <w:t>Overordnet veikart for administrative IT-systemer</w:t>
      </w:r>
    </w:p>
    <w:p w14:paraId="0FE78476" w14:textId="77777777" w:rsidR="00032079" w:rsidRPr="00094E28" w:rsidRDefault="00032079" w:rsidP="00094E28">
      <w:pPr>
        <w:pStyle w:val="ListParagraph"/>
      </w:pPr>
      <w:r w:rsidRPr="00094E28">
        <w:t>Veikart for store fagområder (økonomi, personal, studier, forskning)</w:t>
      </w:r>
    </w:p>
    <w:p w14:paraId="3FD15F09" w14:textId="77777777" w:rsidR="00032079" w:rsidRDefault="00032079" w:rsidP="00094E28">
      <w:pPr>
        <w:pStyle w:val="ListParagraph"/>
      </w:pPr>
      <w:r w:rsidRPr="00094E28">
        <w:t>Veikart for det enkelte administrative IT-system</w:t>
      </w:r>
    </w:p>
    <w:p w14:paraId="5E37B0A3" w14:textId="77777777" w:rsidR="00032079" w:rsidRDefault="00032079" w:rsidP="00094E28">
      <w:r>
        <w:lastRenderedPageBreak/>
        <w:t>Forvaltningen av de systemene vil være forskjellig for de kritiske systemene og øvrige systemer. Forvaltningen skal skje i henhold til et rammeverk for utøvelse av systemeierskap.  For alle administrative IT-systemer skal det finnes en oversikt hva systemet koster både for drift, forvaltning og utvikling og en plan for videre utvikling.</w:t>
      </w:r>
    </w:p>
    <w:p w14:paraId="19804B4A" w14:textId="77777777" w:rsidR="00607690" w:rsidRPr="00726108" w:rsidRDefault="00607690" w:rsidP="00094E28">
      <w:pPr>
        <w:pStyle w:val="Heading3"/>
      </w:pPr>
      <w:r w:rsidRPr="00726108">
        <w:t>Overordnet veikart for administrative IT-systemer</w:t>
      </w:r>
    </w:p>
    <w:p w14:paraId="69D502D6" w14:textId="77777777" w:rsidR="00726108" w:rsidRDefault="00726108" w:rsidP="00607690">
      <w:r>
        <w:t>Det overordnete veikartet (strategi) er en langsiktig, overordnet plan for de administrative IT-systemene. Veikartet må ha en langsiktig perspektiv, minst 5 år, fordi utskifting av de store administrative IT-systemene er kostbart og tar lang tid. Veikartet inneholder overordnete mål for den administrative IT-virksomheten samlet</w:t>
      </w:r>
      <w:r w:rsidR="00544A51">
        <w:t xml:space="preserve"> og overordnet strategi for integrasjon for systemene.</w:t>
      </w:r>
    </w:p>
    <w:p w14:paraId="2BDACB59" w14:textId="77777777" w:rsidR="00726108" w:rsidRDefault="00726108" w:rsidP="00607690">
      <w:r>
        <w:t>Det overordnete veikartet definerer også hvilke masterdata de forskjellige systemene er ansvarlig for.</w:t>
      </w:r>
    </w:p>
    <w:p w14:paraId="03B7D5A0" w14:textId="77777777" w:rsidR="00726108" w:rsidRDefault="00726108" w:rsidP="00607690">
      <w:r>
        <w:t>Vedlegg til det overordnete veikartet er en oversikt over alle administrative IT-systemer med fagområde, systemeier og viktighet.</w:t>
      </w:r>
    </w:p>
    <w:p w14:paraId="3E8B08C2" w14:textId="77777777" w:rsidR="00607690" w:rsidRPr="00544A51" w:rsidRDefault="00607690" w:rsidP="00094E28">
      <w:pPr>
        <w:pStyle w:val="Heading3"/>
      </w:pPr>
      <w:r w:rsidRPr="00544A51">
        <w:t>Veikart for store fagområder (økonomi, personal, studier, forskning</w:t>
      </w:r>
      <w:r w:rsidR="00726108" w:rsidRPr="00544A51">
        <w:t xml:space="preserve"> og teknisk (avdeling)</w:t>
      </w:r>
      <w:r w:rsidRPr="00544A51">
        <w:t>)</w:t>
      </w:r>
    </w:p>
    <w:p w14:paraId="76DBC5B4" w14:textId="77777777" w:rsidR="00544A51" w:rsidRDefault="00544A51" w:rsidP="00607690">
      <w:r>
        <w:t>For de store fagområdene som har flere systemer for å dekke funksjonsområdet skal det være et veikart som beskriver hvilke systemer som inngår</w:t>
      </w:r>
      <w:r w:rsidR="00987D80">
        <w:t xml:space="preserve"> og hvordan de sammen tilbyr den</w:t>
      </w:r>
      <w:r>
        <w:t xml:space="preserve"> funksjonalitet som trengs på fagområdet.</w:t>
      </w:r>
    </w:p>
    <w:p w14:paraId="683C7250" w14:textId="77777777" w:rsidR="00607690" w:rsidRPr="00607690" w:rsidRDefault="00607690" w:rsidP="00094E28">
      <w:pPr>
        <w:pStyle w:val="Heading3"/>
      </w:pPr>
      <w:r w:rsidRPr="00607690">
        <w:t>Veikart for det enkelte administrative IT-system</w:t>
      </w:r>
    </w:p>
    <w:p w14:paraId="71FA64DD" w14:textId="77777777" w:rsidR="00607690" w:rsidRDefault="00607690" w:rsidP="00607690">
      <w:r>
        <w:t xml:space="preserve">Veikart for det enkelte administrative system </w:t>
      </w:r>
      <w:r w:rsidR="00726108">
        <w:t xml:space="preserve">er rullerende 3 års planer som </w:t>
      </w:r>
      <w:r w:rsidR="009E3DA7">
        <w:t>skal oppdateres årlig og vedtas av strategisk koordineringsgruppe for nivå 1 systemer og sendes koordineringsgruppe til informasjon for nivå II og nivå III systemer.</w:t>
      </w:r>
    </w:p>
    <w:p w14:paraId="2DFC7184" w14:textId="77777777" w:rsidR="009E3DA7" w:rsidRDefault="009E3DA7" w:rsidP="00607690">
      <w:r>
        <w:t>Veikart for det enkelte administrative system skal inneholde</w:t>
      </w:r>
    </w:p>
    <w:p w14:paraId="489B98EA" w14:textId="77777777" w:rsidR="009E3DA7" w:rsidRPr="00094E28" w:rsidRDefault="009E3DA7" w:rsidP="00094E28">
      <w:pPr>
        <w:pStyle w:val="ListParagraph"/>
      </w:pPr>
      <w:r w:rsidRPr="00094E28">
        <w:t>Informasjon om tjenesten. Navn, beskrivelse og bruksområde, brukergrupper, nivå tjeneste i henhold til ansvar- og myndighetskart og annen relevant informasjon</w:t>
      </w:r>
    </w:p>
    <w:p w14:paraId="1446192F" w14:textId="77777777" w:rsidR="00726108" w:rsidRPr="00094E28" w:rsidRDefault="00726108" w:rsidP="00094E28">
      <w:pPr>
        <w:pStyle w:val="ListParagraph"/>
      </w:pPr>
      <w:r w:rsidRPr="00094E28">
        <w:t>Definisjon av de data systemet er master for og dataflyt for disse data</w:t>
      </w:r>
    </w:p>
    <w:p w14:paraId="6040E12F" w14:textId="77777777" w:rsidR="009E3DA7" w:rsidRPr="00094E28" w:rsidRDefault="009E3DA7" w:rsidP="00094E28">
      <w:pPr>
        <w:pStyle w:val="ListParagraph"/>
      </w:pPr>
      <w:r w:rsidRPr="00094E28">
        <w:t>Roller. Oversikt over de ulike rollene, hvem er systemeier, systemleverandør og driftsleverandør</w:t>
      </w:r>
    </w:p>
    <w:p w14:paraId="340BC25C" w14:textId="77777777" w:rsidR="009E3DA7" w:rsidRPr="00094E28" w:rsidRDefault="009E3DA7" w:rsidP="00094E28">
      <w:pPr>
        <w:pStyle w:val="ListParagraph"/>
      </w:pPr>
      <w:r w:rsidRPr="00094E28">
        <w:t>Økonomi. Budsjett for systemet for utvikling og drift.</w:t>
      </w:r>
    </w:p>
    <w:p w14:paraId="422C07AF" w14:textId="77777777" w:rsidR="009E3DA7" w:rsidRPr="00094E28" w:rsidRDefault="009E3DA7" w:rsidP="00094E28">
      <w:pPr>
        <w:pStyle w:val="ListParagraph"/>
      </w:pPr>
      <w:r w:rsidRPr="00094E28">
        <w:t>Utviklingsplaner. Plan for oppgraderinger og teknisk og funksjonell utvikling</w:t>
      </w:r>
    </w:p>
    <w:p w14:paraId="2E2F8A42" w14:textId="77777777" w:rsidR="009E3DA7" w:rsidRPr="00094E28" w:rsidRDefault="009E3DA7" w:rsidP="00094E28">
      <w:pPr>
        <w:pStyle w:val="ListParagraph"/>
      </w:pPr>
      <w:r w:rsidRPr="00094E28">
        <w:t>Tjenestekvalitet (SLA)</w:t>
      </w:r>
    </w:p>
    <w:p w14:paraId="70D7DCF7" w14:textId="77777777" w:rsidR="009275B4" w:rsidRPr="00094E28" w:rsidRDefault="009E3DA7" w:rsidP="007B3145">
      <w:pPr>
        <w:pStyle w:val="ListParagraph"/>
      </w:pPr>
      <w:r w:rsidRPr="00094E28">
        <w:t>Ansvarskart for alle fasene i livsløpet til systemet</w:t>
      </w:r>
    </w:p>
    <w:sectPr w:rsidR="009275B4" w:rsidRPr="00094E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73CE0D" w14:textId="77777777" w:rsidR="008D3521" w:rsidRDefault="008D3521" w:rsidP="007B3145">
      <w:pPr>
        <w:spacing w:after="0" w:line="240" w:lineRule="auto"/>
      </w:pPr>
      <w:r>
        <w:separator/>
      </w:r>
    </w:p>
  </w:endnote>
  <w:endnote w:type="continuationSeparator" w:id="0">
    <w:p w14:paraId="355459E8" w14:textId="77777777" w:rsidR="008D3521" w:rsidRDefault="008D3521" w:rsidP="007B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44EB84" w14:textId="77777777" w:rsidR="008D3521" w:rsidRDefault="008D3521" w:rsidP="007B3145">
      <w:pPr>
        <w:spacing w:after="0" w:line="240" w:lineRule="auto"/>
      </w:pPr>
      <w:r>
        <w:separator/>
      </w:r>
    </w:p>
  </w:footnote>
  <w:footnote w:type="continuationSeparator" w:id="0">
    <w:p w14:paraId="792EFAF9" w14:textId="77777777" w:rsidR="008D3521" w:rsidRDefault="008D3521" w:rsidP="007B3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7E8F"/>
    <w:multiLevelType w:val="hybridMultilevel"/>
    <w:tmpl w:val="4EA2160A"/>
    <w:lvl w:ilvl="0" w:tplc="F90285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24C7A"/>
    <w:multiLevelType w:val="hybridMultilevel"/>
    <w:tmpl w:val="27BA8F22"/>
    <w:lvl w:ilvl="0" w:tplc="46DCFAC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EB53A6"/>
    <w:multiLevelType w:val="hybridMultilevel"/>
    <w:tmpl w:val="BA0C0E08"/>
    <w:lvl w:ilvl="0" w:tplc="4CFE0C1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9F04D3"/>
    <w:multiLevelType w:val="hybridMultilevel"/>
    <w:tmpl w:val="92765832"/>
    <w:lvl w:ilvl="0" w:tplc="6B1CA85E">
      <w:start w:val="1"/>
      <w:numFmt w:val="bullet"/>
      <w:pStyle w:val="ListParagraph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44B2676"/>
    <w:multiLevelType w:val="hybridMultilevel"/>
    <w:tmpl w:val="490493B0"/>
    <w:lvl w:ilvl="0" w:tplc="EC620172">
      <w:start w:val="1"/>
      <w:numFmt w:val="bullet"/>
      <w:pStyle w:val="ListParagraph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79656C19"/>
    <w:multiLevelType w:val="hybridMultilevel"/>
    <w:tmpl w:val="8F28559C"/>
    <w:lvl w:ilvl="0" w:tplc="98C43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2A6C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F694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F411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68F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389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D6C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7479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60B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D85"/>
    <w:rsid w:val="00032079"/>
    <w:rsid w:val="00094E28"/>
    <w:rsid w:val="00256F67"/>
    <w:rsid w:val="00544A51"/>
    <w:rsid w:val="005C3F09"/>
    <w:rsid w:val="00607690"/>
    <w:rsid w:val="00726108"/>
    <w:rsid w:val="007910EC"/>
    <w:rsid w:val="007B3145"/>
    <w:rsid w:val="008D3521"/>
    <w:rsid w:val="008D4500"/>
    <w:rsid w:val="009275B4"/>
    <w:rsid w:val="00987D80"/>
    <w:rsid w:val="009E3DA7"/>
    <w:rsid w:val="00A24F46"/>
    <w:rsid w:val="00A83D85"/>
    <w:rsid w:val="00D515A0"/>
    <w:rsid w:val="00E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9E8A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E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4E2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4E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E28"/>
    <w:pPr>
      <w:numPr>
        <w:numId w:val="6"/>
      </w:numPr>
      <w:ind w:left="714" w:hanging="357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94E28"/>
    <w:rPr>
      <w:rFonts w:ascii="Cambria" w:eastAsia="Times New Roman" w:hAnsi="Cambria" w:cs="Times New Roman"/>
      <w:b/>
      <w:bCs/>
      <w:iCs/>
      <w:sz w:val="28"/>
      <w:szCs w:val="2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94E2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4E2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E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4E2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4E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E28"/>
    <w:pPr>
      <w:numPr>
        <w:numId w:val="6"/>
      </w:numPr>
      <w:ind w:left="714" w:hanging="357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94E28"/>
    <w:rPr>
      <w:rFonts w:ascii="Cambria" w:eastAsia="Times New Roman" w:hAnsi="Cambria" w:cs="Times New Roman"/>
      <w:b/>
      <w:bCs/>
      <w:iCs/>
      <w:sz w:val="28"/>
      <w:szCs w:val="2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94E2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4E2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0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766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50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43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46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394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639</Words>
  <Characters>3646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 Inge Oftedal</dc:creator>
  <cp:lastModifiedBy>Bruker ved UiO</cp:lastModifiedBy>
  <cp:revision>3</cp:revision>
  <cp:lastPrinted>2012-04-11T16:27:00Z</cp:lastPrinted>
  <dcterms:created xsi:type="dcterms:W3CDTF">2012-04-11T16:35:00Z</dcterms:created>
  <dcterms:modified xsi:type="dcterms:W3CDTF">2012-04-11T16:41:00Z</dcterms:modified>
</cp:coreProperties>
</file>