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0"/>
        <w:gridCol w:w="1560"/>
        <w:gridCol w:w="1800"/>
        <w:gridCol w:w="1163"/>
        <w:gridCol w:w="1098"/>
      </w:tblGrid>
      <w:tr w:rsidR="0091553D" w:rsidRPr="00866FA5" w:rsidTr="00AA6054">
        <w:tc>
          <w:tcPr>
            <w:tcW w:w="226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Rapporterende enhet:</w:t>
            </w:r>
          </w:p>
        </w:tc>
        <w:tc>
          <w:tcPr>
            <w:tcW w:w="168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56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Rapportert av:</w:t>
            </w:r>
          </w:p>
        </w:tc>
        <w:tc>
          <w:tcPr>
            <w:tcW w:w="1800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  <w:tc>
          <w:tcPr>
            <w:tcW w:w="1163" w:type="dxa"/>
          </w:tcPr>
          <w:p w:rsidR="0091553D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 w:rsidRPr="00866FA5">
              <w:rPr>
                <w:rFonts w:ascii="Georgia" w:hAnsi="Georgia"/>
                <w:b/>
                <w:bCs/>
                <w:color w:val="365F91"/>
                <w:sz w:val="16"/>
              </w:rPr>
              <w:t>Periode:</w:t>
            </w:r>
            <w:r>
              <w:rPr>
                <w:rFonts w:ascii="Georgia" w:hAnsi="Georgia"/>
                <w:b/>
                <w:bCs/>
                <w:color w:val="365F91"/>
                <w:sz w:val="16"/>
              </w:rPr>
              <w:t xml:space="preserve"> </w:t>
            </w:r>
          </w:p>
          <w:p w:rsidR="0091553D" w:rsidRPr="00866FA5" w:rsidRDefault="00000392" w:rsidP="009168B2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  <w:r>
              <w:rPr>
                <w:rFonts w:ascii="Georgia" w:hAnsi="Georgia"/>
                <w:b/>
                <w:bCs/>
                <w:color w:val="365F91"/>
                <w:sz w:val="16"/>
              </w:rPr>
              <w:t>T3</w:t>
            </w:r>
            <w:r w:rsidR="0091553D">
              <w:rPr>
                <w:rFonts w:ascii="Georgia" w:hAnsi="Georgia"/>
                <w:b/>
                <w:bCs/>
                <w:color w:val="365F91"/>
                <w:sz w:val="16"/>
              </w:rPr>
              <w:t xml:space="preserve"> - 20</w:t>
            </w:r>
            <w:r w:rsidR="00D2703D">
              <w:rPr>
                <w:rFonts w:ascii="Georgia" w:hAnsi="Georgia"/>
                <w:b/>
                <w:bCs/>
                <w:color w:val="365F91"/>
                <w:sz w:val="16"/>
              </w:rPr>
              <w:t>20</w:t>
            </w:r>
          </w:p>
        </w:tc>
        <w:tc>
          <w:tcPr>
            <w:tcW w:w="1098" w:type="dxa"/>
          </w:tcPr>
          <w:p w:rsidR="0091553D" w:rsidRPr="00866FA5" w:rsidRDefault="0091553D" w:rsidP="00AA6054">
            <w:pPr>
              <w:rPr>
                <w:rFonts w:ascii="Georgia" w:hAnsi="Georgia"/>
                <w:b/>
                <w:bCs/>
                <w:color w:val="365F91"/>
                <w:sz w:val="16"/>
              </w:rPr>
            </w:pPr>
          </w:p>
        </w:tc>
      </w:tr>
    </w:tbl>
    <w:p w:rsidR="0091553D" w:rsidRDefault="0091553D" w:rsidP="0091553D">
      <w:pPr>
        <w:pStyle w:val="Heading1"/>
        <w:rPr>
          <w:rFonts w:ascii="Georgia" w:hAnsi="Georgia"/>
          <w:lang w:val="nb-NO"/>
        </w:rPr>
      </w:pPr>
      <w:r>
        <w:rPr>
          <w:rFonts w:ascii="Georgia" w:hAnsi="Georgia"/>
          <w:lang w:val="nb-NO"/>
        </w:rPr>
        <w:t xml:space="preserve">Mal for </w:t>
      </w:r>
      <w:r w:rsidR="001419BD">
        <w:rPr>
          <w:rFonts w:ascii="Georgia" w:hAnsi="Georgia"/>
          <w:lang w:val="nb-NO"/>
        </w:rPr>
        <w:t>rapportering</w:t>
      </w:r>
      <w:r w:rsidR="00420EAA">
        <w:rPr>
          <w:rFonts w:ascii="Georgia" w:hAnsi="Georgia"/>
          <w:lang w:val="nb-NO"/>
        </w:rPr>
        <w:t xml:space="preserve"> om</w:t>
      </w:r>
      <w:r w:rsidR="00E91186">
        <w:rPr>
          <w:rFonts w:ascii="Georgia" w:hAnsi="Georgia"/>
          <w:lang w:val="nb-NO"/>
        </w:rPr>
        <w:t xml:space="preserve"> gjennomføring av utdanninger</w:t>
      </w:r>
    </w:p>
    <w:p w:rsidR="0000397B" w:rsidRPr="0000397B" w:rsidRDefault="0000397B" w:rsidP="0000397B"/>
    <w:p w:rsidR="00E91186" w:rsidRDefault="00E91186" w:rsidP="00E91186">
      <w:pPr>
        <w:pStyle w:val="Heading3"/>
        <w:numPr>
          <w:ilvl w:val="0"/>
          <w:numId w:val="14"/>
        </w:num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hAnsi="Georgia"/>
        </w:rPr>
        <w:t>Gjennomføring av bachelor- og masterutdanning</w:t>
      </w:r>
    </w:p>
    <w:p w:rsidR="00E91186" w:rsidRPr="00E91186" w:rsidRDefault="00E91186" w:rsidP="00E91186">
      <w:pPr>
        <w:pStyle w:val="Heading3"/>
        <w:spacing w:line="276" w:lineRule="auto"/>
        <w:ind w:left="360"/>
        <w:rPr>
          <w:rFonts w:ascii="Georgia" w:eastAsia="Calibri" w:hAnsi="Georgia"/>
          <w:szCs w:val="22"/>
        </w:rPr>
      </w:pPr>
      <w:r w:rsidRPr="00E91186">
        <w:rPr>
          <w:rFonts w:ascii="Georgia" w:eastAsiaTheme="minorHAnsi" w:hAnsi="Georgia" w:cstheme="minorBidi"/>
          <w:b w:val="0"/>
          <w:bCs w:val="0"/>
          <w:color w:val="auto"/>
          <w:sz w:val="22"/>
          <w:szCs w:val="22"/>
        </w:rPr>
        <w:t>Andelen studenter som gjennomfører utdanningen på normert tid er lav, og UiO ligger under gjennomsnittet i sektoren. Vi ber fakultetene om:</w:t>
      </w:r>
    </w:p>
    <w:p w:rsidR="00E91186" w:rsidRDefault="00E91186" w:rsidP="00E91186">
      <w:pPr>
        <w:pStyle w:val="PlainText"/>
        <w:numPr>
          <w:ilvl w:val="0"/>
          <w:numId w:val="20"/>
        </w:numPr>
        <w:spacing w:line="276" w:lineRule="auto"/>
        <w:rPr>
          <w:rFonts w:ascii="Georgia" w:eastAsia="Calibri" w:hAnsi="Georgia"/>
          <w:szCs w:val="22"/>
        </w:rPr>
      </w:pPr>
      <w:r w:rsidRPr="00E91186">
        <w:rPr>
          <w:rFonts w:ascii="Georgia" w:hAnsi="Georgia" w:cstheme="minorBidi"/>
          <w:sz w:val="22"/>
          <w:szCs w:val="22"/>
        </w:rPr>
        <w:t>en kortfattet</w:t>
      </w:r>
      <w:r>
        <w:rPr>
          <w:rFonts w:ascii="Georgia" w:eastAsia="Calibri" w:hAnsi="Georgia"/>
          <w:szCs w:val="22"/>
        </w:rPr>
        <w:t xml:space="preserve"> vurdering av gjennomføringen av bachelor- og master</w:t>
      </w:r>
      <w:r>
        <w:rPr>
          <w:rFonts w:ascii="Georgia" w:eastAsia="Calibri" w:hAnsi="Georgia"/>
          <w:szCs w:val="22"/>
        </w:rPr>
        <w:softHyphen/>
        <w:t>utdanning</w:t>
      </w:r>
    </w:p>
    <w:p w:rsidR="00E91186" w:rsidRDefault="00E91186" w:rsidP="00E91186">
      <w:pPr>
        <w:pStyle w:val="PlainText"/>
        <w:numPr>
          <w:ilvl w:val="0"/>
          <w:numId w:val="20"/>
        </w:num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 xml:space="preserve"> </w:t>
      </w:r>
      <w:r w:rsidR="0038709A">
        <w:rPr>
          <w:rFonts w:ascii="Georgia" w:eastAsia="Calibri" w:hAnsi="Georgia"/>
          <w:szCs w:val="22"/>
        </w:rPr>
        <w:t xml:space="preserve">å redegjøre for </w:t>
      </w:r>
      <w:r>
        <w:rPr>
          <w:rFonts w:ascii="Georgia" w:eastAsia="Calibri" w:hAnsi="Georgia"/>
          <w:szCs w:val="22"/>
        </w:rPr>
        <w:t>viktige tiltak som er iverksatt de siste to-tre årene og vur</w:t>
      </w:r>
      <w:r w:rsidR="002C092A">
        <w:rPr>
          <w:rFonts w:ascii="Georgia" w:eastAsia="Calibri" w:hAnsi="Georgia"/>
          <w:szCs w:val="22"/>
        </w:rPr>
        <w:t>dering av effekten de har hatt</w:t>
      </w:r>
    </w:p>
    <w:p w:rsidR="00E91186" w:rsidRDefault="00E91186" w:rsidP="00E91186">
      <w:pPr>
        <w:pStyle w:val="PlainText"/>
        <w:spacing w:line="276" w:lineRule="auto"/>
        <w:ind w:firstLine="360"/>
        <w:rPr>
          <w:rFonts w:ascii="Georgia" w:eastAsia="Calibri" w:hAnsi="Georgia"/>
          <w:szCs w:val="22"/>
        </w:rPr>
      </w:pPr>
    </w:p>
    <w:p w:rsidR="0000397B" w:rsidRDefault="00E91186" w:rsidP="0000397B">
      <w:pPr>
        <w:pStyle w:val="Heading3"/>
        <w:numPr>
          <w:ilvl w:val="0"/>
          <w:numId w:val="14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Gjennomføring av forskerutdanning</w:t>
      </w:r>
    </w:p>
    <w:p w:rsidR="0000397B" w:rsidRDefault="0000397B" w:rsidP="0000397B">
      <w:pPr>
        <w:rPr>
          <w:rFonts w:ascii="Georgia" w:hAnsi="Georgia"/>
          <w:sz w:val="22"/>
          <w:szCs w:val="22"/>
        </w:rPr>
      </w:pPr>
    </w:p>
    <w:p w:rsidR="00E91186" w:rsidRDefault="00E91186" w:rsidP="00E91186">
      <w:pPr>
        <w:pStyle w:val="PlainText"/>
        <w:spacing w:line="276" w:lineRule="auto"/>
        <w:ind w:left="360"/>
        <w:rPr>
          <w:rFonts w:ascii="Georgia" w:eastAsia="Calibri" w:hAnsi="Georgia"/>
          <w:szCs w:val="22"/>
        </w:rPr>
      </w:pPr>
      <w:r w:rsidRPr="005F0596">
        <w:rPr>
          <w:rFonts w:ascii="Georgia" w:eastAsia="Calibri" w:hAnsi="Georgia"/>
          <w:szCs w:val="22"/>
        </w:rPr>
        <w:t xml:space="preserve">Andel </w:t>
      </w:r>
      <w:proofErr w:type="spellStart"/>
      <w:r w:rsidRPr="005F0596">
        <w:rPr>
          <w:rFonts w:ascii="Georgia" w:eastAsia="Calibri" w:hAnsi="Georgia"/>
          <w:szCs w:val="22"/>
        </w:rPr>
        <w:t>ph.d</w:t>
      </w:r>
      <w:proofErr w:type="spellEnd"/>
      <w:r w:rsidRPr="005F0596">
        <w:rPr>
          <w:rFonts w:ascii="Georgia" w:eastAsia="Calibri" w:hAnsi="Georgia"/>
          <w:szCs w:val="22"/>
        </w:rPr>
        <w:t>.-kandidater som fullfører innen seks år har sunket fra 2018 til</w:t>
      </w:r>
      <w:r w:rsidR="002C092A">
        <w:rPr>
          <w:rFonts w:ascii="Georgia" w:eastAsia="Calibri" w:hAnsi="Georgia"/>
          <w:szCs w:val="22"/>
        </w:rPr>
        <w:t xml:space="preserve"> 2019. Vi ber fakultetene om:</w:t>
      </w:r>
    </w:p>
    <w:p w:rsidR="00E91186" w:rsidRDefault="002C092A" w:rsidP="00E91186">
      <w:pPr>
        <w:pStyle w:val="PlainText"/>
        <w:numPr>
          <w:ilvl w:val="0"/>
          <w:numId w:val="20"/>
        </w:num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 xml:space="preserve">en </w:t>
      </w:r>
      <w:r w:rsidR="00E91186" w:rsidRPr="005F0596">
        <w:rPr>
          <w:rFonts w:ascii="Georgia" w:eastAsia="Calibri" w:hAnsi="Georgia"/>
          <w:szCs w:val="22"/>
        </w:rPr>
        <w:t>kortfattet vurdering av mulige årsaker til at gjennomføringen av forskerutdanningen har sunket</w:t>
      </w:r>
    </w:p>
    <w:p w:rsidR="00E91186" w:rsidRDefault="0038709A" w:rsidP="00E91186">
      <w:pPr>
        <w:pStyle w:val="PlainText"/>
        <w:numPr>
          <w:ilvl w:val="0"/>
          <w:numId w:val="20"/>
        </w:numPr>
        <w:spacing w:line="276" w:lineRule="auto"/>
        <w:rPr>
          <w:rFonts w:ascii="Georgia" w:eastAsia="Calibri" w:hAnsi="Georgia"/>
          <w:szCs w:val="22"/>
        </w:rPr>
      </w:pPr>
      <w:r>
        <w:rPr>
          <w:rFonts w:ascii="Georgia" w:eastAsia="Calibri" w:hAnsi="Georgia"/>
          <w:szCs w:val="22"/>
        </w:rPr>
        <w:t>å redegjøre for v</w:t>
      </w:r>
      <w:r w:rsidR="00E91186">
        <w:rPr>
          <w:rFonts w:ascii="Georgia" w:eastAsia="Calibri" w:hAnsi="Georgia"/>
          <w:szCs w:val="22"/>
        </w:rPr>
        <w:t xml:space="preserve">iktige </w:t>
      </w:r>
      <w:r w:rsidR="00E91186" w:rsidRPr="005F0596">
        <w:rPr>
          <w:rFonts w:ascii="Georgia" w:eastAsia="Calibri" w:hAnsi="Georgia"/>
          <w:szCs w:val="22"/>
        </w:rPr>
        <w:t xml:space="preserve">tiltak som er iverksatt de siste to-tre årene og </w:t>
      </w:r>
      <w:r w:rsidR="00E91186">
        <w:rPr>
          <w:rFonts w:ascii="Georgia" w:eastAsia="Calibri" w:hAnsi="Georgia"/>
          <w:szCs w:val="22"/>
        </w:rPr>
        <w:t>vurdering av</w:t>
      </w:r>
      <w:r w:rsidR="00E91186" w:rsidRPr="005F0596">
        <w:rPr>
          <w:rFonts w:ascii="Georgia" w:eastAsia="Calibri" w:hAnsi="Georgia"/>
          <w:szCs w:val="22"/>
        </w:rPr>
        <w:t xml:space="preserve"> effekter</w:t>
      </w:r>
      <w:r w:rsidR="00E91186">
        <w:rPr>
          <w:rFonts w:ascii="Georgia" w:eastAsia="Calibri" w:hAnsi="Georgia"/>
          <w:szCs w:val="22"/>
        </w:rPr>
        <w:t xml:space="preserve"> fakultetet ser av tiltakene</w:t>
      </w:r>
      <w:bookmarkStart w:id="0" w:name="_GoBack"/>
      <w:bookmarkEnd w:id="0"/>
    </w:p>
    <w:p w:rsidR="0000397B" w:rsidRPr="0000397B" w:rsidRDefault="0000397B" w:rsidP="00E91186">
      <w:pPr>
        <w:rPr>
          <w:rFonts w:ascii="Georgia" w:hAnsi="Georgia"/>
          <w:sz w:val="22"/>
          <w:szCs w:val="22"/>
        </w:rPr>
      </w:pPr>
    </w:p>
    <w:sectPr w:rsidR="0000397B" w:rsidRPr="0000397B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17" w:rsidRDefault="007A5617" w:rsidP="007A5617">
      <w:r>
        <w:separator/>
      </w:r>
    </w:p>
  </w:endnote>
  <w:endnote w:type="continuationSeparator" w:id="0">
    <w:p w:rsidR="007A5617" w:rsidRDefault="007A5617" w:rsidP="007A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estor">
    <w:altName w:val="Quaest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731456"/>
      <w:docPartObj>
        <w:docPartGallery w:val="Page Numbers (Bottom of Page)"/>
        <w:docPartUnique/>
      </w:docPartObj>
    </w:sdtPr>
    <w:sdtEndPr/>
    <w:sdtContent>
      <w:p w:rsidR="00286C6D" w:rsidRDefault="00286C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2A">
          <w:rPr>
            <w:noProof/>
          </w:rPr>
          <w:t>1</w:t>
        </w:r>
        <w:r>
          <w:fldChar w:fldCharType="end"/>
        </w:r>
      </w:p>
    </w:sdtContent>
  </w:sdt>
  <w:p w:rsidR="00286C6D" w:rsidRDefault="0028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653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617" w:rsidRDefault="007A56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617" w:rsidRDefault="007A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17" w:rsidRDefault="007A5617" w:rsidP="007A5617">
      <w:r>
        <w:separator/>
      </w:r>
    </w:p>
  </w:footnote>
  <w:footnote w:type="continuationSeparator" w:id="0">
    <w:p w:rsidR="007A5617" w:rsidRDefault="007A5617" w:rsidP="007A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23" w:rsidRPr="00FE58F7" w:rsidRDefault="0091424E" w:rsidP="00244923">
    <w:pPr>
      <w:pStyle w:val="Header"/>
      <w:tabs>
        <w:tab w:val="clear" w:pos="8306"/>
        <w:tab w:val="left" w:pos="6534"/>
      </w:tabs>
      <w:ind w:right="120"/>
      <w:jc w:val="right"/>
      <w:rPr>
        <w:rFonts w:asciiTheme="majorHAnsi" w:eastAsia="MS Gothic" w:hAnsiTheme="majorHAnsi"/>
        <w:sz w:val="22"/>
        <w:szCs w:val="36"/>
      </w:rPr>
    </w:pPr>
    <w:r w:rsidRPr="00FE58F7">
      <w:rPr>
        <w:rFonts w:asciiTheme="majorHAnsi" w:eastAsia="MS Gothic" w:hAnsiTheme="majorHAnsi"/>
        <w:sz w:val="22"/>
        <w:szCs w:val="36"/>
      </w:rPr>
      <w:t xml:space="preserve">Vedlegg </w:t>
    </w:r>
    <w:r w:rsidR="002020B5">
      <w:rPr>
        <w:rFonts w:asciiTheme="majorHAnsi" w:eastAsia="MS Gothic" w:hAnsiTheme="majorHAnsi"/>
        <w:sz w:val="22"/>
        <w:szCs w:val="36"/>
      </w:rPr>
      <w:t>4</w:t>
    </w:r>
    <w:r w:rsidRPr="00FE58F7">
      <w:rPr>
        <w:rFonts w:asciiTheme="majorHAnsi" w:eastAsia="MS Gothic" w:hAnsiTheme="majorHAnsi"/>
        <w:sz w:val="22"/>
        <w:szCs w:val="36"/>
      </w:rPr>
      <w:t xml:space="preserve"> </w:t>
    </w:r>
    <w:r w:rsidR="00244923" w:rsidRPr="00FE58F7">
      <w:rPr>
        <w:rFonts w:asciiTheme="majorHAnsi" w:eastAsia="MS Gothic" w:hAnsiTheme="majorHAnsi"/>
        <w:sz w:val="22"/>
        <w:szCs w:val="36"/>
      </w:rPr>
      <w:t xml:space="preserve">Mal for </w:t>
    </w:r>
    <w:r w:rsidR="001419BD" w:rsidRPr="00FE58F7">
      <w:rPr>
        <w:rFonts w:asciiTheme="majorHAnsi" w:eastAsia="MS Gothic" w:hAnsiTheme="majorHAnsi"/>
        <w:sz w:val="22"/>
        <w:szCs w:val="36"/>
      </w:rPr>
      <w:t>rapportering</w:t>
    </w:r>
    <w:r w:rsidR="00420EAA">
      <w:rPr>
        <w:rFonts w:asciiTheme="majorHAnsi" w:eastAsia="MS Gothic" w:hAnsiTheme="majorHAnsi"/>
        <w:sz w:val="22"/>
        <w:szCs w:val="36"/>
      </w:rPr>
      <w:t xml:space="preserve"> </w:t>
    </w:r>
    <w:r w:rsidR="00E91186">
      <w:rPr>
        <w:rFonts w:ascii="Georgia" w:hAnsi="Georgia"/>
      </w:rPr>
      <w:t>om gjennomføring av utdanninger</w:t>
    </w:r>
  </w:p>
  <w:p w:rsidR="007A5617" w:rsidRPr="005C07B5" w:rsidRDefault="007A5617" w:rsidP="00244923">
    <w:pPr>
      <w:pStyle w:val="Header"/>
      <w:tabs>
        <w:tab w:val="clear" w:pos="8306"/>
        <w:tab w:val="left" w:pos="6534"/>
      </w:tabs>
      <w:ind w:right="36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AA"/>
    <w:multiLevelType w:val="hybridMultilevel"/>
    <w:tmpl w:val="5E208818"/>
    <w:lvl w:ilvl="0" w:tplc="F9409D8A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FE4"/>
    <w:multiLevelType w:val="hybridMultilevel"/>
    <w:tmpl w:val="016A8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B7E"/>
    <w:multiLevelType w:val="hybridMultilevel"/>
    <w:tmpl w:val="928EB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5344"/>
    <w:multiLevelType w:val="hybridMultilevel"/>
    <w:tmpl w:val="1A36C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763"/>
    <w:multiLevelType w:val="hybridMultilevel"/>
    <w:tmpl w:val="2BCE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AF1"/>
    <w:multiLevelType w:val="hybridMultilevel"/>
    <w:tmpl w:val="1890D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14E"/>
    <w:multiLevelType w:val="hybridMultilevel"/>
    <w:tmpl w:val="74C62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AF1"/>
    <w:multiLevelType w:val="hybridMultilevel"/>
    <w:tmpl w:val="045A4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3142"/>
    <w:multiLevelType w:val="hybridMultilevel"/>
    <w:tmpl w:val="EE865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4777"/>
    <w:multiLevelType w:val="hybridMultilevel"/>
    <w:tmpl w:val="0B4A7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1828"/>
    <w:multiLevelType w:val="hybridMultilevel"/>
    <w:tmpl w:val="7F623F00"/>
    <w:lvl w:ilvl="0" w:tplc="DFE4AE8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6DB"/>
    <w:multiLevelType w:val="hybridMultilevel"/>
    <w:tmpl w:val="A10489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002DA"/>
    <w:multiLevelType w:val="hybridMultilevel"/>
    <w:tmpl w:val="2718409C"/>
    <w:lvl w:ilvl="0" w:tplc="14740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4C80"/>
    <w:multiLevelType w:val="hybridMultilevel"/>
    <w:tmpl w:val="165AE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6A"/>
    <w:multiLevelType w:val="hybridMultilevel"/>
    <w:tmpl w:val="93024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2146"/>
    <w:multiLevelType w:val="hybridMultilevel"/>
    <w:tmpl w:val="6D9A1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6B5A"/>
    <w:multiLevelType w:val="hybridMultilevel"/>
    <w:tmpl w:val="AB7AFF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A0591"/>
    <w:multiLevelType w:val="hybridMultilevel"/>
    <w:tmpl w:val="1F1CC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B7A0D"/>
    <w:multiLevelType w:val="hybridMultilevel"/>
    <w:tmpl w:val="1AE66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A4355"/>
    <w:multiLevelType w:val="hybridMultilevel"/>
    <w:tmpl w:val="BA8AC698"/>
    <w:lvl w:ilvl="0" w:tplc="E5BC1112">
      <w:numFmt w:val="bullet"/>
      <w:lvlText w:val="•"/>
      <w:lvlJc w:val="left"/>
      <w:pPr>
        <w:ind w:left="705" w:hanging="705"/>
      </w:pPr>
      <w:rPr>
        <w:rFonts w:ascii="Cambria" w:eastAsiaTheme="minorEastAsia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14"/>
  </w:num>
  <w:num w:numId="7">
    <w:abstractNumId w:val="17"/>
  </w:num>
  <w:num w:numId="8">
    <w:abstractNumId w:val="4"/>
  </w:num>
  <w:num w:numId="9">
    <w:abstractNumId w:val="18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7"/>
    <w:rsid w:val="00000392"/>
    <w:rsid w:val="0000397B"/>
    <w:rsid w:val="001412CB"/>
    <w:rsid w:val="001419BD"/>
    <w:rsid w:val="00164D19"/>
    <w:rsid w:val="002020B5"/>
    <w:rsid w:val="00237F17"/>
    <w:rsid w:val="00243496"/>
    <w:rsid w:val="00244923"/>
    <w:rsid w:val="00286C6D"/>
    <w:rsid w:val="00294F2C"/>
    <w:rsid w:val="002C092A"/>
    <w:rsid w:val="00305C8F"/>
    <w:rsid w:val="00365B35"/>
    <w:rsid w:val="00376C4F"/>
    <w:rsid w:val="003815A3"/>
    <w:rsid w:val="00385F0D"/>
    <w:rsid w:val="0038709A"/>
    <w:rsid w:val="003A7F11"/>
    <w:rsid w:val="003D332F"/>
    <w:rsid w:val="0040135A"/>
    <w:rsid w:val="00420EAA"/>
    <w:rsid w:val="00453B85"/>
    <w:rsid w:val="004D37BC"/>
    <w:rsid w:val="00583E2E"/>
    <w:rsid w:val="005E5FC8"/>
    <w:rsid w:val="00613E11"/>
    <w:rsid w:val="006F5377"/>
    <w:rsid w:val="00743B78"/>
    <w:rsid w:val="007A5617"/>
    <w:rsid w:val="007E2EE6"/>
    <w:rsid w:val="00846D69"/>
    <w:rsid w:val="0088327B"/>
    <w:rsid w:val="008A3977"/>
    <w:rsid w:val="008B4DF9"/>
    <w:rsid w:val="009030EC"/>
    <w:rsid w:val="0091424E"/>
    <w:rsid w:val="0091553D"/>
    <w:rsid w:val="009168B2"/>
    <w:rsid w:val="009450D0"/>
    <w:rsid w:val="00982924"/>
    <w:rsid w:val="009A1362"/>
    <w:rsid w:val="00A44CBA"/>
    <w:rsid w:val="00A95262"/>
    <w:rsid w:val="00B20242"/>
    <w:rsid w:val="00CF53AC"/>
    <w:rsid w:val="00D2703D"/>
    <w:rsid w:val="00D959FE"/>
    <w:rsid w:val="00DC521B"/>
    <w:rsid w:val="00E437E1"/>
    <w:rsid w:val="00E84F8C"/>
    <w:rsid w:val="00E8767B"/>
    <w:rsid w:val="00E91186"/>
    <w:rsid w:val="00E92E2D"/>
    <w:rsid w:val="00E96C66"/>
    <w:rsid w:val="00E9755E"/>
    <w:rsid w:val="00EA2FA0"/>
    <w:rsid w:val="00EE5538"/>
    <w:rsid w:val="00EF2938"/>
    <w:rsid w:val="00F030D7"/>
    <w:rsid w:val="00F05AC8"/>
    <w:rsid w:val="00F3335F"/>
    <w:rsid w:val="00F90DE0"/>
    <w:rsid w:val="00FC385E"/>
    <w:rsid w:val="00FE2E87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215FF0"/>
  <w15:docId w15:val="{B9AC6144-4393-489F-8A40-7AD98B5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53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E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56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5617"/>
    <w:rPr>
      <w:rFonts w:eastAsiaTheme="minorHAnsi"/>
      <w:sz w:val="24"/>
      <w:szCs w:val="24"/>
      <w:lang w:eastAsia="en-US"/>
    </w:rPr>
  </w:style>
  <w:style w:type="paragraph" w:customStyle="1" w:styleId="Default">
    <w:name w:val="Default"/>
    <w:rsid w:val="007A5617"/>
    <w:pPr>
      <w:widowControl w:val="0"/>
      <w:autoSpaceDE w:val="0"/>
      <w:autoSpaceDN w:val="0"/>
      <w:adjustRightInd w:val="0"/>
      <w:spacing w:after="0" w:line="240" w:lineRule="auto"/>
    </w:pPr>
    <w:rPr>
      <w:rFonts w:ascii="Quaestor" w:hAnsi="Quaestor" w:cs="Quaestor"/>
      <w:color w:val="000000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7A561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617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A56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7"/>
    <w:rPr>
      <w:rFonts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61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5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6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F90DE0"/>
    <w:pPr>
      <w:spacing w:line="276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9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DE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DE0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553D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E2E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Georgia11spacing10after">
    <w:name w:val="Georgia11_spacing_10after"/>
    <w:basedOn w:val="Normal"/>
    <w:rsid w:val="007E2EE6"/>
    <w:pPr>
      <w:spacing w:after="200" w:line="276" w:lineRule="auto"/>
    </w:pPr>
    <w:rPr>
      <w:rFonts w:ascii="Georgia" w:eastAsia="Calibri" w:hAnsi="Georgia" w:cs="Times New Roman"/>
      <w:sz w:val="22"/>
      <w:szCs w:val="2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B20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Rørtveit Mundal</dc:creator>
  <cp:lastModifiedBy>Silje Rørtveit Mundal</cp:lastModifiedBy>
  <cp:revision>6</cp:revision>
  <cp:lastPrinted>2018-12-11T11:37:00Z</cp:lastPrinted>
  <dcterms:created xsi:type="dcterms:W3CDTF">2020-12-11T09:39:00Z</dcterms:created>
  <dcterms:modified xsi:type="dcterms:W3CDTF">2020-12-11T12:00:00Z</dcterms:modified>
</cp:coreProperties>
</file>