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5BAFF" w14:textId="77777777" w:rsidR="000521AC" w:rsidRPr="00895D73" w:rsidRDefault="000521AC" w:rsidP="000521AC">
      <w:pPr>
        <w:jc w:val="center"/>
        <w:rPr>
          <w:rFonts w:ascii="Times New Roman" w:hAnsi="Times New Roman" w:cs="Times New Roman"/>
          <w:b/>
          <w:sz w:val="24"/>
          <w:szCs w:val="24"/>
          <w:lang w:val="nl-NL"/>
        </w:rPr>
      </w:pPr>
      <w:r w:rsidRPr="00895D73">
        <w:rPr>
          <w:rFonts w:ascii="Times New Roman" w:hAnsi="Times New Roman" w:cs="Times New Roman"/>
          <w:b/>
          <w:sz w:val="24"/>
          <w:szCs w:val="24"/>
          <w:lang w:val="nl-NL"/>
        </w:rPr>
        <w:t>Notes about the draft budget</w:t>
      </w:r>
    </w:p>
    <w:p w14:paraId="6E93B5E1" w14:textId="77777777" w:rsidR="000521AC" w:rsidRPr="00895D73" w:rsidRDefault="000521AC" w:rsidP="000521AC">
      <w:pPr>
        <w:jc w:val="center"/>
        <w:rPr>
          <w:rFonts w:ascii="Times New Roman" w:hAnsi="Times New Roman" w:cs="Times New Roman"/>
          <w:b/>
          <w:sz w:val="24"/>
          <w:szCs w:val="24"/>
          <w:lang w:val="nl-NL"/>
        </w:rPr>
      </w:pPr>
    </w:p>
    <w:p w14:paraId="33B572A6" w14:textId="77777777" w:rsidR="000521AC" w:rsidRPr="00895D73" w:rsidRDefault="000521AC" w:rsidP="000521AC">
      <w:pPr>
        <w:rPr>
          <w:rFonts w:ascii="Times New Roman" w:hAnsi="Times New Roman" w:cs="Times New Roman"/>
          <w:b/>
          <w:sz w:val="24"/>
          <w:szCs w:val="24"/>
          <w:lang w:val="nl-NL"/>
        </w:rPr>
      </w:pPr>
      <w:r w:rsidRPr="00895D73">
        <w:rPr>
          <w:rFonts w:ascii="Times New Roman" w:hAnsi="Times New Roman" w:cs="Times New Roman"/>
          <w:b/>
          <w:sz w:val="24"/>
          <w:szCs w:val="24"/>
          <w:lang w:val="nl-NL"/>
        </w:rPr>
        <w:t xml:space="preserve">General </w:t>
      </w:r>
    </w:p>
    <w:p w14:paraId="52FC1229" w14:textId="77777777" w:rsidR="000521AC"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 xml:space="preserve">All </w:t>
      </w:r>
      <w:r w:rsidR="00126D8C">
        <w:rPr>
          <w:rFonts w:ascii="Times New Roman" w:hAnsi="Times New Roman" w:cs="Times New Roman"/>
          <w:sz w:val="24"/>
          <w:szCs w:val="24"/>
          <w:lang w:val="nl-NL"/>
        </w:rPr>
        <w:t>figures</w:t>
      </w:r>
      <w:r w:rsidRPr="00895D73">
        <w:rPr>
          <w:rFonts w:ascii="Times New Roman" w:hAnsi="Times New Roman" w:cs="Times New Roman"/>
          <w:sz w:val="24"/>
          <w:szCs w:val="24"/>
          <w:lang w:val="nl-NL"/>
        </w:rPr>
        <w:t xml:space="preserve"> are</w:t>
      </w:r>
      <w:r w:rsidR="00126D8C">
        <w:rPr>
          <w:rFonts w:ascii="Times New Roman" w:hAnsi="Times New Roman" w:cs="Times New Roman"/>
          <w:sz w:val="24"/>
          <w:szCs w:val="24"/>
          <w:lang w:val="nl-NL"/>
        </w:rPr>
        <w:t xml:space="preserve"> the total</w:t>
      </w:r>
      <w:r w:rsidRPr="00895D73">
        <w:rPr>
          <w:rFonts w:ascii="Times New Roman" w:hAnsi="Times New Roman" w:cs="Times New Roman"/>
          <w:sz w:val="24"/>
          <w:szCs w:val="24"/>
          <w:lang w:val="nl-NL"/>
        </w:rPr>
        <w:t xml:space="preserve"> for four generations of students. </w:t>
      </w:r>
    </w:p>
    <w:p w14:paraId="2B519027" w14:textId="77777777" w:rsidR="00190DC2" w:rsidRPr="00895D73" w:rsidRDefault="00126D8C" w:rsidP="000521AC">
      <w:pPr>
        <w:rPr>
          <w:rFonts w:ascii="Times New Roman" w:hAnsi="Times New Roman" w:cs="Times New Roman"/>
          <w:sz w:val="24"/>
          <w:szCs w:val="24"/>
          <w:lang w:val="nl-NL"/>
        </w:rPr>
      </w:pPr>
      <w:r>
        <w:rPr>
          <w:rFonts w:ascii="Times New Roman" w:hAnsi="Times New Roman" w:cs="Times New Roman"/>
          <w:sz w:val="24"/>
          <w:szCs w:val="24"/>
          <w:lang w:val="nl-NL"/>
        </w:rPr>
        <w:t>There are three</w:t>
      </w:r>
      <w:r w:rsidR="000521AC" w:rsidRPr="00895D73">
        <w:rPr>
          <w:rFonts w:ascii="Times New Roman" w:hAnsi="Times New Roman" w:cs="Times New Roman"/>
          <w:sz w:val="24"/>
          <w:szCs w:val="24"/>
          <w:lang w:val="nl-NL"/>
        </w:rPr>
        <w:t xml:space="preserve"> sheets. The optimistic one is the one we’ll send to the EU. It makes </w:t>
      </w:r>
      <w:r w:rsidR="00190DC2" w:rsidRPr="00895D73">
        <w:rPr>
          <w:rFonts w:ascii="Times New Roman" w:hAnsi="Times New Roman" w:cs="Times New Roman"/>
          <w:sz w:val="24"/>
          <w:szCs w:val="24"/>
          <w:lang w:val="nl-NL"/>
        </w:rPr>
        <w:t>fairly maximalist</w:t>
      </w:r>
      <w:r w:rsidR="000521AC" w:rsidRPr="00895D73">
        <w:rPr>
          <w:rFonts w:ascii="Times New Roman" w:hAnsi="Times New Roman" w:cs="Times New Roman"/>
          <w:sz w:val="24"/>
          <w:szCs w:val="24"/>
          <w:lang w:val="nl-NL"/>
        </w:rPr>
        <w:t xml:space="preserve"> assumptions about the number of students we’ll recruit. The reason for overestimating those is that we will eventually be </w:t>
      </w:r>
      <w:r w:rsidR="00190DC2" w:rsidRPr="00895D73">
        <w:rPr>
          <w:rFonts w:ascii="Times New Roman" w:hAnsi="Times New Roman" w:cs="Times New Roman"/>
          <w:sz w:val="24"/>
          <w:szCs w:val="24"/>
          <w:lang w:val="nl-NL"/>
        </w:rPr>
        <w:t>receive funds</w:t>
      </w:r>
      <w:r w:rsidR="000521AC" w:rsidRPr="00895D73">
        <w:rPr>
          <w:rFonts w:ascii="Times New Roman" w:hAnsi="Times New Roman" w:cs="Times New Roman"/>
          <w:sz w:val="24"/>
          <w:szCs w:val="24"/>
          <w:lang w:val="nl-NL"/>
        </w:rPr>
        <w:t xml:space="preserve"> per student, but we can’t ask for more later</w:t>
      </w:r>
      <w:r w:rsidR="00190DC2" w:rsidRPr="00895D73">
        <w:rPr>
          <w:rFonts w:ascii="Times New Roman" w:hAnsi="Times New Roman" w:cs="Times New Roman"/>
          <w:sz w:val="24"/>
          <w:szCs w:val="24"/>
          <w:lang w:val="nl-NL"/>
        </w:rPr>
        <w:t xml:space="preserve"> than we say now</w:t>
      </w:r>
      <w:r w:rsidR="000521AC" w:rsidRPr="00895D73">
        <w:rPr>
          <w:rFonts w:ascii="Times New Roman" w:hAnsi="Times New Roman" w:cs="Times New Roman"/>
          <w:sz w:val="24"/>
          <w:szCs w:val="24"/>
          <w:lang w:val="nl-NL"/>
        </w:rPr>
        <w:t xml:space="preserve">. If we ask for too much, we’ll have to pay the rest back. Therefore there is a realistic budget, with realistic assumptions for student numbers. </w:t>
      </w:r>
      <w:r w:rsidR="00B97666" w:rsidRPr="00895D73">
        <w:rPr>
          <w:rFonts w:ascii="Times New Roman" w:hAnsi="Times New Roman" w:cs="Times New Roman"/>
          <w:sz w:val="24"/>
          <w:szCs w:val="24"/>
          <w:lang w:val="nl-NL"/>
        </w:rPr>
        <w:t xml:space="preserve">This is only for </w:t>
      </w:r>
      <w:r w:rsidR="00B97666" w:rsidRPr="00895D73">
        <w:rPr>
          <w:rFonts w:ascii="Times New Roman" w:hAnsi="Times New Roman" w:cs="Times New Roman"/>
          <w:b/>
          <w:bCs/>
          <w:sz w:val="24"/>
          <w:szCs w:val="24"/>
          <w:lang w:val="nl-NL"/>
        </w:rPr>
        <w:t>internal</w:t>
      </w:r>
      <w:r w:rsidR="00190DC2" w:rsidRPr="00895D73">
        <w:rPr>
          <w:rFonts w:ascii="Times New Roman" w:hAnsi="Times New Roman" w:cs="Times New Roman"/>
          <w:sz w:val="24"/>
          <w:szCs w:val="24"/>
          <w:lang w:val="nl-NL"/>
        </w:rPr>
        <w:t xml:space="preserve"> use, please be circumspect in sharing it: those figures are not for public consumption., but for us to work out what we can afford. </w:t>
      </w:r>
      <w:r>
        <w:rPr>
          <w:rFonts w:ascii="Times New Roman" w:hAnsi="Times New Roman" w:cs="Times New Roman"/>
          <w:sz w:val="24"/>
          <w:szCs w:val="24"/>
          <w:lang w:val="nl-NL"/>
        </w:rPr>
        <w:t xml:space="preserve">The third sheet serves to show how sensitive the figures are to assumptions about student numbers. </w:t>
      </w:r>
    </w:p>
    <w:p w14:paraId="7313F92A" w14:textId="77777777" w:rsidR="000521AC" w:rsidRPr="00895D73" w:rsidRDefault="000521AC" w:rsidP="000521AC">
      <w:pPr>
        <w:rPr>
          <w:rFonts w:ascii="Times New Roman" w:hAnsi="Times New Roman" w:cs="Times New Roman"/>
          <w:b/>
          <w:sz w:val="24"/>
          <w:szCs w:val="24"/>
          <w:lang w:val="nl-NL"/>
        </w:rPr>
      </w:pPr>
      <w:r w:rsidRPr="00895D73">
        <w:rPr>
          <w:rFonts w:ascii="Times New Roman" w:hAnsi="Times New Roman" w:cs="Times New Roman"/>
          <w:b/>
          <w:sz w:val="24"/>
          <w:szCs w:val="24"/>
          <w:lang w:val="nl-NL"/>
        </w:rPr>
        <w:t>Income</w:t>
      </w:r>
    </w:p>
    <w:p w14:paraId="604AA7A8" w14:textId="77777777" w:rsidR="000521AC"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 xml:space="preserve">The key thing here is to estimate how many students we’ll recruit, in three categories: </w:t>
      </w:r>
    </w:p>
    <w:p w14:paraId="2B0ECB59" w14:textId="77777777" w:rsidR="000521AC" w:rsidRPr="00895D73" w:rsidRDefault="000521AC" w:rsidP="000521AC">
      <w:pPr>
        <w:pStyle w:val="ListParagraph"/>
        <w:numPr>
          <w:ilvl w:val="0"/>
          <w:numId w:val="1"/>
        </w:numPr>
        <w:rPr>
          <w:rFonts w:ascii="Times New Roman" w:hAnsi="Times New Roman" w:cs="Times New Roman"/>
          <w:sz w:val="24"/>
          <w:szCs w:val="24"/>
          <w:lang w:val="nl-NL"/>
        </w:rPr>
      </w:pPr>
      <w:r w:rsidRPr="00895D73">
        <w:rPr>
          <w:rFonts w:ascii="Times New Roman" w:hAnsi="Times New Roman" w:cs="Times New Roman"/>
          <w:sz w:val="24"/>
          <w:szCs w:val="24"/>
          <w:lang w:val="nl-NL"/>
        </w:rPr>
        <w:t>Studentship holders in general. Th</w:t>
      </w:r>
      <w:r w:rsidR="004B736B" w:rsidRPr="00895D73">
        <w:rPr>
          <w:rFonts w:ascii="Times New Roman" w:hAnsi="Times New Roman" w:cs="Times New Roman"/>
          <w:sz w:val="24"/>
          <w:szCs w:val="24"/>
          <w:lang w:val="nl-NL"/>
        </w:rPr>
        <w:t>e constraint here is (a) max. 50, (b) max. 10% from one country. We had last time said wrongly that it’</w:t>
      </w:r>
      <w:r w:rsidR="003F5CEB" w:rsidRPr="00895D73">
        <w:rPr>
          <w:rFonts w:ascii="Times New Roman" w:hAnsi="Times New Roman" w:cs="Times New Roman"/>
          <w:sz w:val="24"/>
          <w:szCs w:val="24"/>
          <w:lang w:val="nl-NL"/>
        </w:rPr>
        <w:t xml:space="preserve">s 2 per country. </w:t>
      </w:r>
      <w:r w:rsidR="004B736B" w:rsidRPr="00895D73">
        <w:rPr>
          <w:rFonts w:ascii="Times New Roman" w:hAnsi="Times New Roman" w:cs="Times New Roman"/>
          <w:sz w:val="24"/>
          <w:szCs w:val="24"/>
          <w:lang w:val="nl-NL"/>
        </w:rPr>
        <w:t xml:space="preserve"> So we have increased the total to 50. B</w:t>
      </w:r>
      <w:r w:rsidRPr="00895D73">
        <w:rPr>
          <w:rFonts w:ascii="Times New Roman" w:hAnsi="Times New Roman" w:cs="Times New Roman"/>
          <w:sz w:val="24"/>
          <w:szCs w:val="24"/>
          <w:lang w:val="nl-NL"/>
        </w:rPr>
        <w:t>ut we need to discuss that number.</w:t>
      </w:r>
      <w:r w:rsidR="00FE5687" w:rsidRPr="00895D73">
        <w:rPr>
          <w:rFonts w:ascii="Times New Roman" w:hAnsi="Times New Roman" w:cs="Times New Roman"/>
          <w:sz w:val="24"/>
          <w:szCs w:val="24"/>
          <w:lang w:val="nl-NL"/>
        </w:rPr>
        <w:t xml:space="preserve"> </w:t>
      </w:r>
    </w:p>
    <w:p w14:paraId="719BDDB6" w14:textId="77777777" w:rsidR="000521AC" w:rsidRPr="00895D73" w:rsidRDefault="000521AC" w:rsidP="000521AC">
      <w:pPr>
        <w:pStyle w:val="ListParagraph"/>
        <w:numPr>
          <w:ilvl w:val="0"/>
          <w:numId w:val="1"/>
        </w:numPr>
        <w:rPr>
          <w:rFonts w:ascii="Times New Roman" w:hAnsi="Times New Roman" w:cs="Times New Roman"/>
          <w:sz w:val="24"/>
          <w:szCs w:val="24"/>
          <w:lang w:val="nl-NL"/>
        </w:rPr>
      </w:pPr>
      <w:r w:rsidRPr="00895D73">
        <w:rPr>
          <w:rFonts w:ascii="Times New Roman" w:hAnsi="Times New Roman" w:cs="Times New Roman"/>
          <w:sz w:val="24"/>
          <w:szCs w:val="24"/>
          <w:lang w:val="nl-NL"/>
        </w:rPr>
        <w:t>Studentship holders from targeted regions. Here the max. is 18, no contraints on numbers per country. The list of countries is in our most recent agenda. The current version</w:t>
      </w:r>
      <w:r w:rsidR="003F5CEB" w:rsidRPr="00895D73">
        <w:rPr>
          <w:rFonts w:ascii="Times New Roman" w:hAnsi="Times New Roman" w:cs="Times New Roman"/>
          <w:sz w:val="24"/>
          <w:szCs w:val="24"/>
          <w:lang w:val="nl-NL"/>
        </w:rPr>
        <w:t xml:space="preserve"> has 8. We have to discuss that number.</w:t>
      </w:r>
    </w:p>
    <w:p w14:paraId="03957ACB" w14:textId="77777777" w:rsidR="000521AC" w:rsidRPr="00895D73" w:rsidRDefault="000521AC" w:rsidP="000521AC">
      <w:pPr>
        <w:pStyle w:val="ListParagraph"/>
        <w:numPr>
          <w:ilvl w:val="0"/>
          <w:numId w:val="1"/>
        </w:numPr>
        <w:rPr>
          <w:rFonts w:ascii="Times New Roman" w:hAnsi="Times New Roman" w:cs="Times New Roman"/>
          <w:sz w:val="24"/>
          <w:szCs w:val="24"/>
          <w:lang w:val="nl-NL"/>
        </w:rPr>
      </w:pPr>
      <w:r w:rsidRPr="00895D73">
        <w:rPr>
          <w:rFonts w:ascii="Times New Roman" w:hAnsi="Times New Roman" w:cs="Times New Roman"/>
          <w:sz w:val="24"/>
          <w:szCs w:val="24"/>
          <w:lang w:val="nl-NL"/>
        </w:rPr>
        <w:t>Self-paying students. Here we have to decide how hight to set the fees and estimate how many students we’ll ge</w:t>
      </w:r>
      <w:r w:rsidR="00190DC2" w:rsidRPr="00895D73">
        <w:rPr>
          <w:rFonts w:ascii="Times New Roman" w:hAnsi="Times New Roman" w:cs="Times New Roman"/>
          <w:sz w:val="24"/>
          <w:szCs w:val="24"/>
          <w:lang w:val="nl-NL"/>
        </w:rPr>
        <w:t xml:space="preserve"> </w:t>
      </w:r>
      <w:r w:rsidRPr="00895D73">
        <w:rPr>
          <w:rFonts w:ascii="Times New Roman" w:hAnsi="Times New Roman" w:cs="Times New Roman"/>
          <w:sz w:val="24"/>
          <w:szCs w:val="24"/>
          <w:lang w:val="nl-NL"/>
        </w:rPr>
        <w:t xml:space="preserve">t. In the </w:t>
      </w:r>
      <w:r w:rsidR="00190DC2" w:rsidRPr="00895D73">
        <w:rPr>
          <w:rFonts w:ascii="Times New Roman" w:hAnsi="Times New Roman" w:cs="Times New Roman"/>
          <w:sz w:val="24"/>
          <w:szCs w:val="24"/>
          <w:lang w:val="nl-NL"/>
        </w:rPr>
        <w:t>current version it’s EUR 7000 average (assuming EUR 5000 EU, 10000 non-EU)</w:t>
      </w:r>
      <w:r w:rsidRPr="00895D73">
        <w:rPr>
          <w:rFonts w:ascii="Times New Roman" w:hAnsi="Times New Roman" w:cs="Times New Roman"/>
          <w:sz w:val="24"/>
          <w:szCs w:val="24"/>
          <w:lang w:val="nl-NL"/>
        </w:rPr>
        <w:t xml:space="preserve"> and 8 students. We</w:t>
      </w:r>
      <w:r w:rsidR="003F5CEB" w:rsidRPr="00895D73">
        <w:rPr>
          <w:rFonts w:ascii="Times New Roman" w:hAnsi="Times New Roman" w:cs="Times New Roman"/>
          <w:sz w:val="24"/>
          <w:szCs w:val="24"/>
          <w:lang w:val="nl-NL"/>
        </w:rPr>
        <w:t xml:space="preserve"> need to discuss the fee level.</w:t>
      </w:r>
      <w:r w:rsidR="00FE5687" w:rsidRPr="00895D73">
        <w:rPr>
          <w:rFonts w:ascii="Times New Roman" w:hAnsi="Times New Roman" w:cs="Times New Roman"/>
          <w:sz w:val="24"/>
          <w:szCs w:val="24"/>
          <w:lang w:val="nl-NL"/>
        </w:rPr>
        <w:t xml:space="preserve"> </w:t>
      </w:r>
    </w:p>
    <w:p w14:paraId="189471F9" w14:textId="77777777" w:rsidR="000521AC" w:rsidRPr="00895D73" w:rsidRDefault="000521AC" w:rsidP="000521AC">
      <w:pPr>
        <w:rPr>
          <w:rFonts w:ascii="Times New Roman" w:hAnsi="Times New Roman" w:cs="Times New Roman"/>
          <w:b/>
          <w:sz w:val="24"/>
          <w:szCs w:val="24"/>
          <w:lang w:val="nl-NL"/>
        </w:rPr>
      </w:pPr>
      <w:r w:rsidRPr="00895D73">
        <w:rPr>
          <w:rFonts w:ascii="Times New Roman" w:hAnsi="Times New Roman" w:cs="Times New Roman"/>
          <w:b/>
          <w:sz w:val="24"/>
          <w:szCs w:val="24"/>
          <w:lang w:val="nl-NL"/>
        </w:rPr>
        <w:t>Expenditure</w:t>
      </w:r>
    </w:p>
    <w:p w14:paraId="11E52817" w14:textId="77777777" w:rsidR="000521AC"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All these are expenditure items for running the consortium, not for the c</w:t>
      </w:r>
      <w:r w:rsidR="003F5CEB" w:rsidRPr="00895D73">
        <w:rPr>
          <w:rFonts w:ascii="Times New Roman" w:hAnsi="Times New Roman" w:cs="Times New Roman"/>
          <w:sz w:val="24"/>
          <w:szCs w:val="24"/>
          <w:lang w:val="nl-NL"/>
        </w:rPr>
        <w:t>osts in individual universities, except ‘partner contribution’.</w:t>
      </w:r>
    </w:p>
    <w:p w14:paraId="1F3FAA89" w14:textId="77777777" w:rsidR="000521AC"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The biggest figures are the two staff members: (1) the administrator (not for the RUG, but fo</w:t>
      </w:r>
      <w:r w:rsidR="003F5CEB" w:rsidRPr="00895D73">
        <w:rPr>
          <w:rFonts w:ascii="Times New Roman" w:hAnsi="Times New Roman" w:cs="Times New Roman"/>
          <w:sz w:val="24"/>
          <w:szCs w:val="24"/>
          <w:lang w:val="nl-NL"/>
        </w:rPr>
        <w:t xml:space="preserve">r the consortium). We’ve </w:t>
      </w:r>
      <w:r w:rsidRPr="00895D73">
        <w:rPr>
          <w:rFonts w:ascii="Times New Roman" w:hAnsi="Times New Roman" w:cs="Times New Roman"/>
          <w:sz w:val="24"/>
          <w:szCs w:val="24"/>
          <w:lang w:val="nl-NL"/>
        </w:rPr>
        <w:t xml:space="preserve">moved that person down </w:t>
      </w:r>
      <w:r w:rsidR="003F5CEB" w:rsidRPr="00895D73">
        <w:rPr>
          <w:rFonts w:ascii="Times New Roman" w:hAnsi="Times New Roman" w:cs="Times New Roman"/>
          <w:sz w:val="24"/>
          <w:szCs w:val="24"/>
          <w:lang w:val="nl-NL"/>
        </w:rPr>
        <w:t>from 0,8 to 0,7. (2) 0,</w:t>
      </w:r>
      <w:r w:rsidRPr="00895D73">
        <w:rPr>
          <w:rFonts w:ascii="Times New Roman" w:hAnsi="Times New Roman" w:cs="Times New Roman"/>
          <w:sz w:val="24"/>
          <w:szCs w:val="24"/>
          <w:lang w:val="nl-NL"/>
        </w:rPr>
        <w:t>1 staff time of an academic who chairs the management committee and in general manages the programme. The figures her</w:t>
      </w:r>
      <w:r w:rsidR="003F5CEB" w:rsidRPr="00895D73">
        <w:rPr>
          <w:rFonts w:ascii="Times New Roman" w:hAnsi="Times New Roman" w:cs="Times New Roman"/>
          <w:sz w:val="24"/>
          <w:szCs w:val="24"/>
          <w:lang w:val="nl-NL"/>
        </w:rPr>
        <w:t>e are salary costs plus oncosts, as is required by the RUG.</w:t>
      </w:r>
    </w:p>
    <w:p w14:paraId="687E1BBD" w14:textId="77777777" w:rsidR="000521AC"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The insurance cost is estimated at EUR 1000 per stu</w:t>
      </w:r>
      <w:r w:rsidR="00126D8C">
        <w:rPr>
          <w:rFonts w:ascii="Times New Roman" w:hAnsi="Times New Roman" w:cs="Times New Roman"/>
          <w:sz w:val="24"/>
          <w:szCs w:val="24"/>
          <w:lang w:val="nl-NL"/>
        </w:rPr>
        <w:t>dent, a rough estimate on the basis of the quote we received.</w:t>
      </w:r>
    </w:p>
    <w:p w14:paraId="48FB16EC" w14:textId="77777777" w:rsidR="00A92631"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The summer school</w:t>
      </w:r>
      <w:r w:rsidR="002C2C29" w:rsidRPr="00895D73">
        <w:rPr>
          <w:rFonts w:ascii="Times New Roman" w:hAnsi="Times New Roman" w:cs="Times New Roman"/>
          <w:sz w:val="24"/>
          <w:szCs w:val="24"/>
          <w:lang w:val="nl-NL"/>
        </w:rPr>
        <w:t>: We are assuming that students pay their own travel but that we pay accommodation at EUR 1000 per student for the two weeks. Plus EUR 5000 per summer school inviting experts and other costs. Like everything else this is for discussion.</w:t>
      </w:r>
      <w:r w:rsidR="009C189C" w:rsidRPr="00895D73">
        <w:rPr>
          <w:rFonts w:ascii="Times New Roman" w:hAnsi="Times New Roman" w:cs="Times New Roman"/>
          <w:sz w:val="24"/>
          <w:szCs w:val="24"/>
          <w:lang w:val="nl-NL"/>
        </w:rPr>
        <w:t xml:space="preserve"> </w:t>
      </w:r>
    </w:p>
    <w:p w14:paraId="63AB3FD6" w14:textId="77777777" w:rsidR="000521AC"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The other figures are lower</w:t>
      </w:r>
      <w:r w:rsidR="004F73A0" w:rsidRPr="00895D73">
        <w:rPr>
          <w:rFonts w:ascii="Times New Roman" w:hAnsi="Times New Roman" w:cs="Times New Roman"/>
          <w:sz w:val="24"/>
          <w:szCs w:val="24"/>
          <w:lang w:val="nl-NL"/>
        </w:rPr>
        <w:t xml:space="preserve"> and hence less sensitive, but o</w:t>
      </w:r>
      <w:r w:rsidRPr="00895D73">
        <w:rPr>
          <w:rFonts w:ascii="Times New Roman" w:hAnsi="Times New Roman" w:cs="Times New Roman"/>
          <w:sz w:val="24"/>
          <w:szCs w:val="24"/>
          <w:lang w:val="nl-NL"/>
        </w:rPr>
        <w:t>bviously all figures need to be discussed.</w:t>
      </w:r>
    </w:p>
    <w:p w14:paraId="3BBCE85B" w14:textId="77777777" w:rsidR="002C2C29" w:rsidRPr="00895D73" w:rsidRDefault="002C2C29" w:rsidP="000521AC">
      <w:pPr>
        <w:rPr>
          <w:rFonts w:ascii="Times New Roman" w:hAnsi="Times New Roman" w:cs="Times New Roman"/>
          <w:b/>
          <w:sz w:val="24"/>
          <w:szCs w:val="24"/>
          <w:lang w:val="nl-NL"/>
        </w:rPr>
      </w:pPr>
      <w:r w:rsidRPr="00895D73">
        <w:rPr>
          <w:rFonts w:ascii="Times New Roman" w:hAnsi="Times New Roman" w:cs="Times New Roman"/>
          <w:b/>
          <w:sz w:val="24"/>
          <w:szCs w:val="24"/>
          <w:lang w:val="nl-NL"/>
        </w:rPr>
        <w:t>Partner contribution</w:t>
      </w:r>
    </w:p>
    <w:p w14:paraId="592ACF50" w14:textId="77777777" w:rsidR="002C2C29"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lastRenderedPageBreak/>
        <w:t>The partner contribution is what is left if we take off all other expenditure items from the income. On the current version that’s</w:t>
      </w:r>
      <w:r w:rsidR="00161337" w:rsidRPr="00895D73">
        <w:rPr>
          <w:rFonts w:ascii="Times New Roman" w:hAnsi="Times New Roman" w:cs="Times New Roman"/>
          <w:sz w:val="24"/>
          <w:szCs w:val="24"/>
          <w:lang w:val="nl-NL"/>
        </w:rPr>
        <w:t xml:space="preserve"> EUR</w:t>
      </w:r>
      <w:r w:rsidR="002C2C29" w:rsidRPr="00895D73">
        <w:rPr>
          <w:rFonts w:ascii="Times New Roman" w:hAnsi="Times New Roman" w:cs="Times New Roman"/>
          <w:sz w:val="24"/>
          <w:szCs w:val="24"/>
          <w:lang w:val="nl-NL"/>
        </w:rPr>
        <w:t xml:space="preserve"> 354527. Needless to say the figure is very sensitive to assumptions about student numbers (e.g. if we halved the student number it would be negative, -197473!)</w:t>
      </w:r>
      <w:r w:rsidRPr="00895D73">
        <w:rPr>
          <w:rFonts w:ascii="Times New Roman" w:hAnsi="Times New Roman" w:cs="Times New Roman"/>
          <w:sz w:val="24"/>
          <w:szCs w:val="24"/>
          <w:lang w:val="nl-NL"/>
        </w:rPr>
        <w:t xml:space="preserve">. </w:t>
      </w:r>
    </w:p>
    <w:p w14:paraId="5A600B40" w14:textId="77777777" w:rsidR="00161337" w:rsidRPr="00895D73" w:rsidRDefault="000521AC"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 xml:space="preserve">This sum gets devided among the four institutions to pay for their teaching and their institution-specific admin. </w:t>
      </w:r>
      <w:r w:rsidR="00161337" w:rsidRPr="00895D73">
        <w:rPr>
          <w:rFonts w:ascii="Times New Roman" w:hAnsi="Times New Roman" w:cs="Times New Roman"/>
          <w:sz w:val="24"/>
          <w:szCs w:val="24"/>
          <w:lang w:val="nl-NL"/>
        </w:rPr>
        <w:t xml:space="preserve">The budget for the EU needn’t specify how that money is divided, but for our own purposes (and for the acceditation process in Crete) we should </w:t>
      </w:r>
      <w:r w:rsidR="00423FFA" w:rsidRPr="00895D73">
        <w:rPr>
          <w:rFonts w:ascii="Times New Roman" w:hAnsi="Times New Roman" w:cs="Times New Roman"/>
          <w:sz w:val="24"/>
          <w:szCs w:val="24"/>
          <w:lang w:val="nl-NL"/>
        </w:rPr>
        <w:t xml:space="preserve"> </w:t>
      </w:r>
      <w:r w:rsidR="00161337" w:rsidRPr="00895D73">
        <w:rPr>
          <w:rFonts w:ascii="Times New Roman" w:hAnsi="Times New Roman" w:cs="Times New Roman"/>
          <w:sz w:val="24"/>
          <w:szCs w:val="24"/>
          <w:lang w:val="nl-NL"/>
        </w:rPr>
        <w:t>agree at least the principles.</w:t>
      </w:r>
      <w:r w:rsidR="002C2C29" w:rsidRPr="00895D73">
        <w:rPr>
          <w:rFonts w:ascii="Times New Roman" w:hAnsi="Times New Roman" w:cs="Times New Roman"/>
          <w:sz w:val="24"/>
          <w:szCs w:val="24"/>
          <w:lang w:val="nl-NL"/>
        </w:rPr>
        <w:t xml:space="preserve"> Perhaps for discussion whether to use the optimistic or realistic figure for accreditation.</w:t>
      </w:r>
      <w:r w:rsidR="00423FFA" w:rsidRPr="00895D73">
        <w:rPr>
          <w:rFonts w:ascii="Times New Roman" w:hAnsi="Times New Roman" w:cs="Times New Roman"/>
          <w:sz w:val="24"/>
          <w:szCs w:val="24"/>
          <w:lang w:val="nl-NL"/>
        </w:rPr>
        <w:t xml:space="preserve"> </w:t>
      </w:r>
    </w:p>
    <w:p w14:paraId="319C7243" w14:textId="77777777" w:rsidR="000521AC" w:rsidRPr="00895D73" w:rsidRDefault="00161337"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 xml:space="preserve"> We’ve been advised that one way of going about it is first to decide per semester how resource intensive students are. Presumably in year 1 (equally in both semesters) they are more resource-intensive than in year 2. We may also want to decide between thesis and internship, ie semester 4 as more work-intensive than </w:t>
      </w:r>
      <w:r w:rsidR="002C2C29" w:rsidRPr="00895D73">
        <w:rPr>
          <w:rFonts w:ascii="Times New Roman" w:hAnsi="Times New Roman" w:cs="Times New Roman"/>
          <w:sz w:val="24"/>
          <w:szCs w:val="24"/>
          <w:lang w:val="nl-NL"/>
        </w:rPr>
        <w:t>3.The sum (currently EUR 354527</w:t>
      </w:r>
      <w:r w:rsidRPr="00895D73">
        <w:rPr>
          <w:rFonts w:ascii="Times New Roman" w:hAnsi="Times New Roman" w:cs="Times New Roman"/>
          <w:sz w:val="24"/>
          <w:szCs w:val="24"/>
          <w:lang w:val="nl-NL"/>
        </w:rPr>
        <w:t xml:space="preserve">) gets then divided accordingly between the semesters, and then in each semester per student per institution. </w:t>
      </w:r>
    </w:p>
    <w:p w14:paraId="59D85047" w14:textId="77777777" w:rsidR="00161337" w:rsidRPr="00895D73" w:rsidRDefault="00161337" w:rsidP="000521AC">
      <w:pPr>
        <w:rPr>
          <w:rFonts w:ascii="Times New Roman" w:hAnsi="Times New Roman" w:cs="Times New Roman"/>
          <w:sz w:val="24"/>
          <w:szCs w:val="24"/>
          <w:lang w:val="nl-NL"/>
        </w:rPr>
      </w:pPr>
      <w:r w:rsidRPr="00895D73">
        <w:rPr>
          <w:rFonts w:ascii="Times New Roman" w:hAnsi="Times New Roman" w:cs="Times New Roman"/>
          <w:sz w:val="24"/>
          <w:szCs w:val="24"/>
          <w:lang w:val="nl-NL"/>
        </w:rPr>
        <w:t>This is fairly straightforward for year 1. For year 2, where we will double-register students for the internship and perhaps also for the thesis, we need to take a decision how that works. Do two universities that both register the student divide the money, or does it go only to one institution. The principle should presumably be where the actual resources are used. A joint thesis supervision is a different division from an internship that only secondarily gets registered at a second university.</w:t>
      </w:r>
    </w:p>
    <w:p w14:paraId="5A8C88C3" w14:textId="77777777" w:rsidR="00161337" w:rsidRPr="00895D73" w:rsidRDefault="00161337" w:rsidP="004C735A">
      <w:pPr>
        <w:rPr>
          <w:rFonts w:ascii="Times New Roman" w:hAnsi="Times New Roman" w:cs="Times New Roman"/>
          <w:sz w:val="24"/>
          <w:szCs w:val="24"/>
          <w:lang w:val="nl-NL"/>
        </w:rPr>
      </w:pPr>
      <w:r w:rsidRPr="00895D73">
        <w:rPr>
          <w:rFonts w:ascii="Times New Roman" w:hAnsi="Times New Roman" w:cs="Times New Roman"/>
          <w:sz w:val="24"/>
          <w:szCs w:val="24"/>
          <w:lang w:val="nl-NL"/>
        </w:rPr>
        <w:t xml:space="preserve">For example (not </w:t>
      </w:r>
      <w:r w:rsidR="00895D73" w:rsidRPr="00895D73">
        <w:rPr>
          <w:rFonts w:ascii="Times New Roman" w:hAnsi="Times New Roman" w:cs="Times New Roman"/>
          <w:sz w:val="24"/>
          <w:szCs w:val="24"/>
          <w:lang w:val="nl-NL"/>
        </w:rPr>
        <w:t xml:space="preserve">properly </w:t>
      </w:r>
      <w:r w:rsidRPr="00895D73">
        <w:rPr>
          <w:rFonts w:ascii="Times New Roman" w:hAnsi="Times New Roman" w:cs="Times New Roman"/>
          <w:sz w:val="24"/>
          <w:szCs w:val="24"/>
          <w:lang w:val="nl-NL"/>
        </w:rPr>
        <w:t xml:space="preserve">a suggestion): Semester 1 35%, semester 2 35%, semester 3 </w:t>
      </w:r>
      <w:r w:rsidR="004C735A" w:rsidRPr="00895D73">
        <w:rPr>
          <w:rFonts w:ascii="Times New Roman" w:hAnsi="Times New Roman" w:cs="Times New Roman"/>
          <w:sz w:val="24"/>
          <w:szCs w:val="24"/>
          <w:lang w:val="nl-NL"/>
        </w:rPr>
        <w:t xml:space="preserve">10% (and goes all to the institution that does the work, ie Groningen on current plans), semester 4 20% </w:t>
      </w:r>
      <w:r w:rsidR="00895D73" w:rsidRPr="00895D73">
        <w:rPr>
          <w:rFonts w:ascii="Times New Roman" w:hAnsi="Times New Roman" w:cs="Times New Roman"/>
          <w:sz w:val="24"/>
          <w:szCs w:val="24"/>
          <w:lang w:val="nl-NL"/>
        </w:rPr>
        <w:t>(for the institution where the student is registered – we still haven’t decided this yet obviously</w:t>
      </w:r>
      <w:r w:rsidR="002C2C29" w:rsidRPr="00895D73">
        <w:rPr>
          <w:rFonts w:ascii="Times New Roman" w:hAnsi="Times New Roman" w:cs="Times New Roman"/>
          <w:sz w:val="24"/>
          <w:szCs w:val="24"/>
          <w:lang w:val="nl-NL"/>
        </w:rPr>
        <w:t>).</w:t>
      </w:r>
    </w:p>
    <w:p w14:paraId="5C6779EE" w14:textId="77777777" w:rsidR="004C735A" w:rsidRPr="00895D73" w:rsidRDefault="004C735A" w:rsidP="004C735A">
      <w:pPr>
        <w:rPr>
          <w:rFonts w:ascii="Times New Roman" w:hAnsi="Times New Roman" w:cs="Times New Roman"/>
          <w:sz w:val="24"/>
          <w:szCs w:val="24"/>
          <w:lang w:val="nl-NL"/>
        </w:rPr>
      </w:pPr>
      <w:r w:rsidRPr="00895D73">
        <w:rPr>
          <w:rFonts w:ascii="Times New Roman" w:hAnsi="Times New Roman" w:cs="Times New Roman"/>
          <w:sz w:val="24"/>
          <w:szCs w:val="24"/>
          <w:lang w:val="nl-NL"/>
        </w:rPr>
        <w:t>This algorithm will then produce a share for each university (driven by the number of students we have and by the way the students are divided between institutions). From that share each university then pays for locals costs (teaching, admin), according to its own local practices. E.g. in Groningen we have to pay to the university out of this share the standard MA fees for each semester where an Erasmus student is registered here</w:t>
      </w:r>
      <w:r w:rsidR="007D476B" w:rsidRPr="00895D73">
        <w:rPr>
          <w:rFonts w:ascii="Times New Roman" w:hAnsi="Times New Roman" w:cs="Times New Roman"/>
          <w:sz w:val="24"/>
          <w:szCs w:val="24"/>
          <w:lang w:val="nl-NL"/>
        </w:rPr>
        <w:t>, currently EUR 2695  per year</w:t>
      </w:r>
      <w:r w:rsidRPr="00895D73">
        <w:rPr>
          <w:rFonts w:ascii="Times New Roman" w:hAnsi="Times New Roman" w:cs="Times New Roman"/>
          <w:sz w:val="24"/>
          <w:szCs w:val="24"/>
          <w:lang w:val="nl-NL"/>
        </w:rPr>
        <w:t>.</w:t>
      </w:r>
      <w:r w:rsidR="00895D73" w:rsidRPr="00895D73">
        <w:rPr>
          <w:rFonts w:ascii="Times New Roman" w:hAnsi="Times New Roman" w:cs="Times New Roman"/>
          <w:sz w:val="24"/>
          <w:szCs w:val="24"/>
          <w:lang w:val="nl-NL"/>
        </w:rPr>
        <w:t xml:space="preserve"> </w:t>
      </w:r>
    </w:p>
    <w:p w14:paraId="08BD782E" w14:textId="77777777" w:rsidR="00895D73" w:rsidRPr="00895D73" w:rsidRDefault="00895D73" w:rsidP="004C735A">
      <w:pPr>
        <w:rPr>
          <w:rFonts w:ascii="Times New Roman" w:hAnsi="Times New Roman" w:cs="Times New Roman"/>
          <w:sz w:val="24"/>
          <w:szCs w:val="24"/>
          <w:lang w:val="nl-NL"/>
        </w:rPr>
      </w:pPr>
      <w:r w:rsidRPr="00895D73">
        <w:rPr>
          <w:rFonts w:ascii="Times New Roman" w:hAnsi="Times New Roman" w:cs="Times New Roman"/>
          <w:sz w:val="24"/>
          <w:szCs w:val="24"/>
          <w:lang w:val="nl-NL"/>
        </w:rPr>
        <w:t xml:space="preserve">We have also heard of a programme that in the division takes into account how much money the consortium has to pay to each university (the EUR 2695 in our case). We can also speak about that, though that then raises further complicated questions. </w:t>
      </w:r>
    </w:p>
    <w:p w14:paraId="67B83295" w14:textId="77777777" w:rsidR="004C735A" w:rsidRPr="00895D73" w:rsidRDefault="004C735A" w:rsidP="004C735A">
      <w:pPr>
        <w:rPr>
          <w:rFonts w:ascii="Times New Roman" w:hAnsi="Times New Roman" w:cs="Times New Roman"/>
          <w:sz w:val="24"/>
          <w:szCs w:val="24"/>
          <w:lang w:val="nl-NL"/>
        </w:rPr>
      </w:pPr>
    </w:p>
    <w:p w14:paraId="20796EF9" w14:textId="77777777" w:rsidR="004C735A" w:rsidRPr="00895D73" w:rsidRDefault="004C735A" w:rsidP="004C735A">
      <w:pPr>
        <w:rPr>
          <w:rFonts w:ascii="Times New Roman" w:hAnsi="Times New Roman" w:cs="Times New Roman"/>
          <w:sz w:val="24"/>
          <w:szCs w:val="24"/>
          <w:lang w:val="nl-NL"/>
        </w:rPr>
      </w:pPr>
      <w:r w:rsidRPr="00895D73">
        <w:rPr>
          <w:rFonts w:ascii="Times New Roman" w:hAnsi="Times New Roman" w:cs="Times New Roman"/>
          <w:sz w:val="24"/>
          <w:szCs w:val="24"/>
          <w:lang w:val="nl-NL"/>
        </w:rPr>
        <w:t xml:space="preserve">It would be great if every institution could have a look at the budget and the thoughts here, and ideally send comments on questions ahead of time, so that we can feed them through to our finance people. </w:t>
      </w:r>
    </w:p>
    <w:p w14:paraId="6DA30F0F" w14:textId="77777777" w:rsidR="00AB3EA2" w:rsidRPr="00895D73" w:rsidRDefault="00AB3EA2" w:rsidP="00895D73">
      <w:pPr>
        <w:pStyle w:val="ListParagraph"/>
        <w:rPr>
          <w:rFonts w:ascii="Times New Roman" w:hAnsi="Times New Roman" w:cs="Times New Roman"/>
          <w:sz w:val="24"/>
          <w:szCs w:val="24"/>
          <w:highlight w:val="yellow"/>
          <w:lang w:val="nl-NL"/>
        </w:rPr>
      </w:pPr>
    </w:p>
    <w:sectPr w:rsidR="00AB3EA2" w:rsidRPr="00895D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A0273"/>
    <w:multiLevelType w:val="hybridMultilevel"/>
    <w:tmpl w:val="6EE6EE18"/>
    <w:lvl w:ilvl="0" w:tplc="04BAD4F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38685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259"/>
    <w:rsid w:val="000521AC"/>
    <w:rsid w:val="00126D8C"/>
    <w:rsid w:val="00161337"/>
    <w:rsid w:val="00190DC2"/>
    <w:rsid w:val="002C2C29"/>
    <w:rsid w:val="003F5CEB"/>
    <w:rsid w:val="00423FFA"/>
    <w:rsid w:val="00451343"/>
    <w:rsid w:val="004B736B"/>
    <w:rsid w:val="004C735A"/>
    <w:rsid w:val="004F73A0"/>
    <w:rsid w:val="005C51A5"/>
    <w:rsid w:val="006F68A5"/>
    <w:rsid w:val="007D476B"/>
    <w:rsid w:val="00862505"/>
    <w:rsid w:val="00895D73"/>
    <w:rsid w:val="009C189C"/>
    <w:rsid w:val="00A127C1"/>
    <w:rsid w:val="00A92631"/>
    <w:rsid w:val="00AB3130"/>
    <w:rsid w:val="00AB3EA2"/>
    <w:rsid w:val="00AD3730"/>
    <w:rsid w:val="00AE7259"/>
    <w:rsid w:val="00B84EC5"/>
    <w:rsid w:val="00B97666"/>
    <w:rsid w:val="00F813B1"/>
    <w:rsid w:val="00FE5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C2E73"/>
  <w15:chartTrackingRefBased/>
  <w15:docId w15:val="{3DE31CAB-5BCF-44F0-9DE6-88B2FF466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2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809</Words>
  <Characters>4612</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Groningen</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Budelmann</dc:creator>
  <cp:keywords/>
  <dc:description/>
  <cp:lastModifiedBy>Kyrre Vatsend</cp:lastModifiedBy>
  <cp:revision>2</cp:revision>
  <dcterms:created xsi:type="dcterms:W3CDTF">2026-02-03T07:04:00Z</dcterms:created>
  <dcterms:modified xsi:type="dcterms:W3CDTF">2026-02-03T07:04:00Z</dcterms:modified>
</cp:coreProperties>
</file>