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BB16E" w14:textId="2598880C" w:rsidR="007A0C29" w:rsidRPr="006F5DDA" w:rsidRDefault="007A0C29" w:rsidP="007A0C29">
      <w:pPr>
        <w:pStyle w:val="Halvfet"/>
        <w:rPr>
          <w:rFonts w:ascii="Georgia" w:hAnsi="Georgia"/>
          <w:sz w:val="22"/>
          <w:szCs w:val="22"/>
        </w:rPr>
      </w:pPr>
      <w:r w:rsidRPr="006F5DDA">
        <w:rPr>
          <w:rFonts w:ascii="Georgia" w:hAnsi="Georgia"/>
          <w:sz w:val="22"/>
          <w:szCs w:val="22"/>
        </w:rPr>
        <w:t xml:space="preserve">Til </w:t>
      </w:r>
      <w:r w:rsidR="00230B69" w:rsidRPr="006F5DDA">
        <w:rPr>
          <w:rFonts w:ascii="Georgia" w:hAnsi="Georgia"/>
          <w:sz w:val="22"/>
          <w:szCs w:val="22"/>
        </w:rPr>
        <w:tab/>
      </w:r>
      <w:r w:rsidR="009E4CA8">
        <w:rPr>
          <w:rFonts w:ascii="Georgia" w:hAnsi="Georgia"/>
          <w:sz w:val="22"/>
          <w:szCs w:val="22"/>
        </w:rPr>
        <w:t>PMR</w:t>
      </w:r>
    </w:p>
    <w:p w14:paraId="08C2BB74" w14:textId="27D0AB97" w:rsidR="007A0C29" w:rsidRPr="006F5DDA" w:rsidRDefault="007A0C29" w:rsidP="007A0C29">
      <w:pPr>
        <w:pStyle w:val="Halvfet"/>
        <w:spacing w:after="240"/>
        <w:rPr>
          <w:rFonts w:ascii="Georgia" w:hAnsi="Georgia"/>
          <w:sz w:val="22"/>
          <w:szCs w:val="22"/>
        </w:rPr>
      </w:pPr>
      <w:r w:rsidRPr="006F5DDA">
        <w:rPr>
          <w:rFonts w:ascii="Georgia" w:hAnsi="Georgia"/>
          <w:sz w:val="22"/>
          <w:szCs w:val="22"/>
        </w:rPr>
        <w:t xml:space="preserve">Fra </w:t>
      </w:r>
      <w:r w:rsidR="00230B69" w:rsidRPr="006F5DDA">
        <w:rPr>
          <w:rFonts w:ascii="Georgia" w:hAnsi="Georgia"/>
          <w:sz w:val="22"/>
          <w:szCs w:val="22"/>
        </w:rPr>
        <w:tab/>
      </w:r>
      <w:r w:rsidR="008B5592">
        <w:rPr>
          <w:rFonts w:ascii="Georgia" w:hAnsi="Georgia"/>
          <w:sz w:val="22"/>
          <w:szCs w:val="22"/>
        </w:rPr>
        <w:t>S</w:t>
      </w:r>
      <w:r w:rsidR="00B679E1">
        <w:rPr>
          <w:rFonts w:ascii="Georgia" w:hAnsi="Georgia"/>
          <w:sz w:val="22"/>
          <w:szCs w:val="22"/>
        </w:rPr>
        <w:t>eksjon</w:t>
      </w:r>
      <w:r w:rsidR="009E4CA8">
        <w:rPr>
          <w:rFonts w:ascii="Georgia" w:hAnsi="Georgia"/>
          <w:sz w:val="22"/>
          <w:szCs w:val="22"/>
        </w:rPr>
        <w:t xml:space="preserve"> for studiekvalitet</w:t>
      </w:r>
      <w:r w:rsidRPr="006F5DDA">
        <w:rPr>
          <w:rFonts w:ascii="Georgia" w:hAnsi="Georgia"/>
          <w:b w:val="0"/>
          <w:bCs w:val="0"/>
          <w:sz w:val="22"/>
          <w:szCs w:val="22"/>
        </w:rPr>
        <w:tab/>
      </w:r>
    </w:p>
    <w:tbl>
      <w:tblPr>
        <w:tblW w:w="5000" w:type="pct"/>
        <w:tblBorders>
          <w:bottom w:val="single" w:sz="4" w:space="0" w:color="auto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4"/>
        <w:gridCol w:w="7194"/>
      </w:tblGrid>
      <w:tr w:rsidR="008459CA" w:rsidRPr="006F5DDA" w14:paraId="1934A451" w14:textId="77777777" w:rsidTr="008459CA">
        <w:tc>
          <w:tcPr>
            <w:tcW w:w="1268" w:type="pct"/>
            <w:tcBorders>
              <w:top w:val="single" w:sz="4" w:space="0" w:color="auto"/>
              <w:bottom w:val="nil"/>
            </w:tcBorders>
          </w:tcPr>
          <w:p w14:paraId="319E1999" w14:textId="77777777" w:rsidR="008459CA" w:rsidRPr="006F5DDA" w:rsidRDefault="008459CA" w:rsidP="000E150F">
            <w:pPr>
              <w:spacing w:after="0"/>
              <w:rPr>
                <w:rFonts w:ascii="Georgia" w:hAnsi="Georgia"/>
                <w:b/>
                <w:bCs/>
              </w:rPr>
            </w:pPr>
            <w:r w:rsidRPr="008459CA">
              <w:rPr>
                <w:rFonts w:ascii="Georgia" w:hAnsi="Georgia"/>
                <w:b/>
                <w:bCs/>
              </w:rPr>
              <w:t>Sakstype:</w:t>
            </w:r>
          </w:p>
        </w:tc>
        <w:tc>
          <w:tcPr>
            <w:tcW w:w="3732" w:type="pct"/>
            <w:tcBorders>
              <w:top w:val="single" w:sz="4" w:space="0" w:color="auto"/>
              <w:bottom w:val="nil"/>
            </w:tcBorders>
          </w:tcPr>
          <w:p w14:paraId="1948CEDD" w14:textId="0B538B89" w:rsidR="008459CA" w:rsidRPr="006F5DDA" w:rsidRDefault="00B679E1" w:rsidP="004B09F6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Vedtakssak</w:t>
            </w:r>
          </w:p>
        </w:tc>
      </w:tr>
      <w:tr w:rsidR="007A0C29" w:rsidRPr="006F5DDA" w14:paraId="49477115" w14:textId="77777777" w:rsidTr="008459CA">
        <w:tc>
          <w:tcPr>
            <w:tcW w:w="1268" w:type="pct"/>
            <w:tcBorders>
              <w:top w:val="nil"/>
            </w:tcBorders>
          </w:tcPr>
          <w:p w14:paraId="13907B77" w14:textId="77777777" w:rsidR="007A0C29" w:rsidRPr="006F5DDA" w:rsidRDefault="007A0C29" w:rsidP="000E150F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Møtedato:</w:t>
            </w:r>
          </w:p>
        </w:tc>
        <w:tc>
          <w:tcPr>
            <w:tcW w:w="3732" w:type="pct"/>
            <w:tcBorders>
              <w:top w:val="nil"/>
            </w:tcBorders>
          </w:tcPr>
          <w:p w14:paraId="28DD3503" w14:textId="6A8D5BF0" w:rsidR="007A0C29" w:rsidRPr="006F5DDA" w:rsidRDefault="009E4CA8" w:rsidP="009E4CA8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</w:rPr>
              <w:t>9</w:t>
            </w:r>
            <w:r w:rsidR="00311D62">
              <w:rPr>
                <w:rFonts w:ascii="Georgia" w:hAnsi="Georgia"/>
                <w:b/>
                <w:bCs/>
              </w:rPr>
              <w:t xml:space="preserve">. </w:t>
            </w:r>
            <w:r>
              <w:rPr>
                <w:rFonts w:ascii="Georgia" w:hAnsi="Georgia"/>
                <w:b/>
                <w:bCs/>
              </w:rPr>
              <w:t>mai 2023</w:t>
            </w:r>
          </w:p>
        </w:tc>
      </w:tr>
      <w:tr w:rsidR="007A0C29" w:rsidRPr="006F5DDA" w14:paraId="58DA532F" w14:textId="77777777" w:rsidTr="004D1601">
        <w:tc>
          <w:tcPr>
            <w:tcW w:w="1268" w:type="pct"/>
          </w:tcPr>
          <w:p w14:paraId="54CA06EC" w14:textId="77777777" w:rsidR="007A0C29" w:rsidRPr="006F5DDA" w:rsidRDefault="007A0C29" w:rsidP="000E150F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Notatdato:</w:t>
            </w:r>
          </w:p>
        </w:tc>
        <w:tc>
          <w:tcPr>
            <w:tcW w:w="3732" w:type="pct"/>
          </w:tcPr>
          <w:p w14:paraId="657872D5" w14:textId="73016711" w:rsidR="00F452C4" w:rsidRPr="006F5DDA" w:rsidRDefault="00A0686B" w:rsidP="00A0686B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</w:rPr>
              <w:t>26</w:t>
            </w:r>
            <w:r w:rsidR="00B679E1">
              <w:rPr>
                <w:rFonts w:ascii="Georgia" w:hAnsi="Georgia"/>
                <w:b/>
                <w:bCs/>
              </w:rPr>
              <w:t xml:space="preserve">. </w:t>
            </w:r>
            <w:r>
              <w:rPr>
                <w:rFonts w:ascii="Georgia" w:hAnsi="Georgia"/>
                <w:b/>
                <w:bCs/>
              </w:rPr>
              <w:t>april</w:t>
            </w:r>
            <w:r w:rsidR="00B679E1">
              <w:rPr>
                <w:rFonts w:ascii="Georgia" w:hAnsi="Georgia"/>
                <w:b/>
                <w:bCs/>
              </w:rPr>
              <w:t xml:space="preserve"> 20</w:t>
            </w:r>
            <w:r>
              <w:rPr>
                <w:rFonts w:ascii="Georgia" w:hAnsi="Georgia"/>
                <w:b/>
                <w:bCs/>
              </w:rPr>
              <w:t>23</w:t>
            </w:r>
          </w:p>
        </w:tc>
      </w:tr>
      <w:tr w:rsidR="00F452C4" w:rsidRPr="006F5DDA" w14:paraId="503D84C0" w14:textId="77777777" w:rsidTr="004D1601">
        <w:tc>
          <w:tcPr>
            <w:tcW w:w="1268" w:type="pct"/>
          </w:tcPr>
          <w:p w14:paraId="55FB8BB4" w14:textId="3A49F7A8" w:rsidR="00F452C4" w:rsidRPr="006F5DDA" w:rsidRDefault="00F452C4" w:rsidP="000E150F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Arkivsaksnummer:</w:t>
            </w:r>
          </w:p>
        </w:tc>
        <w:tc>
          <w:tcPr>
            <w:tcW w:w="3732" w:type="pct"/>
          </w:tcPr>
          <w:p w14:paraId="2E2B5A8C" w14:textId="77777777" w:rsidR="00F452C4" w:rsidRDefault="00F452C4" w:rsidP="00F452C4">
            <w:pPr>
              <w:spacing w:after="0"/>
              <w:rPr>
                <w:rFonts w:ascii="Georgia" w:hAnsi="Georgia"/>
                <w:b/>
                <w:bCs/>
              </w:rPr>
            </w:pPr>
          </w:p>
        </w:tc>
      </w:tr>
      <w:tr w:rsidR="007A0C29" w:rsidRPr="006F5DDA" w14:paraId="0E7F6EDB" w14:textId="77777777" w:rsidTr="004D1601">
        <w:trPr>
          <w:trHeight w:val="17"/>
        </w:trPr>
        <w:tc>
          <w:tcPr>
            <w:tcW w:w="1268" w:type="pct"/>
          </w:tcPr>
          <w:p w14:paraId="24083489" w14:textId="77777777" w:rsidR="007A0C29" w:rsidRPr="006F5DDA" w:rsidRDefault="00F52286" w:rsidP="00462DC9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Saksbehandler</w:t>
            </w:r>
            <w:r w:rsidR="007A0C29" w:rsidRPr="006F5DDA">
              <w:rPr>
                <w:rFonts w:ascii="Georgia" w:hAnsi="Georgia"/>
                <w:b/>
                <w:bCs/>
              </w:rPr>
              <w:t>:</w:t>
            </w:r>
          </w:p>
        </w:tc>
        <w:tc>
          <w:tcPr>
            <w:tcW w:w="3732" w:type="pct"/>
          </w:tcPr>
          <w:p w14:paraId="69D43EF0" w14:textId="448F80AE" w:rsidR="007A0C29" w:rsidRPr="006F5DDA" w:rsidRDefault="00227C90" w:rsidP="007A0C29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Anne Margit Tvenge</w:t>
            </w:r>
          </w:p>
        </w:tc>
      </w:tr>
    </w:tbl>
    <w:p w14:paraId="49CC9017" w14:textId="77777777" w:rsidR="007A0C29" w:rsidRPr="006F5DDA" w:rsidRDefault="007A0C29" w:rsidP="007A0C29">
      <w:pPr>
        <w:pStyle w:val="Header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</w:rPr>
      </w:pPr>
    </w:p>
    <w:p w14:paraId="47C0959A" w14:textId="30DAE84A" w:rsidR="00C76AD5" w:rsidRDefault="00A0686B" w:rsidP="00C76AD5">
      <w:pPr>
        <w:pStyle w:val="Header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>Fritak fra krav om engelsk valgfag</w:t>
      </w:r>
      <w:r w:rsidR="00227C90">
        <w:rPr>
          <w:rFonts w:ascii="Georgia" w:hAnsi="Georgia"/>
          <w:b/>
          <w:bCs/>
          <w:sz w:val="28"/>
          <w:szCs w:val="28"/>
        </w:rPr>
        <w:t xml:space="preserve"> for masterstudenter som skriver 60-stp oppgave</w:t>
      </w:r>
    </w:p>
    <w:p w14:paraId="42380737" w14:textId="77777777" w:rsidR="008B5592" w:rsidRDefault="008B5592" w:rsidP="008B5592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Bakgrunn</w:t>
      </w:r>
    </w:p>
    <w:p w14:paraId="392F9DBF" w14:textId="210B7AD9" w:rsidR="00F5404F" w:rsidRPr="00F5404F" w:rsidRDefault="00F5404F" w:rsidP="008B5592">
      <w:pPr>
        <w:pStyle w:val="Header"/>
        <w:numPr>
          <w:ilvl w:val="0"/>
          <w:numId w:val="24"/>
        </w:numPr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/>
          <w:color w:val="000000"/>
        </w:rPr>
        <w:t xml:space="preserve">På master i rettsvitenskap er det </w:t>
      </w:r>
      <w:r w:rsidRPr="00F5404F">
        <w:rPr>
          <w:rFonts w:ascii="Georgia" w:hAnsi="Georgia"/>
          <w:color w:val="000000"/>
        </w:rPr>
        <w:t xml:space="preserve">obligatorisk med et engelsk </w:t>
      </w:r>
      <w:proofErr w:type="spellStart"/>
      <w:r w:rsidRPr="00F5404F">
        <w:rPr>
          <w:rFonts w:ascii="Georgia" w:hAnsi="Georgia"/>
          <w:color w:val="000000"/>
        </w:rPr>
        <w:t>valgem</w:t>
      </w:r>
      <w:r>
        <w:rPr>
          <w:rFonts w:ascii="Georgia" w:hAnsi="Georgia"/>
          <w:color w:val="000000"/>
        </w:rPr>
        <w:t>ne</w:t>
      </w:r>
      <w:proofErr w:type="spellEnd"/>
      <w:r>
        <w:rPr>
          <w:rFonts w:ascii="Georgia" w:hAnsi="Georgia"/>
          <w:color w:val="000000"/>
        </w:rPr>
        <w:t xml:space="preserve"> (bachelor- eller masternivå) i graden.</w:t>
      </w:r>
      <w:r w:rsidR="000F462F">
        <w:rPr>
          <w:rStyle w:val="FootnoteReference"/>
          <w:rFonts w:ascii="Georgia" w:hAnsi="Georgia"/>
          <w:color w:val="000000"/>
        </w:rPr>
        <w:footnoteReference w:id="1"/>
      </w:r>
      <w:r>
        <w:rPr>
          <w:rFonts w:ascii="Georgia" w:hAnsi="Georgia"/>
          <w:color w:val="000000"/>
        </w:rPr>
        <w:t xml:space="preserve"> </w:t>
      </w:r>
      <w:r w:rsidR="00A82A18">
        <w:rPr>
          <w:rFonts w:ascii="Georgia" w:hAnsi="Georgia"/>
          <w:color w:val="000000"/>
        </w:rPr>
        <w:t>D</w:t>
      </w:r>
      <w:r w:rsidR="003741A3">
        <w:rPr>
          <w:rFonts w:ascii="Georgia" w:hAnsi="Georgia"/>
          <w:color w:val="000000"/>
        </w:rPr>
        <w:t xml:space="preserve">ette ble besluttet som et ledd i å </w:t>
      </w:r>
      <w:r w:rsidR="00A82A18">
        <w:rPr>
          <w:rFonts w:ascii="Georgia" w:hAnsi="Georgia"/>
          <w:color w:val="000000"/>
        </w:rPr>
        <w:t>øk</w:t>
      </w:r>
      <w:r w:rsidR="003741A3">
        <w:rPr>
          <w:rFonts w:ascii="Georgia" w:hAnsi="Georgia"/>
          <w:color w:val="000000"/>
        </w:rPr>
        <w:t>e</w:t>
      </w:r>
      <w:r w:rsidR="00A82A18">
        <w:rPr>
          <w:rFonts w:ascii="Georgia" w:hAnsi="Georgia"/>
          <w:color w:val="000000"/>
        </w:rPr>
        <w:t xml:space="preserve"> internasjonalisering</w:t>
      </w:r>
      <w:r w:rsidR="003741A3">
        <w:rPr>
          <w:rFonts w:ascii="Georgia" w:hAnsi="Georgia"/>
          <w:color w:val="000000"/>
        </w:rPr>
        <w:t>en</w:t>
      </w:r>
      <w:r w:rsidR="00A82A18">
        <w:rPr>
          <w:rFonts w:ascii="Georgia" w:hAnsi="Georgia"/>
          <w:color w:val="000000"/>
        </w:rPr>
        <w:t xml:space="preserve">, som var en av målsetningene med reformen av studieordningen i 2011. </w:t>
      </w:r>
    </w:p>
    <w:p w14:paraId="50EAC312" w14:textId="1AA8CE79" w:rsidR="003741A3" w:rsidRPr="003741A3" w:rsidRDefault="00F5404F" w:rsidP="003741A3">
      <w:pPr>
        <w:pStyle w:val="Header"/>
        <w:numPr>
          <w:ilvl w:val="0"/>
          <w:numId w:val="24"/>
        </w:numPr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/>
          <w:color w:val="000000"/>
        </w:rPr>
        <w:t>Kravet kan erstattes av:</w:t>
      </w:r>
    </w:p>
    <w:p w14:paraId="25C8C507" w14:textId="62D9FC75" w:rsidR="00F5404F" w:rsidRDefault="00F5404F" w:rsidP="00F5404F">
      <w:pPr>
        <w:pStyle w:val="Header"/>
        <w:numPr>
          <w:ilvl w:val="0"/>
          <w:numId w:val="25"/>
        </w:numPr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 w:rsidRPr="00F5404F">
        <w:rPr>
          <w:rFonts w:ascii="Georgia" w:hAnsi="Georgia" w:cs="Calibri"/>
          <w:bCs/>
        </w:rPr>
        <w:t>Å reise på utveksling eller ha praksis</w:t>
      </w:r>
      <w:r w:rsidR="003741A3">
        <w:rPr>
          <w:rFonts w:ascii="Georgia" w:hAnsi="Georgia" w:cs="Calibri"/>
          <w:bCs/>
        </w:rPr>
        <w:t xml:space="preserve"> i Europa (u</w:t>
      </w:r>
      <w:r w:rsidRPr="00F5404F">
        <w:rPr>
          <w:rFonts w:ascii="Georgia" w:hAnsi="Georgia"/>
          <w:color w:val="000000"/>
        </w:rPr>
        <w:t>tvekslingen/praksisoppholdet trenger ikke tas i et engelskspråklig land</w:t>
      </w:r>
      <w:r w:rsidR="003741A3">
        <w:rPr>
          <w:rFonts w:ascii="Georgia" w:hAnsi="Georgia"/>
          <w:color w:val="000000"/>
        </w:rPr>
        <w:t>)</w:t>
      </w:r>
    </w:p>
    <w:p w14:paraId="7B4345C2" w14:textId="57EC0F0C" w:rsidR="00F5404F" w:rsidRDefault="00F5404F" w:rsidP="00553026">
      <w:pPr>
        <w:pStyle w:val="Header"/>
        <w:numPr>
          <w:ilvl w:val="0"/>
          <w:numId w:val="25"/>
        </w:numPr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 w:rsidRPr="00F5404F">
        <w:rPr>
          <w:rFonts w:ascii="Georgia" w:hAnsi="Georgia"/>
          <w:color w:val="000000"/>
        </w:rPr>
        <w:t xml:space="preserve">Godkjent deltakelse i </w:t>
      </w:r>
      <w:proofErr w:type="spellStart"/>
      <w:r w:rsidRPr="00F5404F">
        <w:rPr>
          <w:rFonts w:ascii="Georgia" w:hAnsi="Georgia"/>
          <w:color w:val="000000"/>
        </w:rPr>
        <w:t>rettshjelpstiltakene</w:t>
      </w:r>
      <w:proofErr w:type="spellEnd"/>
      <w:r w:rsidRPr="00F5404F">
        <w:rPr>
          <w:rFonts w:ascii="Georgia" w:hAnsi="Georgia"/>
          <w:color w:val="000000"/>
        </w:rPr>
        <w:t> </w:t>
      </w:r>
      <w:hyperlink r:id="rId8" w:history="1">
        <w:r w:rsidRPr="00F5404F">
          <w:rPr>
            <w:rStyle w:val="Hyperlink"/>
            <w:rFonts w:ascii="Georgia" w:hAnsi="Georgia"/>
            <w:color w:val="auto"/>
            <w:u w:val="none"/>
            <w:bdr w:val="none" w:sz="0" w:space="0" w:color="auto" w:frame="1"/>
          </w:rPr>
          <w:t>JUSSBUSS</w:t>
        </w:r>
      </w:hyperlink>
      <w:r w:rsidRPr="00F5404F">
        <w:rPr>
          <w:rFonts w:ascii="Georgia" w:hAnsi="Georgia"/>
        </w:rPr>
        <w:t> og </w:t>
      </w:r>
      <w:hyperlink r:id="rId9" w:history="1">
        <w:r w:rsidRPr="00F5404F">
          <w:rPr>
            <w:rStyle w:val="Hyperlink"/>
            <w:rFonts w:ascii="Georgia" w:hAnsi="Georgia"/>
            <w:color w:val="auto"/>
            <w:u w:val="none"/>
            <w:bdr w:val="none" w:sz="0" w:space="0" w:color="auto" w:frame="1"/>
          </w:rPr>
          <w:t>JURK</w:t>
        </w:r>
      </w:hyperlink>
    </w:p>
    <w:p w14:paraId="308DC89B" w14:textId="49D73938" w:rsidR="003741A3" w:rsidRDefault="00F5404F" w:rsidP="003741A3">
      <w:pPr>
        <w:pStyle w:val="Header"/>
        <w:numPr>
          <w:ilvl w:val="0"/>
          <w:numId w:val="25"/>
        </w:numPr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V</w:t>
      </w:r>
      <w:r>
        <w:rPr>
          <w:rFonts w:ascii="Georgia" w:hAnsi="Georgia"/>
          <w:color w:val="000000"/>
        </w:rPr>
        <w:t>ed å skrive masteroppgaven</w:t>
      </w:r>
      <w:r w:rsidRPr="00F5404F">
        <w:rPr>
          <w:rFonts w:ascii="Georgia" w:hAnsi="Georgia"/>
          <w:color w:val="000000"/>
        </w:rPr>
        <w:t xml:space="preserve"> på engelsk eller gjennomføre en prosedyrekonkurranse, som er på engelsk, som del av</w:t>
      </w:r>
      <w:r w:rsidRPr="00AB5BF6">
        <w:rPr>
          <w:rFonts w:ascii="Georgia" w:hAnsi="Georgia"/>
        </w:rPr>
        <w:t> </w:t>
      </w:r>
      <w:hyperlink r:id="rId10" w:history="1">
        <w:r w:rsidR="00AB5BF6">
          <w:rPr>
            <w:rStyle w:val="Hyperlink"/>
            <w:rFonts w:ascii="Georgia" w:hAnsi="Georgia"/>
            <w:color w:val="auto"/>
            <w:u w:val="none"/>
            <w:bdr w:val="none" w:sz="0" w:space="0" w:color="auto" w:frame="1"/>
          </w:rPr>
          <w:t xml:space="preserve">JUS5040 </w:t>
        </w:r>
        <w:proofErr w:type="spellStart"/>
        <w:r w:rsidRPr="00AB5BF6">
          <w:rPr>
            <w:rStyle w:val="Hyperlink"/>
            <w:rFonts w:ascii="Georgia" w:hAnsi="Georgia"/>
            <w:color w:val="auto"/>
            <w:u w:val="none"/>
            <w:bdr w:val="none" w:sz="0" w:space="0" w:color="auto" w:frame="1"/>
          </w:rPr>
          <w:t>Moot</w:t>
        </w:r>
        <w:proofErr w:type="spellEnd"/>
        <w:r w:rsidRPr="00AB5BF6">
          <w:rPr>
            <w:rStyle w:val="Hyperlink"/>
            <w:rFonts w:ascii="Georgia" w:hAnsi="Georgia"/>
            <w:color w:val="auto"/>
            <w:u w:val="none"/>
            <w:bdr w:val="none" w:sz="0" w:space="0" w:color="auto" w:frame="1"/>
          </w:rPr>
          <w:t xml:space="preserve"> Court</w:t>
        </w:r>
      </w:hyperlink>
    </w:p>
    <w:p w14:paraId="36364787" w14:textId="77777777" w:rsidR="008B5592" w:rsidRPr="008B5592" w:rsidRDefault="008B5592" w:rsidP="008B5592">
      <w:pPr>
        <w:pStyle w:val="Header"/>
        <w:tabs>
          <w:tab w:val="clear" w:pos="4536"/>
          <w:tab w:val="clear" w:pos="9072"/>
        </w:tabs>
        <w:spacing w:before="40"/>
        <w:ind w:left="720"/>
        <w:rPr>
          <w:rFonts w:ascii="Georgia" w:hAnsi="Georgia" w:cs="Calibri"/>
          <w:bCs/>
        </w:rPr>
      </w:pPr>
    </w:p>
    <w:p w14:paraId="5B62DB89" w14:textId="77777777" w:rsidR="00B679E1" w:rsidRPr="000278DF" w:rsidRDefault="00B679E1" w:rsidP="00B679E1">
      <w:pPr>
        <w:pStyle w:val="Header"/>
        <w:spacing w:before="40"/>
        <w:rPr>
          <w:rFonts w:ascii="Georgia" w:hAnsi="Georgia" w:cs="Calibri"/>
          <w:b/>
          <w:bCs/>
        </w:rPr>
      </w:pPr>
      <w:r w:rsidRPr="000278DF">
        <w:rPr>
          <w:rFonts w:ascii="Georgia" w:hAnsi="Georgia" w:cs="Calibri"/>
          <w:b/>
          <w:bCs/>
        </w:rPr>
        <w:t>Hovedproblemstillinger</w:t>
      </w:r>
    </w:p>
    <w:p w14:paraId="6DE7BFB0" w14:textId="6B2416E4" w:rsidR="00AD2D96" w:rsidRPr="00AD2D96" w:rsidRDefault="00AD2D96" w:rsidP="003741A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  <w:i/>
        </w:rPr>
      </w:pPr>
      <w:r w:rsidRPr="00AD2D96">
        <w:rPr>
          <w:rFonts w:ascii="Georgia" w:hAnsi="Georgia" w:cs="Calibri"/>
          <w:bCs/>
          <w:i/>
        </w:rPr>
        <w:t>Forslag fra Juridisk studentutvalg</w:t>
      </w:r>
    </w:p>
    <w:p w14:paraId="1055A2BC" w14:textId="06405ACB" w:rsidR="00227C90" w:rsidRDefault="00A0686B" w:rsidP="003741A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JSU har meldt inn forslag om fritak fra krav om engelsk valgfag for studenter som skriver 60 studiepoengs masteroppgave. </w:t>
      </w:r>
      <w:r w:rsidR="003741A3">
        <w:rPr>
          <w:rFonts w:ascii="Georgia" w:hAnsi="Georgia" w:cs="Calibri"/>
          <w:bCs/>
        </w:rPr>
        <w:t xml:space="preserve">Bakgrunnen for forslaget </w:t>
      </w:r>
      <w:r w:rsidR="00AB5BF6">
        <w:rPr>
          <w:rFonts w:ascii="Georgia" w:hAnsi="Georgia" w:cs="Calibri"/>
          <w:bCs/>
        </w:rPr>
        <w:t xml:space="preserve">er </w:t>
      </w:r>
      <w:r w:rsidR="003741A3">
        <w:rPr>
          <w:rFonts w:ascii="Georgia" w:hAnsi="Georgia" w:cs="Calibri"/>
          <w:bCs/>
        </w:rPr>
        <w:t xml:space="preserve">studentenes innskrenkede valgfrihet når de kun skal avlegge ett </w:t>
      </w:r>
      <w:proofErr w:type="spellStart"/>
      <w:r w:rsidR="00227C90">
        <w:rPr>
          <w:rFonts w:ascii="Georgia" w:hAnsi="Georgia" w:cs="Calibri"/>
          <w:bCs/>
        </w:rPr>
        <w:t>valg</w:t>
      </w:r>
      <w:r w:rsidR="003741A3">
        <w:rPr>
          <w:rFonts w:ascii="Georgia" w:hAnsi="Georgia" w:cs="Calibri"/>
          <w:bCs/>
        </w:rPr>
        <w:t>emne</w:t>
      </w:r>
      <w:proofErr w:type="spellEnd"/>
      <w:r w:rsidR="003741A3">
        <w:rPr>
          <w:rFonts w:ascii="Georgia" w:hAnsi="Georgia" w:cs="Calibri"/>
          <w:bCs/>
        </w:rPr>
        <w:t xml:space="preserve"> på bachelornivå og ett </w:t>
      </w:r>
      <w:proofErr w:type="spellStart"/>
      <w:r w:rsidR="00227C90">
        <w:rPr>
          <w:rFonts w:ascii="Georgia" w:hAnsi="Georgia" w:cs="Calibri"/>
          <w:bCs/>
        </w:rPr>
        <w:t>valg</w:t>
      </w:r>
      <w:r w:rsidR="003741A3">
        <w:rPr>
          <w:rFonts w:ascii="Georgia" w:hAnsi="Georgia" w:cs="Calibri"/>
          <w:bCs/>
        </w:rPr>
        <w:t>emne</w:t>
      </w:r>
      <w:proofErr w:type="spellEnd"/>
      <w:r w:rsidR="003741A3">
        <w:rPr>
          <w:rFonts w:ascii="Georgia" w:hAnsi="Georgia" w:cs="Calibri"/>
          <w:bCs/>
        </w:rPr>
        <w:t xml:space="preserve"> på masternivå.</w:t>
      </w:r>
      <w:r w:rsidR="00AB5BF6">
        <w:rPr>
          <w:rFonts w:ascii="Georgia" w:hAnsi="Georgia" w:cs="Calibri"/>
          <w:bCs/>
        </w:rPr>
        <w:t xml:space="preserve"> </w:t>
      </w:r>
    </w:p>
    <w:p w14:paraId="4FCB60C8" w14:textId="77777777" w:rsidR="00227C90" w:rsidRDefault="00227C90" w:rsidP="003741A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p w14:paraId="407DA42C" w14:textId="2CC8BEFD" w:rsidR="00A0686B" w:rsidRDefault="00AB5BF6" w:rsidP="003741A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JSU har også lagt vekt på at en slik </w:t>
      </w:r>
      <w:r w:rsidR="00227C90">
        <w:rPr>
          <w:rFonts w:ascii="Georgia" w:hAnsi="Georgia" w:cs="Calibri"/>
          <w:bCs/>
        </w:rPr>
        <w:t xml:space="preserve">endring vil medføre at det kan bli </w:t>
      </w:r>
      <w:r>
        <w:rPr>
          <w:rFonts w:ascii="Georgia" w:hAnsi="Georgia" w:cs="Calibri"/>
          <w:bCs/>
        </w:rPr>
        <w:t xml:space="preserve">mer attraktivt </w:t>
      </w:r>
      <w:r w:rsidR="00227C90">
        <w:rPr>
          <w:rFonts w:ascii="Georgia" w:hAnsi="Georgia" w:cs="Calibri"/>
          <w:bCs/>
        </w:rPr>
        <w:t>for studenter å velge stor masteroppgave samt</w:t>
      </w:r>
      <w:r w:rsidR="00F7308D">
        <w:rPr>
          <w:rFonts w:ascii="Georgia" w:hAnsi="Georgia" w:cs="Calibri"/>
          <w:bCs/>
        </w:rPr>
        <w:t xml:space="preserve"> at det kan</w:t>
      </w:r>
      <w:r>
        <w:rPr>
          <w:rFonts w:ascii="Georgia" w:hAnsi="Georgia" w:cs="Calibri"/>
          <w:bCs/>
        </w:rPr>
        <w:t xml:space="preserve"> øke rekrutteringen på instituttene. Til slutt peker JSU på at det gis fritak for engelsk </w:t>
      </w:r>
      <w:proofErr w:type="spellStart"/>
      <w:r>
        <w:rPr>
          <w:rFonts w:ascii="Georgia" w:hAnsi="Georgia" w:cs="Calibri"/>
          <w:bCs/>
        </w:rPr>
        <w:t>valgemne</w:t>
      </w:r>
      <w:proofErr w:type="spellEnd"/>
      <w:r>
        <w:rPr>
          <w:rFonts w:ascii="Georgia" w:hAnsi="Georgia" w:cs="Calibri"/>
          <w:bCs/>
        </w:rPr>
        <w:t xml:space="preserve"> for de som skriver stor masteroppgave på UiB. </w:t>
      </w:r>
      <w:r w:rsidR="00C852FA">
        <w:rPr>
          <w:rFonts w:ascii="Georgia" w:hAnsi="Georgia" w:cs="Calibri"/>
          <w:bCs/>
        </w:rPr>
        <w:t xml:space="preserve">Se for øvrig utdypende saksfremlegg fra JSU. </w:t>
      </w:r>
    </w:p>
    <w:p w14:paraId="20A2DB18" w14:textId="628F18EB" w:rsidR="003741A3" w:rsidRDefault="003741A3" w:rsidP="003741A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p w14:paraId="26BBE563" w14:textId="4521B5E8" w:rsidR="00AD2D96" w:rsidRPr="00AD2D96" w:rsidRDefault="00AD2D96" w:rsidP="003741A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  <w:i/>
        </w:rPr>
      </w:pPr>
      <w:r>
        <w:rPr>
          <w:rFonts w:ascii="Georgia" w:hAnsi="Georgia" w:cs="Calibri"/>
          <w:bCs/>
          <w:i/>
        </w:rPr>
        <w:t xml:space="preserve">Kommentarer </w:t>
      </w:r>
      <w:r w:rsidRPr="00AD2D96">
        <w:rPr>
          <w:rFonts w:ascii="Georgia" w:hAnsi="Georgia" w:cs="Calibri"/>
          <w:bCs/>
          <w:i/>
        </w:rPr>
        <w:t>fra administrasjonen</w:t>
      </w:r>
    </w:p>
    <w:p w14:paraId="1BFD1D07" w14:textId="712AF370" w:rsidR="003741A3" w:rsidRDefault="003741A3" w:rsidP="003741A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I 2020 ble det vedtatt </w:t>
      </w:r>
      <w:r w:rsidR="001C0F11">
        <w:rPr>
          <w:rFonts w:ascii="Georgia" w:hAnsi="Georgia" w:cs="Calibri"/>
          <w:bCs/>
        </w:rPr>
        <w:t xml:space="preserve">på fakultetet </w:t>
      </w:r>
      <w:r>
        <w:rPr>
          <w:rFonts w:ascii="Georgia" w:hAnsi="Georgia" w:cs="Calibri"/>
          <w:bCs/>
        </w:rPr>
        <w:t>å gi fritak for</w:t>
      </w:r>
      <w:r w:rsidR="00AB5BF6">
        <w:rPr>
          <w:rFonts w:ascii="Georgia" w:hAnsi="Georgia" w:cs="Calibri"/>
          <w:bCs/>
        </w:rPr>
        <w:t xml:space="preserve"> kravet om engelsk grunnet</w:t>
      </w:r>
      <w:r>
        <w:rPr>
          <w:rFonts w:ascii="Georgia" w:hAnsi="Georgia" w:cs="Calibri"/>
          <w:bCs/>
        </w:rPr>
        <w:t xml:space="preserve"> </w:t>
      </w:r>
      <w:r w:rsidR="00586978">
        <w:rPr>
          <w:rFonts w:ascii="Georgia" w:hAnsi="Georgia" w:cs="Calibri"/>
          <w:bCs/>
        </w:rPr>
        <w:t>arbeid</w:t>
      </w:r>
      <w:r>
        <w:rPr>
          <w:rFonts w:ascii="Georgia" w:hAnsi="Georgia" w:cs="Calibri"/>
          <w:bCs/>
        </w:rPr>
        <w:t xml:space="preserve"> i JUS</w:t>
      </w:r>
      <w:r w:rsidR="00586978">
        <w:rPr>
          <w:rFonts w:ascii="Georgia" w:hAnsi="Georgia" w:cs="Calibri"/>
          <w:bCs/>
        </w:rPr>
        <w:t>S</w:t>
      </w:r>
      <w:r>
        <w:rPr>
          <w:rFonts w:ascii="Georgia" w:hAnsi="Georgia" w:cs="Calibri"/>
          <w:bCs/>
        </w:rPr>
        <w:t>BUSS og JURK</w:t>
      </w:r>
      <w:r w:rsidR="00AB5BF6">
        <w:rPr>
          <w:rStyle w:val="FootnoteReference"/>
          <w:rFonts w:ascii="Georgia" w:hAnsi="Georgia" w:cs="Calibri"/>
          <w:bCs/>
        </w:rPr>
        <w:footnoteReference w:id="2"/>
      </w:r>
      <w:r>
        <w:rPr>
          <w:rFonts w:ascii="Georgia" w:hAnsi="Georgia" w:cs="Calibri"/>
          <w:bCs/>
        </w:rPr>
        <w:t xml:space="preserve">. </w:t>
      </w:r>
      <w:r w:rsidR="00AB5BF6">
        <w:rPr>
          <w:rFonts w:ascii="Georgia" w:hAnsi="Georgia" w:cs="Calibri"/>
          <w:bCs/>
        </w:rPr>
        <w:t xml:space="preserve">Noe av bakgrunnen er det samme som </w:t>
      </w:r>
      <w:r w:rsidR="00227C90">
        <w:rPr>
          <w:rFonts w:ascii="Georgia" w:hAnsi="Georgia" w:cs="Calibri"/>
          <w:bCs/>
        </w:rPr>
        <w:t xml:space="preserve">det </w:t>
      </w:r>
      <w:r w:rsidR="00AB5BF6">
        <w:rPr>
          <w:rFonts w:ascii="Georgia" w:hAnsi="Georgia" w:cs="Calibri"/>
          <w:bCs/>
        </w:rPr>
        <w:t>JSU peker på, for eksempel</w:t>
      </w:r>
      <w:r w:rsidR="00586978">
        <w:rPr>
          <w:rFonts w:ascii="Georgia" w:hAnsi="Georgia" w:cs="Calibri"/>
          <w:bCs/>
        </w:rPr>
        <w:t xml:space="preserve"> praksis</w:t>
      </w:r>
      <w:r w:rsidR="00AB5BF6">
        <w:rPr>
          <w:rFonts w:ascii="Georgia" w:hAnsi="Georgia" w:cs="Calibri"/>
          <w:bCs/>
        </w:rPr>
        <w:t xml:space="preserve"> ved UiB samt </w:t>
      </w:r>
      <w:r w:rsidR="00586978">
        <w:rPr>
          <w:rFonts w:ascii="Georgia" w:hAnsi="Georgia" w:cs="Calibri"/>
          <w:bCs/>
        </w:rPr>
        <w:t xml:space="preserve">et ønske om </w:t>
      </w:r>
      <w:r w:rsidR="00AB5BF6">
        <w:rPr>
          <w:rFonts w:ascii="Georgia" w:hAnsi="Georgia" w:cs="Calibri"/>
          <w:bCs/>
        </w:rPr>
        <w:t xml:space="preserve">økt fleksibilitet </w:t>
      </w:r>
      <w:r w:rsidR="00586978">
        <w:rPr>
          <w:rFonts w:ascii="Georgia" w:hAnsi="Georgia" w:cs="Calibri"/>
          <w:bCs/>
        </w:rPr>
        <w:t>i valget av emner. I tillegg var det fokus på at svært</w:t>
      </w:r>
      <w:r>
        <w:rPr>
          <w:rFonts w:ascii="Georgia" w:hAnsi="Georgia" w:cs="Calibri"/>
          <w:bCs/>
        </w:rPr>
        <w:t xml:space="preserve"> man</w:t>
      </w:r>
      <w:r w:rsidR="00586978">
        <w:rPr>
          <w:rFonts w:ascii="Georgia" w:hAnsi="Georgia" w:cs="Calibri"/>
          <w:bCs/>
        </w:rPr>
        <w:t>ge av medarbeiderne gjennomfører</w:t>
      </w:r>
      <w:r>
        <w:rPr>
          <w:rFonts w:ascii="Georgia" w:hAnsi="Georgia" w:cs="Calibri"/>
          <w:bCs/>
        </w:rPr>
        <w:t xml:space="preserve"> en omfattende del av saksbehandlingen på </w:t>
      </w:r>
      <w:r w:rsidR="00AB5BF6">
        <w:rPr>
          <w:rFonts w:ascii="Georgia" w:hAnsi="Georgia" w:cs="Calibri"/>
          <w:bCs/>
        </w:rPr>
        <w:t xml:space="preserve">engelsk da mange klienter har annet opprinnelsesland enn Norge. </w:t>
      </w:r>
    </w:p>
    <w:p w14:paraId="0917D7BD" w14:textId="5204C1DB" w:rsidR="001C0F11" w:rsidRDefault="001C0F11" w:rsidP="003741A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p w14:paraId="1B8DC40E" w14:textId="6927A0A1" w:rsidR="001C0F11" w:rsidRDefault="001C0F11" w:rsidP="003741A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lastRenderedPageBreak/>
        <w:t>Det er riktig at UiB på nåværende tidspunkt for unntak for engelskkravet for masterstudenter som skriver stor masteroppgave, men ordningen er ikke helt sammenlignbar og den er i tillegg besluttet endret.</w:t>
      </w:r>
    </w:p>
    <w:p w14:paraId="304A2604" w14:textId="51EE3EDF" w:rsidR="00AD2D96" w:rsidRDefault="00AD2D96" w:rsidP="003741A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p w14:paraId="07EF25FE" w14:textId="0CE25BA2" w:rsidR="00F7308D" w:rsidRPr="00AD2D96" w:rsidRDefault="00AD2D96" w:rsidP="003741A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  <w:i/>
        </w:rPr>
      </w:pPr>
      <w:r w:rsidRPr="00AD2D96">
        <w:rPr>
          <w:rFonts w:ascii="Georgia" w:hAnsi="Georgia" w:cs="Calibri"/>
          <w:bCs/>
          <w:i/>
        </w:rPr>
        <w:t>Faglige innspill</w:t>
      </w:r>
    </w:p>
    <w:p w14:paraId="51B941D0" w14:textId="28C7EFF7" w:rsidR="00F7308D" w:rsidRDefault="00F7308D" w:rsidP="003741A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Forslaget er lagt frem for 5. studieårsansvarlig Katri</w:t>
      </w:r>
      <w:r w:rsidR="001C0F11">
        <w:rPr>
          <w:rFonts w:ascii="Georgia" w:hAnsi="Georgia" w:cs="Calibri"/>
          <w:bCs/>
        </w:rPr>
        <w:t xml:space="preserve">ne Broch Hauge og </w:t>
      </w:r>
      <w:proofErr w:type="spellStart"/>
      <w:r w:rsidR="001C0F11">
        <w:rPr>
          <w:rFonts w:ascii="Georgia" w:hAnsi="Georgia" w:cs="Calibri"/>
          <w:bCs/>
        </w:rPr>
        <w:t>utenlandsansvarlig</w:t>
      </w:r>
      <w:proofErr w:type="spellEnd"/>
      <w:r w:rsidR="001C0F11">
        <w:rPr>
          <w:rFonts w:ascii="Georgia" w:hAnsi="Georgia" w:cs="Calibri"/>
          <w:bCs/>
        </w:rPr>
        <w:t xml:space="preserve"> Alla Pozdnakova. </w:t>
      </w:r>
      <w:r w:rsidR="00227C90">
        <w:rPr>
          <w:rFonts w:ascii="Georgia" w:hAnsi="Georgia" w:cs="Calibri"/>
          <w:bCs/>
        </w:rPr>
        <w:t>Hauge</w:t>
      </w:r>
      <w:r w:rsidR="00BD5C95">
        <w:rPr>
          <w:rFonts w:ascii="Georgia" w:hAnsi="Georgia" w:cs="Calibri"/>
          <w:bCs/>
        </w:rPr>
        <w:t xml:space="preserve"> støtter forslaget og understreker viktigheten av å sikre valgfrihet for denne gruppen studenter. Dette harmonerer også med hensyn som har vært styrende for hele valgemneprosessen. </w:t>
      </w:r>
      <w:r w:rsidR="00227C90">
        <w:rPr>
          <w:rFonts w:ascii="Georgia" w:hAnsi="Georgia" w:cs="Calibri"/>
          <w:bCs/>
        </w:rPr>
        <w:t>Pozdnakova</w:t>
      </w:r>
      <w:r w:rsidR="00BD5C95">
        <w:rPr>
          <w:rFonts w:ascii="Georgia" w:hAnsi="Georgia" w:cs="Calibri"/>
          <w:bCs/>
        </w:rPr>
        <w:t xml:space="preserve"> st</w:t>
      </w:r>
      <w:r w:rsidR="00227C90">
        <w:rPr>
          <w:rFonts w:ascii="Georgia" w:hAnsi="Georgia" w:cs="Calibri"/>
          <w:bCs/>
        </w:rPr>
        <w:t xml:space="preserve">øtter ikke forslaget bl.a. fordi den juridiske utdanningen behøver fordypning i et emne på et fremmed juridisk språk med internasjonale og/eller komparative elementer. Se utdypende innspill fra Pozdnakova vedlagt. </w:t>
      </w:r>
    </w:p>
    <w:p w14:paraId="684F9BF7" w14:textId="77777777" w:rsidR="003741A3" w:rsidRDefault="003741A3" w:rsidP="003741A3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</w:p>
    <w:p w14:paraId="20F318AD" w14:textId="01E58AF6" w:rsidR="00B679E1" w:rsidRPr="004B4352" w:rsidRDefault="00B679E1" w:rsidP="003741A3">
      <w:pPr>
        <w:pStyle w:val="Header"/>
        <w:spacing w:before="40"/>
        <w:ind w:left="360"/>
        <w:rPr>
          <w:rFonts w:ascii="Georgia" w:hAnsi="Georgia" w:cs="Calibri"/>
          <w:bCs/>
        </w:rPr>
      </w:pPr>
    </w:p>
    <w:p w14:paraId="2A19EAF5" w14:textId="6EC92F1C" w:rsidR="00AB5BF6" w:rsidRDefault="00B679E1" w:rsidP="00B679E1">
      <w:pPr>
        <w:pStyle w:val="Header"/>
        <w:spacing w:before="40"/>
        <w:rPr>
          <w:rFonts w:ascii="Georgia" w:hAnsi="Georgia" w:cs="Calibri"/>
          <w:b/>
        </w:rPr>
      </w:pPr>
      <w:r w:rsidRPr="00B679E1">
        <w:rPr>
          <w:rFonts w:ascii="Georgia" w:hAnsi="Georgia" w:cs="Calibri"/>
          <w:b/>
        </w:rPr>
        <w:t>Forslag til vedtak</w:t>
      </w:r>
      <w:r w:rsidR="003B760F">
        <w:rPr>
          <w:rFonts w:ascii="Georgia" w:hAnsi="Georgia" w:cs="Calibri"/>
          <w:b/>
        </w:rPr>
        <w:t xml:space="preserve"> foreslått av JSU</w:t>
      </w:r>
      <w:bookmarkStart w:id="0" w:name="_GoBack"/>
      <w:bookmarkEnd w:id="0"/>
      <w:r w:rsidRPr="00B679E1">
        <w:rPr>
          <w:rFonts w:ascii="Georgia" w:hAnsi="Georgia" w:cs="Calibri"/>
          <w:b/>
        </w:rPr>
        <w:t>:</w:t>
      </w:r>
      <w:r w:rsidR="00AB5BF6">
        <w:rPr>
          <w:rFonts w:ascii="Georgia" w:hAnsi="Georgia" w:cs="Calibri"/>
          <w:b/>
        </w:rPr>
        <w:t xml:space="preserve"> </w:t>
      </w:r>
    </w:p>
    <w:p w14:paraId="25FF1E9E" w14:textId="5CD51958" w:rsidR="00B679E1" w:rsidRPr="00586978" w:rsidRDefault="00AB5BF6" w:rsidP="00B679E1">
      <w:pPr>
        <w:pStyle w:val="Header"/>
        <w:spacing w:before="40"/>
        <w:rPr>
          <w:rFonts w:ascii="Georgia" w:hAnsi="Georgia" w:cs="Calibri"/>
          <w:b/>
        </w:rPr>
      </w:pPr>
      <w:r w:rsidRPr="00586978">
        <w:rPr>
          <w:rStyle w:val="Strong"/>
          <w:rFonts w:ascii="Georgia" w:hAnsi="Georgia"/>
          <w:b w:val="0"/>
        </w:rPr>
        <w:t xml:space="preserve">Studenter som skriver 60-poengs masteroppgave gis fritak fra kravet om å avlegge et engelsk </w:t>
      </w:r>
      <w:proofErr w:type="spellStart"/>
      <w:r w:rsidRPr="00586978">
        <w:rPr>
          <w:rStyle w:val="Strong"/>
          <w:rFonts w:ascii="Georgia" w:hAnsi="Georgia"/>
          <w:b w:val="0"/>
        </w:rPr>
        <w:t>valgemne</w:t>
      </w:r>
      <w:proofErr w:type="spellEnd"/>
      <w:r w:rsidRPr="00586978">
        <w:rPr>
          <w:rStyle w:val="Strong"/>
          <w:rFonts w:ascii="Georgia" w:hAnsi="Georgia"/>
          <w:b w:val="0"/>
        </w:rPr>
        <w:t>.  </w:t>
      </w:r>
    </w:p>
    <w:p w14:paraId="1D9238C2" w14:textId="326CA9D4" w:rsidR="003741A3" w:rsidRDefault="003741A3" w:rsidP="00B679E1">
      <w:pPr>
        <w:pStyle w:val="Header"/>
        <w:spacing w:before="40"/>
        <w:rPr>
          <w:rFonts w:ascii="Georgia" w:hAnsi="Georgia" w:cs="Calibri"/>
          <w:bCs/>
          <w:i/>
        </w:rPr>
      </w:pPr>
    </w:p>
    <w:p w14:paraId="0DBBE942" w14:textId="5C8A2F0B" w:rsidR="003741A3" w:rsidRDefault="003741A3" w:rsidP="00B679E1">
      <w:pPr>
        <w:pStyle w:val="Header"/>
        <w:spacing w:before="40"/>
        <w:rPr>
          <w:rFonts w:ascii="Georgia" w:hAnsi="Georgia" w:cs="Calibri"/>
          <w:bCs/>
          <w:i/>
        </w:rPr>
      </w:pPr>
    </w:p>
    <w:p w14:paraId="3C3BA93D" w14:textId="4169EB5E" w:rsidR="003741A3" w:rsidRPr="00227C90" w:rsidRDefault="00227C90" w:rsidP="00B679E1">
      <w:pPr>
        <w:pStyle w:val="Header"/>
        <w:spacing w:before="40"/>
        <w:rPr>
          <w:rFonts w:ascii="Georgia" w:hAnsi="Georgia" w:cs="Calibri"/>
          <w:b/>
          <w:bCs/>
        </w:rPr>
      </w:pPr>
      <w:r w:rsidRPr="00227C90">
        <w:rPr>
          <w:rFonts w:ascii="Georgia" w:hAnsi="Georgia" w:cs="Calibri"/>
          <w:b/>
          <w:bCs/>
        </w:rPr>
        <w:t xml:space="preserve">Vedlegg: </w:t>
      </w:r>
    </w:p>
    <w:p w14:paraId="6C0C4DA1" w14:textId="4DB3A609" w:rsidR="00227C90" w:rsidRDefault="00227C90" w:rsidP="00227C90">
      <w:pPr>
        <w:pStyle w:val="Header"/>
        <w:numPr>
          <w:ilvl w:val="0"/>
          <w:numId w:val="30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Saksfremlegg fra JSU</w:t>
      </w:r>
    </w:p>
    <w:p w14:paraId="17773A4F" w14:textId="768F21B0" w:rsidR="00227C90" w:rsidRPr="00227C90" w:rsidRDefault="00227C90" w:rsidP="00227C90">
      <w:pPr>
        <w:pStyle w:val="Header"/>
        <w:numPr>
          <w:ilvl w:val="0"/>
          <w:numId w:val="30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Skriftlig innspill fra </w:t>
      </w:r>
      <w:proofErr w:type="spellStart"/>
      <w:r>
        <w:rPr>
          <w:rFonts w:ascii="Georgia" w:hAnsi="Georgia" w:cs="Calibri"/>
          <w:bCs/>
        </w:rPr>
        <w:t>utenlandsansvarlig</w:t>
      </w:r>
      <w:proofErr w:type="spellEnd"/>
      <w:r>
        <w:rPr>
          <w:rFonts w:ascii="Georgia" w:hAnsi="Georgia" w:cs="Calibri"/>
          <w:bCs/>
        </w:rPr>
        <w:t xml:space="preserve"> Alla Pozdnakova</w:t>
      </w:r>
    </w:p>
    <w:sectPr w:rsidR="00227C90" w:rsidRPr="00227C90" w:rsidSect="007A0C2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387" w:right="1134" w:bottom="1843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FC984D" w14:textId="77777777" w:rsidR="00A51CCE" w:rsidRDefault="00A51CCE" w:rsidP="006F2626">
      <w:pPr>
        <w:spacing w:after="0" w:line="240" w:lineRule="auto"/>
      </w:pPr>
      <w:r>
        <w:separator/>
      </w:r>
    </w:p>
  </w:endnote>
  <w:endnote w:type="continuationSeparator" w:id="0">
    <w:p w14:paraId="135F8218" w14:textId="77777777" w:rsidR="00A51CCE" w:rsidRDefault="00A51CCE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5C961" w14:textId="77777777" w:rsidR="00A51CCE" w:rsidRPr="004416D1" w:rsidRDefault="00A51CCE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418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8221"/>
    </w:tblGrid>
    <w:tr w:rsidR="00A51CCE" w:rsidRPr="00296BD0" w14:paraId="62D7A331" w14:textId="77777777" w:rsidTr="006F2385">
      <w:trPr>
        <w:trHeight w:hRule="exact" w:val="1219"/>
      </w:trPr>
      <w:tc>
        <w:tcPr>
          <w:tcW w:w="8221" w:type="dxa"/>
        </w:tcPr>
        <w:p w14:paraId="75D76200" w14:textId="77777777" w:rsidR="00A51CCE" w:rsidRPr="00296BD0" w:rsidRDefault="00A51CCE" w:rsidP="000E150F">
          <w:pPr>
            <w:pStyle w:val="Header"/>
            <w:tabs>
              <w:tab w:val="clear" w:pos="4536"/>
              <w:tab w:val="clear" w:pos="9072"/>
            </w:tabs>
            <w:spacing w:before="40"/>
          </w:pPr>
        </w:p>
      </w:tc>
    </w:tr>
  </w:tbl>
  <w:p w14:paraId="059C7F1F" w14:textId="77777777" w:rsidR="00A51CCE" w:rsidRPr="00296BD0" w:rsidRDefault="00A51CCE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 wp14:anchorId="0D12EA64" wp14:editId="636CDA7F">
          <wp:simplePos x="0" y="0"/>
          <wp:positionH relativeFrom="margin">
            <wp:align>right</wp:align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25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5EB03" w14:textId="77777777" w:rsidR="00A51CCE" w:rsidRDefault="00A51CCE" w:rsidP="006F2626">
      <w:pPr>
        <w:spacing w:after="0" w:line="240" w:lineRule="auto"/>
      </w:pPr>
      <w:r>
        <w:separator/>
      </w:r>
    </w:p>
  </w:footnote>
  <w:footnote w:type="continuationSeparator" w:id="0">
    <w:p w14:paraId="6816260D" w14:textId="77777777" w:rsidR="00A51CCE" w:rsidRDefault="00A51CCE" w:rsidP="006F2626">
      <w:pPr>
        <w:spacing w:after="0" w:line="240" w:lineRule="auto"/>
      </w:pPr>
      <w:r>
        <w:continuationSeparator/>
      </w:r>
    </w:p>
  </w:footnote>
  <w:footnote w:id="1">
    <w:p w14:paraId="5C264A35" w14:textId="5424BF9C" w:rsidR="000F462F" w:rsidRDefault="000F462F">
      <w:pPr>
        <w:pStyle w:val="FootnoteText"/>
      </w:pPr>
      <w:r>
        <w:rPr>
          <w:rStyle w:val="FootnoteReference"/>
        </w:rPr>
        <w:footnoteRef/>
      </w:r>
      <w:r>
        <w:t xml:space="preserve"> Dekanvedtak 11. april 2022 om studieordningen 2011</w:t>
      </w:r>
      <w:r w:rsidR="00A82A18">
        <w:t xml:space="preserve">. Bakgrunnen var PMR 22. februar 2011. </w:t>
      </w:r>
    </w:p>
  </w:footnote>
  <w:footnote w:id="2">
    <w:p w14:paraId="5850B2E1" w14:textId="2844D679" w:rsidR="00AB5BF6" w:rsidRDefault="00AB5BF6">
      <w:pPr>
        <w:pStyle w:val="FootnoteText"/>
      </w:pPr>
      <w:r>
        <w:rPr>
          <w:rStyle w:val="FootnoteReference"/>
        </w:rPr>
        <w:footnoteRef/>
      </w:r>
      <w:r>
        <w:t xml:space="preserve"> PMR 15. september 2020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0D466" w14:textId="5002D92B" w:rsidR="00A51CCE" w:rsidRPr="00AC4272" w:rsidRDefault="00A51CCE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 wp14:anchorId="709563A1" wp14:editId="2E1C1B4A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21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3B760F">
      <w:rPr>
        <w:rFonts w:ascii="Georgia" w:hAnsi="Georgia"/>
        <w:noProof/>
      </w:rPr>
      <w:t>2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577"/>
      <w:gridCol w:w="1097"/>
    </w:tblGrid>
    <w:tr w:rsidR="00A51CCE" w:rsidRPr="00CB1F83" w14:paraId="1302ECE6" w14:textId="77777777" w:rsidTr="00C70BC3">
      <w:tc>
        <w:tcPr>
          <w:tcW w:w="7791" w:type="dxa"/>
        </w:tcPr>
        <w:p w14:paraId="0C7FFD78" w14:textId="77777777" w:rsidR="00A51CCE" w:rsidRPr="00A6739A" w:rsidRDefault="00A51CCE" w:rsidP="00B679E1">
          <w:pPr>
            <w:pStyle w:val="Topptekstlinje1"/>
          </w:pPr>
          <w:r>
            <w:t xml:space="preserve">Det juridiske </w:t>
          </w:r>
          <w:r>
            <w:rPr>
              <w:noProof/>
              <w:lang w:eastAsia="nb-NO"/>
            </w:rPr>
            <w:drawing>
              <wp:anchor distT="0" distB="0" distL="114300" distR="114300" simplePos="0" relativeHeight="251667456" behindDoc="1" locked="1" layoutInCell="1" allowOverlap="1" wp14:anchorId="074FACD8" wp14:editId="16A68E79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22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t>fakultet</w:t>
          </w:r>
        </w:p>
      </w:tc>
      <w:tc>
        <w:tcPr>
          <w:tcW w:w="0" w:type="auto"/>
        </w:tcPr>
        <w:p w14:paraId="252B8E68" w14:textId="77777777" w:rsidR="00A51CCE" w:rsidRPr="00A6739A" w:rsidRDefault="00A51CCE" w:rsidP="00C70BC3">
          <w:pPr>
            <w:pStyle w:val="Topptekstlinje1"/>
            <w:jc w:val="right"/>
          </w:pPr>
          <w:r>
            <w:t>Notat</w:t>
          </w:r>
        </w:p>
      </w:tc>
    </w:tr>
    <w:tr w:rsidR="00A51CCE" w14:paraId="2436D9CC" w14:textId="77777777" w:rsidTr="005F6C42">
      <w:tc>
        <w:tcPr>
          <w:tcW w:w="8890" w:type="dxa"/>
          <w:gridSpan w:val="2"/>
        </w:tcPr>
        <w:p w14:paraId="7246E11C" w14:textId="77777777" w:rsidR="00A51CCE" w:rsidRDefault="00A51CCE" w:rsidP="00FB462F">
          <w:pPr>
            <w:pStyle w:val="Topptekstlinje2"/>
          </w:pPr>
        </w:p>
      </w:tc>
    </w:tr>
  </w:tbl>
  <w:p w14:paraId="674E2CDE" w14:textId="77777777" w:rsidR="00A51CCE" w:rsidRDefault="00A51CCE" w:rsidP="00442F10">
    <w:pPr>
      <w:pStyle w:val="Header"/>
      <w:ind w:left="964"/>
      <w:rPr>
        <w:rFonts w:ascii="Georgia" w:hAnsi="Georgia"/>
      </w:rPr>
    </w:pPr>
  </w:p>
  <w:p w14:paraId="3D1C1E9C" w14:textId="77777777" w:rsidR="00A51CCE" w:rsidRPr="00AA7420" w:rsidRDefault="00A51CCE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 wp14:anchorId="0EB46DAF" wp14:editId="3AE08F1E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2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 wp14:anchorId="53DF42BF" wp14:editId="371072DA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4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5F15"/>
    <w:multiLevelType w:val="hybridMultilevel"/>
    <w:tmpl w:val="C394B76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6F3479"/>
    <w:multiLevelType w:val="hybridMultilevel"/>
    <w:tmpl w:val="727A39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F0FBB"/>
    <w:multiLevelType w:val="hybridMultilevel"/>
    <w:tmpl w:val="498048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42F2B"/>
    <w:multiLevelType w:val="hybridMultilevel"/>
    <w:tmpl w:val="69B00620"/>
    <w:lvl w:ilvl="0" w:tplc="D4624E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DF1A16"/>
    <w:multiLevelType w:val="hybridMultilevel"/>
    <w:tmpl w:val="CD527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8759B8"/>
    <w:multiLevelType w:val="hybridMultilevel"/>
    <w:tmpl w:val="5D645F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109BB"/>
    <w:multiLevelType w:val="hybridMultilevel"/>
    <w:tmpl w:val="F5544112"/>
    <w:lvl w:ilvl="0" w:tplc="0C70889A">
      <w:start w:val="1"/>
      <w:numFmt w:val="low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EC16EB"/>
    <w:multiLevelType w:val="hybridMultilevel"/>
    <w:tmpl w:val="CC9AD9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83F6D"/>
    <w:multiLevelType w:val="hybridMultilevel"/>
    <w:tmpl w:val="2F7C1114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7">
      <w:start w:val="1"/>
      <w:numFmt w:val="lowerLetter"/>
      <w:lvlText w:val="%2)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A03F2F"/>
    <w:multiLevelType w:val="hybridMultilevel"/>
    <w:tmpl w:val="0DF4BA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06438"/>
    <w:multiLevelType w:val="hybridMultilevel"/>
    <w:tmpl w:val="FCF03CE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A4111C"/>
    <w:multiLevelType w:val="hybridMultilevel"/>
    <w:tmpl w:val="02A4B7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9B10AD"/>
    <w:multiLevelType w:val="hybridMultilevel"/>
    <w:tmpl w:val="AFDAD5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35F54"/>
    <w:multiLevelType w:val="hybridMultilevel"/>
    <w:tmpl w:val="C49C3A84"/>
    <w:lvl w:ilvl="0" w:tplc="0414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60883"/>
    <w:multiLevelType w:val="hybridMultilevel"/>
    <w:tmpl w:val="09DC9346"/>
    <w:lvl w:ilvl="0" w:tplc="7A2EA0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061FC0">
      <w:numFmt w:val="none"/>
      <w:lvlText w:val=""/>
      <w:lvlJc w:val="left"/>
      <w:pPr>
        <w:tabs>
          <w:tab w:val="num" w:pos="360"/>
        </w:tabs>
      </w:pPr>
    </w:lvl>
    <w:lvl w:ilvl="2" w:tplc="7F3472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5019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2E8F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0A688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C60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C0BF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72F6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3E5B799A"/>
    <w:multiLevelType w:val="hybridMultilevel"/>
    <w:tmpl w:val="A3C68D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D30533"/>
    <w:multiLevelType w:val="hybridMultilevel"/>
    <w:tmpl w:val="4AEE07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0233D7"/>
    <w:multiLevelType w:val="hybridMultilevel"/>
    <w:tmpl w:val="70029E6C"/>
    <w:lvl w:ilvl="0" w:tplc="370C34AE">
      <w:start w:val="1"/>
      <w:numFmt w:val="bullet"/>
      <w:lvlText w:val="-"/>
      <w:lvlJc w:val="left"/>
      <w:pPr>
        <w:ind w:left="720" w:hanging="360"/>
      </w:pPr>
      <w:rPr>
        <w:rFonts w:ascii="Georgia" w:eastAsia="Calibri" w:hAnsi="Georgia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730AE4"/>
    <w:multiLevelType w:val="hybridMultilevel"/>
    <w:tmpl w:val="06FE8D9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9635CD"/>
    <w:multiLevelType w:val="hybridMultilevel"/>
    <w:tmpl w:val="C94ACA5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E2656BF"/>
    <w:multiLevelType w:val="hybridMultilevel"/>
    <w:tmpl w:val="574A13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024264"/>
    <w:multiLevelType w:val="hybridMultilevel"/>
    <w:tmpl w:val="EB3AA154"/>
    <w:lvl w:ilvl="0" w:tplc="F5A0A5B6">
      <w:start w:val="25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6E3CF0"/>
    <w:multiLevelType w:val="hybridMultilevel"/>
    <w:tmpl w:val="F40AECAC"/>
    <w:lvl w:ilvl="0" w:tplc="4C1AFDEC">
      <w:start w:val="2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91108E3"/>
    <w:multiLevelType w:val="hybridMultilevel"/>
    <w:tmpl w:val="1938E1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456BE0"/>
    <w:multiLevelType w:val="hybridMultilevel"/>
    <w:tmpl w:val="6E2E7D2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EB560A1"/>
    <w:multiLevelType w:val="hybridMultilevel"/>
    <w:tmpl w:val="723288E2"/>
    <w:lvl w:ilvl="0" w:tplc="F5A0A5B6">
      <w:start w:val="25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F27A07"/>
    <w:multiLevelType w:val="hybridMultilevel"/>
    <w:tmpl w:val="7E5C07D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56A36"/>
    <w:multiLevelType w:val="multilevel"/>
    <w:tmpl w:val="B884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3F5912"/>
    <w:multiLevelType w:val="hybridMultilevel"/>
    <w:tmpl w:val="8138E3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E30202"/>
    <w:multiLevelType w:val="hybridMultilevel"/>
    <w:tmpl w:val="C0285D4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26"/>
  </w:num>
  <w:num w:numId="6">
    <w:abstractNumId w:val="6"/>
  </w:num>
  <w:num w:numId="7">
    <w:abstractNumId w:val="2"/>
  </w:num>
  <w:num w:numId="8">
    <w:abstractNumId w:val="3"/>
  </w:num>
  <w:num w:numId="9">
    <w:abstractNumId w:val="11"/>
  </w:num>
  <w:num w:numId="10">
    <w:abstractNumId w:val="23"/>
  </w:num>
  <w:num w:numId="11">
    <w:abstractNumId w:val="14"/>
  </w:num>
  <w:num w:numId="12">
    <w:abstractNumId w:val="27"/>
  </w:num>
  <w:num w:numId="13">
    <w:abstractNumId w:val="16"/>
  </w:num>
  <w:num w:numId="14">
    <w:abstractNumId w:val="20"/>
  </w:num>
  <w:num w:numId="15">
    <w:abstractNumId w:val="18"/>
  </w:num>
  <w:num w:numId="16">
    <w:abstractNumId w:val="7"/>
  </w:num>
  <w:num w:numId="17">
    <w:abstractNumId w:val="24"/>
  </w:num>
  <w:num w:numId="18">
    <w:abstractNumId w:val="10"/>
  </w:num>
  <w:num w:numId="19">
    <w:abstractNumId w:val="4"/>
  </w:num>
  <w:num w:numId="20">
    <w:abstractNumId w:val="17"/>
  </w:num>
  <w:num w:numId="21">
    <w:abstractNumId w:val="21"/>
  </w:num>
  <w:num w:numId="22">
    <w:abstractNumId w:val="8"/>
  </w:num>
  <w:num w:numId="23">
    <w:abstractNumId w:val="29"/>
  </w:num>
  <w:num w:numId="24">
    <w:abstractNumId w:val="19"/>
  </w:num>
  <w:num w:numId="25">
    <w:abstractNumId w:val="25"/>
  </w:num>
  <w:num w:numId="26">
    <w:abstractNumId w:val="1"/>
  </w:num>
  <w:num w:numId="27">
    <w:abstractNumId w:val="15"/>
  </w:num>
  <w:num w:numId="28">
    <w:abstractNumId w:val="28"/>
  </w:num>
  <w:num w:numId="29">
    <w:abstractNumId w:val="0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13665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A68"/>
    <w:rsid w:val="00025304"/>
    <w:rsid w:val="00032347"/>
    <w:rsid w:val="00051671"/>
    <w:rsid w:val="000532F9"/>
    <w:rsid w:val="00056B4A"/>
    <w:rsid w:val="0006052A"/>
    <w:rsid w:val="000711C4"/>
    <w:rsid w:val="00072CB0"/>
    <w:rsid w:val="0007315A"/>
    <w:rsid w:val="0008332E"/>
    <w:rsid w:val="000838D4"/>
    <w:rsid w:val="0009698E"/>
    <w:rsid w:val="000C5602"/>
    <w:rsid w:val="000C5ED5"/>
    <w:rsid w:val="000D7369"/>
    <w:rsid w:val="000E150F"/>
    <w:rsid w:val="000E66F6"/>
    <w:rsid w:val="000F462F"/>
    <w:rsid w:val="00121A68"/>
    <w:rsid w:val="00147EC9"/>
    <w:rsid w:val="0016697A"/>
    <w:rsid w:val="00170244"/>
    <w:rsid w:val="001722C3"/>
    <w:rsid w:val="00174BF1"/>
    <w:rsid w:val="00191B74"/>
    <w:rsid w:val="00191F33"/>
    <w:rsid w:val="001A43FF"/>
    <w:rsid w:val="001A63F3"/>
    <w:rsid w:val="001B389C"/>
    <w:rsid w:val="001C0F11"/>
    <w:rsid w:val="001C3144"/>
    <w:rsid w:val="001C53D1"/>
    <w:rsid w:val="001D1DF2"/>
    <w:rsid w:val="001E1FD6"/>
    <w:rsid w:val="001F2CDA"/>
    <w:rsid w:val="00201362"/>
    <w:rsid w:val="00202A26"/>
    <w:rsid w:val="00203485"/>
    <w:rsid w:val="00204F25"/>
    <w:rsid w:val="0020706A"/>
    <w:rsid w:val="00227C90"/>
    <w:rsid w:val="002308E6"/>
    <w:rsid w:val="00230B69"/>
    <w:rsid w:val="00235A17"/>
    <w:rsid w:val="002426B5"/>
    <w:rsid w:val="00243B3D"/>
    <w:rsid w:val="00245C77"/>
    <w:rsid w:val="002535E6"/>
    <w:rsid w:val="00261A25"/>
    <w:rsid w:val="00274926"/>
    <w:rsid w:val="002776BE"/>
    <w:rsid w:val="00284F0B"/>
    <w:rsid w:val="00291796"/>
    <w:rsid w:val="00296BD0"/>
    <w:rsid w:val="002A0932"/>
    <w:rsid w:val="002A4945"/>
    <w:rsid w:val="002A664E"/>
    <w:rsid w:val="002A685D"/>
    <w:rsid w:val="002C0398"/>
    <w:rsid w:val="002C1BB8"/>
    <w:rsid w:val="002E01F1"/>
    <w:rsid w:val="002E52AC"/>
    <w:rsid w:val="002E5380"/>
    <w:rsid w:val="002F148C"/>
    <w:rsid w:val="002F1CC7"/>
    <w:rsid w:val="002F4F99"/>
    <w:rsid w:val="00311D62"/>
    <w:rsid w:val="003157B3"/>
    <w:rsid w:val="0031741E"/>
    <w:rsid w:val="003256EB"/>
    <w:rsid w:val="0032641E"/>
    <w:rsid w:val="00326DE7"/>
    <w:rsid w:val="00332A21"/>
    <w:rsid w:val="0034097E"/>
    <w:rsid w:val="00340EA5"/>
    <w:rsid w:val="003511B2"/>
    <w:rsid w:val="003741A3"/>
    <w:rsid w:val="00381B02"/>
    <w:rsid w:val="00385FD5"/>
    <w:rsid w:val="00386070"/>
    <w:rsid w:val="003A7014"/>
    <w:rsid w:val="003A733F"/>
    <w:rsid w:val="003B4B8A"/>
    <w:rsid w:val="003B760F"/>
    <w:rsid w:val="003C4C4D"/>
    <w:rsid w:val="003F69BD"/>
    <w:rsid w:val="004008F0"/>
    <w:rsid w:val="00412561"/>
    <w:rsid w:val="004213D6"/>
    <w:rsid w:val="00422001"/>
    <w:rsid w:val="0042728A"/>
    <w:rsid w:val="004300BF"/>
    <w:rsid w:val="00432910"/>
    <w:rsid w:val="0043693B"/>
    <w:rsid w:val="004416D1"/>
    <w:rsid w:val="00442F10"/>
    <w:rsid w:val="00462DC9"/>
    <w:rsid w:val="00463CA3"/>
    <w:rsid w:val="00471DAC"/>
    <w:rsid w:val="00472B98"/>
    <w:rsid w:val="00477193"/>
    <w:rsid w:val="00483FE9"/>
    <w:rsid w:val="00485ABD"/>
    <w:rsid w:val="0049282A"/>
    <w:rsid w:val="004A1052"/>
    <w:rsid w:val="004A2CF1"/>
    <w:rsid w:val="004B09F6"/>
    <w:rsid w:val="004B23DA"/>
    <w:rsid w:val="004B4352"/>
    <w:rsid w:val="004B6046"/>
    <w:rsid w:val="004D1601"/>
    <w:rsid w:val="004D63A6"/>
    <w:rsid w:val="004E10D2"/>
    <w:rsid w:val="004E1839"/>
    <w:rsid w:val="004E4A2A"/>
    <w:rsid w:val="004E5E1E"/>
    <w:rsid w:val="004E69B4"/>
    <w:rsid w:val="004F44DB"/>
    <w:rsid w:val="00503DE0"/>
    <w:rsid w:val="00507BAE"/>
    <w:rsid w:val="0051239B"/>
    <w:rsid w:val="0053482F"/>
    <w:rsid w:val="0054167C"/>
    <w:rsid w:val="00553026"/>
    <w:rsid w:val="00554E50"/>
    <w:rsid w:val="00555487"/>
    <w:rsid w:val="00556ECF"/>
    <w:rsid w:val="005669BB"/>
    <w:rsid w:val="00574517"/>
    <w:rsid w:val="005747FB"/>
    <w:rsid w:val="005775EB"/>
    <w:rsid w:val="00582B29"/>
    <w:rsid w:val="00586978"/>
    <w:rsid w:val="005A45D4"/>
    <w:rsid w:val="005B5887"/>
    <w:rsid w:val="005D28E7"/>
    <w:rsid w:val="005D29D9"/>
    <w:rsid w:val="005E0D18"/>
    <w:rsid w:val="005E7D6B"/>
    <w:rsid w:val="005F24A8"/>
    <w:rsid w:val="005F6C42"/>
    <w:rsid w:val="00601F3F"/>
    <w:rsid w:val="00605067"/>
    <w:rsid w:val="00620CE8"/>
    <w:rsid w:val="00621852"/>
    <w:rsid w:val="00624A1D"/>
    <w:rsid w:val="006263AA"/>
    <w:rsid w:val="00630C2C"/>
    <w:rsid w:val="006349DB"/>
    <w:rsid w:val="00637134"/>
    <w:rsid w:val="00646C8D"/>
    <w:rsid w:val="006513AB"/>
    <w:rsid w:val="00652647"/>
    <w:rsid w:val="00666ED9"/>
    <w:rsid w:val="006764CB"/>
    <w:rsid w:val="0069792F"/>
    <w:rsid w:val="006B2A25"/>
    <w:rsid w:val="006C1E6E"/>
    <w:rsid w:val="006C4552"/>
    <w:rsid w:val="006F2385"/>
    <w:rsid w:val="006F2626"/>
    <w:rsid w:val="006F5413"/>
    <w:rsid w:val="006F5DDA"/>
    <w:rsid w:val="00707411"/>
    <w:rsid w:val="007165D3"/>
    <w:rsid w:val="0072108B"/>
    <w:rsid w:val="007227B2"/>
    <w:rsid w:val="007322A0"/>
    <w:rsid w:val="007377E6"/>
    <w:rsid w:val="00737E2C"/>
    <w:rsid w:val="00751529"/>
    <w:rsid w:val="00754934"/>
    <w:rsid w:val="00762357"/>
    <w:rsid w:val="00762E07"/>
    <w:rsid w:val="0076588D"/>
    <w:rsid w:val="00783D0C"/>
    <w:rsid w:val="007A0C29"/>
    <w:rsid w:val="007A1956"/>
    <w:rsid w:val="007A362D"/>
    <w:rsid w:val="007A5E67"/>
    <w:rsid w:val="007B4612"/>
    <w:rsid w:val="007E1E3E"/>
    <w:rsid w:val="007E4DBD"/>
    <w:rsid w:val="007E5442"/>
    <w:rsid w:val="007F011F"/>
    <w:rsid w:val="007F1A02"/>
    <w:rsid w:val="007F240E"/>
    <w:rsid w:val="00817830"/>
    <w:rsid w:val="00824F21"/>
    <w:rsid w:val="008459CA"/>
    <w:rsid w:val="00851BF9"/>
    <w:rsid w:val="00856A20"/>
    <w:rsid w:val="008766DC"/>
    <w:rsid w:val="00881DF3"/>
    <w:rsid w:val="00883A2A"/>
    <w:rsid w:val="008912B6"/>
    <w:rsid w:val="00892AA3"/>
    <w:rsid w:val="008A260D"/>
    <w:rsid w:val="008A6AA7"/>
    <w:rsid w:val="008B5592"/>
    <w:rsid w:val="008C43B7"/>
    <w:rsid w:val="008D4F3B"/>
    <w:rsid w:val="008D547F"/>
    <w:rsid w:val="008D588F"/>
    <w:rsid w:val="00900188"/>
    <w:rsid w:val="00921DBC"/>
    <w:rsid w:val="009245AE"/>
    <w:rsid w:val="00931C69"/>
    <w:rsid w:val="00932FA4"/>
    <w:rsid w:val="009471ED"/>
    <w:rsid w:val="0095053A"/>
    <w:rsid w:val="00957618"/>
    <w:rsid w:val="0096155B"/>
    <w:rsid w:val="00982A88"/>
    <w:rsid w:val="00983DD2"/>
    <w:rsid w:val="00985D9C"/>
    <w:rsid w:val="009A2881"/>
    <w:rsid w:val="009A38F8"/>
    <w:rsid w:val="009A6325"/>
    <w:rsid w:val="009A702C"/>
    <w:rsid w:val="009D4C81"/>
    <w:rsid w:val="009E4CA8"/>
    <w:rsid w:val="009E7795"/>
    <w:rsid w:val="00A05A0A"/>
    <w:rsid w:val="00A0686B"/>
    <w:rsid w:val="00A201B4"/>
    <w:rsid w:val="00A203E8"/>
    <w:rsid w:val="00A2381F"/>
    <w:rsid w:val="00A26F5B"/>
    <w:rsid w:val="00A40D47"/>
    <w:rsid w:val="00A4466F"/>
    <w:rsid w:val="00A46423"/>
    <w:rsid w:val="00A51CCE"/>
    <w:rsid w:val="00A62B82"/>
    <w:rsid w:val="00A6739A"/>
    <w:rsid w:val="00A7494C"/>
    <w:rsid w:val="00A82A18"/>
    <w:rsid w:val="00A83BEE"/>
    <w:rsid w:val="00A83E93"/>
    <w:rsid w:val="00A86352"/>
    <w:rsid w:val="00A90307"/>
    <w:rsid w:val="00A93757"/>
    <w:rsid w:val="00AA7420"/>
    <w:rsid w:val="00AB27CF"/>
    <w:rsid w:val="00AB4890"/>
    <w:rsid w:val="00AB5BF6"/>
    <w:rsid w:val="00AC4272"/>
    <w:rsid w:val="00AC4CE4"/>
    <w:rsid w:val="00AD2D96"/>
    <w:rsid w:val="00AD341F"/>
    <w:rsid w:val="00AD419F"/>
    <w:rsid w:val="00AE46FF"/>
    <w:rsid w:val="00AE6604"/>
    <w:rsid w:val="00AF4549"/>
    <w:rsid w:val="00B43027"/>
    <w:rsid w:val="00B679E1"/>
    <w:rsid w:val="00B74C8D"/>
    <w:rsid w:val="00B74EE1"/>
    <w:rsid w:val="00B77917"/>
    <w:rsid w:val="00B93ADD"/>
    <w:rsid w:val="00BB5CDD"/>
    <w:rsid w:val="00BC3E29"/>
    <w:rsid w:val="00BD5C95"/>
    <w:rsid w:val="00BE2551"/>
    <w:rsid w:val="00BE2E77"/>
    <w:rsid w:val="00C1454B"/>
    <w:rsid w:val="00C1524A"/>
    <w:rsid w:val="00C23CF2"/>
    <w:rsid w:val="00C247D6"/>
    <w:rsid w:val="00C35F14"/>
    <w:rsid w:val="00C37D1F"/>
    <w:rsid w:val="00C456E0"/>
    <w:rsid w:val="00C55623"/>
    <w:rsid w:val="00C70B56"/>
    <w:rsid w:val="00C70BC3"/>
    <w:rsid w:val="00C76AD5"/>
    <w:rsid w:val="00C805E3"/>
    <w:rsid w:val="00C80F67"/>
    <w:rsid w:val="00C820B6"/>
    <w:rsid w:val="00C852FA"/>
    <w:rsid w:val="00C949CD"/>
    <w:rsid w:val="00C961D5"/>
    <w:rsid w:val="00CA2B07"/>
    <w:rsid w:val="00CB0094"/>
    <w:rsid w:val="00CB2D5A"/>
    <w:rsid w:val="00CB3FAA"/>
    <w:rsid w:val="00CD1390"/>
    <w:rsid w:val="00CD16CE"/>
    <w:rsid w:val="00CD188B"/>
    <w:rsid w:val="00CE709C"/>
    <w:rsid w:val="00D12D3F"/>
    <w:rsid w:val="00D2194F"/>
    <w:rsid w:val="00D31118"/>
    <w:rsid w:val="00D60ECA"/>
    <w:rsid w:val="00D6207B"/>
    <w:rsid w:val="00D63C2D"/>
    <w:rsid w:val="00D64DF3"/>
    <w:rsid w:val="00D738E6"/>
    <w:rsid w:val="00D93F37"/>
    <w:rsid w:val="00DA527E"/>
    <w:rsid w:val="00DB26FB"/>
    <w:rsid w:val="00DB5AB2"/>
    <w:rsid w:val="00DC1458"/>
    <w:rsid w:val="00DC63F6"/>
    <w:rsid w:val="00DC6937"/>
    <w:rsid w:val="00DC6F17"/>
    <w:rsid w:val="00DD1C40"/>
    <w:rsid w:val="00DD2FCB"/>
    <w:rsid w:val="00DD6E89"/>
    <w:rsid w:val="00DE0893"/>
    <w:rsid w:val="00DE181B"/>
    <w:rsid w:val="00DE293E"/>
    <w:rsid w:val="00DF097B"/>
    <w:rsid w:val="00DF2390"/>
    <w:rsid w:val="00E03603"/>
    <w:rsid w:val="00E101E9"/>
    <w:rsid w:val="00E77FDC"/>
    <w:rsid w:val="00E8120C"/>
    <w:rsid w:val="00E86121"/>
    <w:rsid w:val="00E918EE"/>
    <w:rsid w:val="00E977AE"/>
    <w:rsid w:val="00EA1493"/>
    <w:rsid w:val="00EA326E"/>
    <w:rsid w:val="00EA4804"/>
    <w:rsid w:val="00EC503D"/>
    <w:rsid w:val="00ED3C76"/>
    <w:rsid w:val="00ED4B1A"/>
    <w:rsid w:val="00EE6F9C"/>
    <w:rsid w:val="00EF0150"/>
    <w:rsid w:val="00EF541D"/>
    <w:rsid w:val="00EF54C6"/>
    <w:rsid w:val="00F00100"/>
    <w:rsid w:val="00F023F3"/>
    <w:rsid w:val="00F071AC"/>
    <w:rsid w:val="00F14743"/>
    <w:rsid w:val="00F26702"/>
    <w:rsid w:val="00F27883"/>
    <w:rsid w:val="00F36B6B"/>
    <w:rsid w:val="00F452C4"/>
    <w:rsid w:val="00F52286"/>
    <w:rsid w:val="00F5404F"/>
    <w:rsid w:val="00F54A1E"/>
    <w:rsid w:val="00F7308D"/>
    <w:rsid w:val="00F96B48"/>
    <w:rsid w:val="00FA06C0"/>
    <w:rsid w:val="00FA6EFF"/>
    <w:rsid w:val="00FB462F"/>
    <w:rsid w:val="00FD3D9D"/>
    <w:rsid w:val="00FD4641"/>
    <w:rsid w:val="00FE4166"/>
    <w:rsid w:val="00FE6C10"/>
    <w:rsid w:val="00FF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5">
      <o:colormenu v:ext="edit" strokecolor="#00b0f0"/>
    </o:shapedefaults>
    <o:shapelayout v:ext="edit">
      <o:idmap v:ext="edit" data="1"/>
    </o:shapelayout>
  </w:shapeDefaults>
  <w:decimalSymbol w:val=","/>
  <w:listSeparator w:val=";"/>
  <w14:docId w14:val="063A82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0932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Halvfet">
    <w:name w:val="Halvfet"/>
    <w:basedOn w:val="Normal"/>
    <w:autoRedefine/>
    <w:rsid w:val="007A0C29"/>
    <w:pPr>
      <w:tabs>
        <w:tab w:val="num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mt">
    <w:name w:val="mt"/>
    <w:basedOn w:val="DefaultParagraphFont"/>
    <w:rsid w:val="007A0C29"/>
  </w:style>
  <w:style w:type="character" w:styleId="Emphasis">
    <w:name w:val="Emphasis"/>
    <w:basedOn w:val="DefaultParagraphFont"/>
    <w:uiPriority w:val="20"/>
    <w:qFormat/>
    <w:rsid w:val="00E977A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E03603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2A0932"/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paragraph" w:customStyle="1" w:styleId="Default">
    <w:name w:val="Default"/>
    <w:rsid w:val="002A0932"/>
    <w:pPr>
      <w:autoSpaceDE w:val="0"/>
      <w:autoSpaceDN w:val="0"/>
      <w:adjustRightInd w:val="0"/>
      <w:spacing w:after="200" w:line="276" w:lineRule="auto"/>
    </w:pPr>
    <w:rPr>
      <w:rFonts w:cs="Calibri"/>
      <w:color w:val="000000"/>
      <w:sz w:val="24"/>
      <w:szCs w:val="24"/>
      <w:lang w:eastAsia="nb-NO"/>
    </w:rPr>
  </w:style>
  <w:style w:type="character" w:styleId="Strong">
    <w:name w:val="Strong"/>
    <w:basedOn w:val="DefaultParagraphFont"/>
    <w:uiPriority w:val="22"/>
    <w:qFormat/>
    <w:rsid w:val="00A0686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F5404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F462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462F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F46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9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27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9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596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586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6299676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799107510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774902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5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515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72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55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73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68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4238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3644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27805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studier/emner/jus/jus/JUS5012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uio.no/studier/emner/jus/jus/JUS5040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io.no/studier/emner/jus/jus/JUS5011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C2FB4-A5BE-4FEC-B570-06DDC0B02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2650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2023-04-26T12:32:00Z</dcterms:created>
  <dcterms:modified xsi:type="dcterms:W3CDTF">2023-05-02T13:22:00Z</dcterms:modified>
</cp:coreProperties>
</file>