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AE40F" w14:textId="77777777" w:rsidR="00F27713" w:rsidRDefault="00F17D66" w:rsidP="003F7749">
      <w:proofErr w:type="spellStart"/>
      <w:r w:rsidRPr="00F17D66">
        <w:t>Avtalemal</w:t>
      </w:r>
      <w:proofErr w:type="spellEnd"/>
      <w:r w:rsidRPr="00F17D66">
        <w:t xml:space="preserve"> for søkere som er i </w:t>
      </w:r>
      <w:r w:rsidR="007B64B6">
        <w:t>ikke i et</w:t>
      </w:r>
      <w:r w:rsidR="009A3953">
        <w:t xml:space="preserve"> relevant</w:t>
      </w:r>
      <w:r w:rsidRPr="00F17D66">
        <w:t xml:space="preserve"> arbeidsforhold</w:t>
      </w:r>
      <w:r w:rsidR="00433FDB">
        <w:t xml:space="preserve"> i en kulturinstitusjon</w:t>
      </w:r>
      <w:r w:rsidRPr="00F17D66">
        <w:t xml:space="preserve"> [Søkers navn] søker opptak til Universitetet i Oslos videreutdanningstilbud ‘KULBER3000V – Videreutdanning i beredskap for kunst og kulturarv’. </w:t>
      </w:r>
    </w:p>
    <w:p w14:paraId="0021EBB8" w14:textId="77777777" w:rsidR="00F27713" w:rsidRDefault="00F17D66" w:rsidP="003F7749">
      <w:r w:rsidRPr="00F17D66">
        <w:t xml:space="preserve">Undervisningen består av et nett- og samlingsbasert, fleksibelt opplegg som kan gjennomføres ved siden av jobb. Emnet gir 15 studiepoeng på bachelornivå ved bestått eksamen. </w:t>
      </w:r>
    </w:p>
    <w:p w14:paraId="293B8668" w14:textId="48FBD4DD" w:rsidR="003F7749" w:rsidRPr="00B24BB0" w:rsidRDefault="00F17D66" w:rsidP="003F7749">
      <w:r w:rsidRPr="00F17D66">
        <w:t>Studentene blir bedt om å ta utgangspunkt i et prosjekt innen verdivurdering</w:t>
      </w:r>
      <w:r w:rsidR="00B77E0D">
        <w:t xml:space="preserve"> og enten</w:t>
      </w:r>
      <w:r w:rsidRPr="00F17D66">
        <w:t xml:space="preserve"> risiko- og sårbarhetsanalyse eller verdibergingsplaner. </w:t>
      </w:r>
      <w:r w:rsidR="003F7749" w:rsidRPr="00B24BB0">
        <w:t>Har du ikke et ansettelsesforhold i en kulturinstitusjon, bør du samarbeide med et museum eller en annen relevant institusjon for å finne et prosjekt. Det forventes at deltaker etablerer denne kontakten selv.</w:t>
      </w:r>
    </w:p>
    <w:p w14:paraId="6907CC3D" w14:textId="6BA01C92" w:rsidR="009B3DD1" w:rsidRDefault="00F17D66">
      <w:r w:rsidRPr="00F17D66">
        <w:t>Det legges opp til at KULBER3000Vs praksisarbeid knyttes til arbeidsplassens virksomhet, og [arbeidsgiver] er innforstått med dette.</w:t>
      </w:r>
    </w:p>
    <w:p w14:paraId="34AEE00D" w14:textId="77777777" w:rsidR="004E2AF6" w:rsidRDefault="004E2AF6"/>
    <w:p w14:paraId="37B9C6C9" w14:textId="10F39329" w:rsidR="00471BF3" w:rsidRDefault="004E2AF6" w:rsidP="004E2AF6">
      <w:r w:rsidRPr="00F17D66">
        <w:t>______________</w:t>
      </w:r>
      <w:r w:rsidR="00471BF3">
        <w:t>_________</w:t>
      </w:r>
      <w:r w:rsidR="00471BF3">
        <w:tab/>
      </w:r>
      <w:r w:rsidR="00471BF3">
        <w:tab/>
      </w:r>
      <w:r w:rsidRPr="00F17D66">
        <w:t xml:space="preserve"> ________________________ </w:t>
      </w:r>
    </w:p>
    <w:p w14:paraId="2654F278" w14:textId="42CE41E4" w:rsidR="004E2AF6" w:rsidRDefault="004E2AF6" w:rsidP="004E2AF6">
      <w:r w:rsidRPr="00F17D66">
        <w:t xml:space="preserve">Søkers signatur </w:t>
      </w:r>
      <w:r w:rsidR="00471BF3">
        <w:tab/>
      </w:r>
      <w:r w:rsidR="00471BF3">
        <w:tab/>
      </w:r>
      <w:r w:rsidR="00471BF3">
        <w:tab/>
      </w:r>
      <w:proofErr w:type="spellStart"/>
      <w:r w:rsidR="00644045">
        <w:t>Signatur</w:t>
      </w:r>
      <w:proofErr w:type="spellEnd"/>
      <w:r w:rsidR="00735040" w:rsidRPr="00644045">
        <w:t xml:space="preserve"> </w:t>
      </w:r>
      <w:r w:rsidR="009A6927">
        <w:t xml:space="preserve">representant </w:t>
      </w:r>
      <w:r w:rsidR="00701227" w:rsidRPr="00644045">
        <w:t xml:space="preserve">samarbeidende </w:t>
      </w:r>
      <w:r w:rsidR="00784DCA" w:rsidRPr="00644045">
        <w:t>institusjon</w:t>
      </w:r>
      <w:r w:rsidRPr="00F17D66">
        <w:t xml:space="preserve"> </w:t>
      </w:r>
    </w:p>
    <w:p w14:paraId="361A344B" w14:textId="77777777" w:rsidR="004E2AF6" w:rsidRDefault="004E2AF6"/>
    <w:p w14:paraId="17E70C13" w14:textId="4B7A1164" w:rsidR="004E2AF6" w:rsidRPr="00471BF3" w:rsidRDefault="004E2AF6" w:rsidP="00B24BB0">
      <w:pPr>
        <w:rPr>
          <w:b/>
          <w:bCs/>
        </w:rPr>
      </w:pPr>
      <w:r w:rsidRPr="00471BF3">
        <w:rPr>
          <w:b/>
          <w:bCs/>
        </w:rPr>
        <w:t>Informasjon om prosjektet</w:t>
      </w:r>
    </w:p>
    <w:p w14:paraId="5F17983E" w14:textId="585A3B67" w:rsidR="00B24BB0" w:rsidRPr="00B24BB0" w:rsidRDefault="00B24BB0" w:rsidP="00B24BB0">
      <w:r w:rsidRPr="00B24BB0">
        <w:t xml:space="preserve">Deltakerne blir bedt om å finne et prosjekt </w:t>
      </w:r>
      <w:r w:rsidR="00CB31B6">
        <w:t>som inkluderer</w:t>
      </w:r>
      <w:r w:rsidRPr="00B24BB0">
        <w:t xml:space="preserve"> verdivurdering og </w:t>
      </w:r>
      <w:r w:rsidR="00CB31B6">
        <w:t xml:space="preserve">enten </w:t>
      </w:r>
      <w:r w:rsidRPr="00B24BB0">
        <w:t xml:space="preserve">risiko- og sårbarhetsanalyse eller verdibergingsplaner. </w:t>
      </w:r>
    </w:p>
    <w:p w14:paraId="27385E63" w14:textId="04645524" w:rsidR="00B24BB0" w:rsidRPr="00B24BB0" w:rsidRDefault="00B24BB0" w:rsidP="00B24BB0">
      <w:r w:rsidRPr="00B24BB0">
        <w:rPr>
          <w:b/>
          <w:bCs/>
        </w:rPr>
        <w:t>Verdivurdering</w:t>
      </w:r>
      <w:r w:rsidRPr="00B24BB0">
        <w:t> innebærer å identifisere, analysere og evaluere betydningen av kulturminner og kulturmiljøer. Denne prosessen er avgjørende for å fastslå deres verdi, samt gir retningslinjer for bevaring, forvaltning og tolkning. Ved verdivurdering tas det hensyn til historiske verdier, nåtidsverdier og sammenligningsverdier.</w:t>
      </w:r>
      <w:r w:rsidR="00E41FDB">
        <w:t xml:space="preserve"> </w:t>
      </w:r>
    </w:p>
    <w:p w14:paraId="3889C9F7" w14:textId="77777777" w:rsidR="00B24BB0" w:rsidRPr="00B24BB0" w:rsidRDefault="00B24BB0" w:rsidP="00B24BB0">
      <w:r w:rsidRPr="00B24BB0">
        <w:rPr>
          <w:b/>
          <w:bCs/>
        </w:rPr>
        <w:t>Risiko- og sårbarhetsanalyse</w:t>
      </w:r>
      <w:r w:rsidRPr="00B24BB0">
        <w:t> (ROS) er en systematisk fremgangsmåte for å beskrive og vurdere risiko. Risikoanalysen utføres ved å kartlegge uønskede hendelser samt årsaker til og konsekvenser av disse.</w:t>
      </w:r>
    </w:p>
    <w:p w14:paraId="1915E5F2" w14:textId="77777777" w:rsidR="00B24BB0" w:rsidRPr="00B24BB0" w:rsidRDefault="00B24BB0" w:rsidP="00B24BB0">
      <w:r w:rsidRPr="00B24BB0">
        <w:rPr>
          <w:b/>
          <w:bCs/>
        </w:rPr>
        <w:t>En verdibergingsplan</w:t>
      </w:r>
      <w:r w:rsidRPr="00B24BB0">
        <w:t> er et verktøy brann- og redningstjenesten kan bruke under pågående uønskede hendelser for å planlegge og gjennomføre berging av materielle verdier. Denne planen utarbeides av den som forvalter verdiene, for eksempel en virksomhet som er eier eller bruker av kulturverdier.</w:t>
      </w:r>
    </w:p>
    <w:p w14:paraId="782326E3" w14:textId="77777777" w:rsidR="00B24BB0" w:rsidRPr="00B24BB0" w:rsidRDefault="00B24BB0" w:rsidP="00B24BB0">
      <w:r w:rsidRPr="00B24BB0">
        <w:t>I både ROS og verdibergingsplaner inngår verdivurdering som en del av prosessen, og alle deltakere skal inkludere denne prosessen i sitt prosjekt.</w:t>
      </w:r>
    </w:p>
    <w:p w14:paraId="7797D895" w14:textId="77777777" w:rsidR="00B24BB0" w:rsidRPr="00B24BB0" w:rsidRDefault="00B24BB0" w:rsidP="00B24BB0">
      <w:r w:rsidRPr="00B24BB0">
        <w:t>Deltakernes studentprosjekt må skaleres slik at det kan gjennomføres innen rammene for kurset, med hensyn til antall timer og tidsrom. For læringsmålene med kurset er prosessen og erfaringene viktigere, enn at det utarbeides komplette planverk for hele samlinger eller kulturmiljøer. For eksempel kan man velge å gjøre en verdivurdering eller verdibergingsplan for bestemte gjenstandsgrupper, utstillingsrom eller magasiner, en del av et kulturmiljø, eller gjennomføre en risiko- og sårbarhetsanalyse for de tre-fire viktigste farene eller truslene for en bestemt del av virksomheten.</w:t>
      </w:r>
    </w:p>
    <w:p w14:paraId="175CD1BB" w14:textId="2BF60724" w:rsidR="00B24BB0" w:rsidRPr="00B24BB0" w:rsidRDefault="00B24BB0" w:rsidP="00B24BB0">
      <w:r w:rsidRPr="00B24BB0">
        <w:lastRenderedPageBreak/>
        <w:t>For prosjekter som jobber med </w:t>
      </w:r>
      <w:r w:rsidRPr="00B24BB0">
        <w:rPr>
          <w:b/>
          <w:bCs/>
        </w:rPr>
        <w:t>informasjon som skal være</w:t>
      </w:r>
      <w:r w:rsidRPr="00B24BB0">
        <w:t> </w:t>
      </w:r>
      <w:r w:rsidRPr="00B24BB0">
        <w:rPr>
          <w:b/>
          <w:bCs/>
        </w:rPr>
        <w:t>unntat</w:t>
      </w:r>
      <w:r w:rsidR="00D700F4">
        <w:rPr>
          <w:b/>
          <w:bCs/>
        </w:rPr>
        <w:t>t</w:t>
      </w:r>
      <w:r w:rsidRPr="00B24BB0">
        <w:rPr>
          <w:b/>
          <w:bCs/>
        </w:rPr>
        <w:t xml:space="preserve"> offentligheten</w:t>
      </w:r>
      <w:r w:rsidRPr="00B24BB0">
        <w:t xml:space="preserve"> er dette svaret fra </w:t>
      </w:r>
      <w:proofErr w:type="spellStart"/>
      <w:r w:rsidRPr="00B24BB0">
        <w:t>UiO's</w:t>
      </w:r>
      <w:proofErr w:type="spellEnd"/>
      <w:r w:rsidRPr="00B24BB0">
        <w:t xml:space="preserve"> eksamenskontor:</w:t>
      </w:r>
    </w:p>
    <w:p w14:paraId="5EE6A150" w14:textId="77777777" w:rsidR="00B24BB0" w:rsidRPr="00B24BB0" w:rsidRDefault="00B24BB0" w:rsidP="00B24BB0">
      <w:r w:rsidRPr="00B24BB0">
        <w:rPr>
          <w:i/>
          <w:iCs/>
        </w:rPr>
        <w:t xml:space="preserve">Vi kan unnta eksamensbesvarelser med hjemmel i Lov om rett til innsyn i dokument i </w:t>
      </w:r>
      <w:proofErr w:type="spellStart"/>
      <w:r w:rsidRPr="00B24BB0">
        <w:rPr>
          <w:i/>
          <w:iCs/>
        </w:rPr>
        <w:t>offentleg</w:t>
      </w:r>
      <w:proofErr w:type="spellEnd"/>
      <w:r w:rsidRPr="00B24BB0">
        <w:rPr>
          <w:i/>
          <w:iCs/>
        </w:rPr>
        <w:t xml:space="preserve"> </w:t>
      </w:r>
      <w:proofErr w:type="spellStart"/>
      <w:r w:rsidRPr="00B24BB0">
        <w:rPr>
          <w:i/>
          <w:iCs/>
        </w:rPr>
        <w:t>verksemd</w:t>
      </w:r>
      <w:proofErr w:type="spellEnd"/>
      <w:r w:rsidRPr="00B24BB0">
        <w:rPr>
          <w:i/>
          <w:iCs/>
        </w:rPr>
        <w:t xml:space="preserve"> §26. Utfordringen er å følge det opp om det kommer en innsynsbegjæring om 2 år.</w:t>
      </w:r>
    </w:p>
    <w:p w14:paraId="50C7649C" w14:textId="77777777" w:rsidR="00B24BB0" w:rsidRPr="00B24BB0" w:rsidRDefault="00B24BB0" w:rsidP="00B24BB0">
      <w:r w:rsidRPr="00B24BB0">
        <w:rPr>
          <w:i/>
          <w:iCs/>
        </w:rPr>
        <w:t> Eksamensbesvarelsen må være tilgjengelig for alle som skal være involvert i etterarbeidet knyttet til eksamen (</w:t>
      </w:r>
      <w:proofErr w:type="spellStart"/>
      <w:r w:rsidRPr="00B24BB0">
        <w:rPr>
          <w:i/>
          <w:iCs/>
        </w:rPr>
        <w:t>dvs</w:t>
      </w:r>
      <w:proofErr w:type="spellEnd"/>
      <w:r w:rsidRPr="00B24BB0">
        <w:rPr>
          <w:i/>
          <w:iCs/>
        </w:rPr>
        <w:t xml:space="preserve"> sensur, klage, formelle feil </w:t>
      </w:r>
      <w:proofErr w:type="spellStart"/>
      <w:r w:rsidRPr="00B24BB0">
        <w:rPr>
          <w:i/>
          <w:iCs/>
        </w:rPr>
        <w:t>osv</w:t>
      </w:r>
      <w:proofErr w:type="spellEnd"/>
      <w:proofErr w:type="gramStart"/>
      <w:r w:rsidRPr="00B24BB0">
        <w:rPr>
          <w:i/>
          <w:iCs/>
        </w:rPr>
        <w:t>),  men</w:t>
      </w:r>
      <w:proofErr w:type="gramEnd"/>
      <w:r w:rsidRPr="00B24BB0">
        <w:rPr>
          <w:i/>
          <w:iCs/>
        </w:rPr>
        <w:t xml:space="preserve"> blir jo ikke publisert som del av det.</w:t>
      </w:r>
    </w:p>
    <w:p w14:paraId="0C6B99C1" w14:textId="77777777" w:rsidR="00B24BB0" w:rsidRPr="00B24BB0" w:rsidRDefault="00B24BB0" w:rsidP="00B24BB0">
      <w:r w:rsidRPr="00B24BB0">
        <w:rPr>
          <w:i/>
          <w:iCs/>
        </w:rPr>
        <w:t>Dersom en er veldig bekymret for dette, så kan det kanskje være lurt å anonymisere de detaljene som skal være unntatt offentligheten.</w:t>
      </w:r>
    </w:p>
    <w:p w14:paraId="4D970E36" w14:textId="77777777" w:rsidR="009B3DD1" w:rsidRDefault="009B3DD1"/>
    <w:p w14:paraId="23EC12FE" w14:textId="77777777" w:rsidR="009B3DD1" w:rsidRDefault="009B3DD1"/>
    <w:p w14:paraId="71F407A0" w14:textId="77777777" w:rsidR="009B3DD1" w:rsidRDefault="009B3DD1"/>
    <w:sectPr w:rsidR="009B3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17D66"/>
    <w:rsid w:val="001B430D"/>
    <w:rsid w:val="00263FBA"/>
    <w:rsid w:val="00301E9E"/>
    <w:rsid w:val="00331EA6"/>
    <w:rsid w:val="003F7749"/>
    <w:rsid w:val="00433FDB"/>
    <w:rsid w:val="00434F06"/>
    <w:rsid w:val="00471BF3"/>
    <w:rsid w:val="004B32BB"/>
    <w:rsid w:val="004E2AF6"/>
    <w:rsid w:val="00644045"/>
    <w:rsid w:val="00701227"/>
    <w:rsid w:val="00735040"/>
    <w:rsid w:val="00752A73"/>
    <w:rsid w:val="007845AA"/>
    <w:rsid w:val="00784DCA"/>
    <w:rsid w:val="007B64B6"/>
    <w:rsid w:val="008D567D"/>
    <w:rsid w:val="009A3953"/>
    <w:rsid w:val="009A6927"/>
    <w:rsid w:val="009B3DD1"/>
    <w:rsid w:val="00A97FA1"/>
    <w:rsid w:val="00AF4EF0"/>
    <w:rsid w:val="00B24BB0"/>
    <w:rsid w:val="00B77E0D"/>
    <w:rsid w:val="00B96502"/>
    <w:rsid w:val="00BD5248"/>
    <w:rsid w:val="00CB31B6"/>
    <w:rsid w:val="00D700F4"/>
    <w:rsid w:val="00E00781"/>
    <w:rsid w:val="00E41FDB"/>
    <w:rsid w:val="00EB64FF"/>
    <w:rsid w:val="00F17D66"/>
    <w:rsid w:val="00F277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D009"/>
  <w15:chartTrackingRefBased/>
  <w15:docId w15:val="{4CE92397-9388-4C97-A782-C3DBCECA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D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D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D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D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D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D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D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D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D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D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D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D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D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D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D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D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D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D66"/>
    <w:rPr>
      <w:rFonts w:eastAsiaTheme="majorEastAsia" w:cstheme="majorBidi"/>
      <w:color w:val="272727" w:themeColor="text1" w:themeTint="D8"/>
    </w:rPr>
  </w:style>
  <w:style w:type="paragraph" w:styleId="Title">
    <w:name w:val="Title"/>
    <w:basedOn w:val="Normal"/>
    <w:next w:val="Normal"/>
    <w:link w:val="TitleChar"/>
    <w:uiPriority w:val="10"/>
    <w:qFormat/>
    <w:rsid w:val="00F17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D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D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D66"/>
    <w:pPr>
      <w:spacing w:before="160"/>
      <w:jc w:val="center"/>
    </w:pPr>
    <w:rPr>
      <w:i/>
      <w:iCs/>
      <w:color w:val="404040" w:themeColor="text1" w:themeTint="BF"/>
    </w:rPr>
  </w:style>
  <w:style w:type="character" w:customStyle="1" w:styleId="QuoteChar">
    <w:name w:val="Quote Char"/>
    <w:basedOn w:val="DefaultParagraphFont"/>
    <w:link w:val="Quote"/>
    <w:uiPriority w:val="29"/>
    <w:rsid w:val="00F17D66"/>
    <w:rPr>
      <w:i/>
      <w:iCs/>
      <w:color w:val="404040" w:themeColor="text1" w:themeTint="BF"/>
    </w:rPr>
  </w:style>
  <w:style w:type="paragraph" w:styleId="ListParagraph">
    <w:name w:val="List Paragraph"/>
    <w:basedOn w:val="Normal"/>
    <w:uiPriority w:val="34"/>
    <w:qFormat/>
    <w:rsid w:val="00F17D66"/>
    <w:pPr>
      <w:ind w:left="720"/>
      <w:contextualSpacing/>
    </w:pPr>
  </w:style>
  <w:style w:type="character" w:styleId="IntenseEmphasis">
    <w:name w:val="Intense Emphasis"/>
    <w:basedOn w:val="DefaultParagraphFont"/>
    <w:uiPriority w:val="21"/>
    <w:qFormat/>
    <w:rsid w:val="00F17D66"/>
    <w:rPr>
      <w:i/>
      <w:iCs/>
      <w:color w:val="0F4761" w:themeColor="accent1" w:themeShade="BF"/>
    </w:rPr>
  </w:style>
  <w:style w:type="paragraph" w:styleId="IntenseQuote">
    <w:name w:val="Intense Quote"/>
    <w:basedOn w:val="Normal"/>
    <w:next w:val="Normal"/>
    <w:link w:val="IntenseQuoteChar"/>
    <w:uiPriority w:val="30"/>
    <w:qFormat/>
    <w:rsid w:val="00F17D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D66"/>
    <w:rPr>
      <w:i/>
      <w:iCs/>
      <w:color w:val="0F4761" w:themeColor="accent1" w:themeShade="BF"/>
    </w:rPr>
  </w:style>
  <w:style w:type="character" w:styleId="IntenseReference">
    <w:name w:val="Intense Reference"/>
    <w:basedOn w:val="DefaultParagraphFont"/>
    <w:uiPriority w:val="32"/>
    <w:qFormat/>
    <w:rsid w:val="00F17D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534</Words>
  <Characters>2836</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Douwtje Lieuwkje van der Meulen</dc:creator>
  <cp:keywords/>
  <dc:description/>
  <cp:lastModifiedBy>Torjus Vindegg Torp</cp:lastModifiedBy>
  <cp:revision>11</cp:revision>
  <dcterms:created xsi:type="dcterms:W3CDTF">2026-04-12T15:10:00Z</dcterms:created>
  <dcterms:modified xsi:type="dcterms:W3CDTF">2026-04-24T11:55:00Z</dcterms:modified>
</cp:coreProperties>
</file>