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D87D" w14:textId="4FB80BFC" w:rsidR="00110A2D" w:rsidRPr="00C46969" w:rsidRDefault="00110A2D" w:rsidP="000E49C5">
      <w:pPr>
        <w:pBdr>
          <w:top w:val="nil"/>
          <w:left w:val="nil"/>
          <w:bottom w:val="nil"/>
          <w:right w:val="nil"/>
          <w:between w:val="nil"/>
          <w:bar w:val="nil"/>
        </w:pBdr>
        <w:spacing w:after="0" w:line="240" w:lineRule="auto"/>
        <w:jc w:val="both"/>
        <w:rPr>
          <w:rFonts w:ascii="Times New Roman" w:eastAsia="Arial Unicode MS" w:hAnsi="Times New Roman"/>
          <w:color w:val="000000"/>
          <w:sz w:val="28"/>
          <w:szCs w:val="28"/>
          <w:bdr w:val="nil"/>
          <w:lang w:val="en-GB" w:eastAsia="es-MX"/>
          <w14:textOutline w14:w="0" w14:cap="flat" w14:cmpd="sng" w14:algn="ctr">
            <w14:noFill/>
            <w14:prstDash w14:val="solid"/>
            <w14:bevel/>
          </w14:textOutline>
        </w:rPr>
      </w:pPr>
      <w:proofErr w:type="spellStart"/>
      <w:r w:rsidRPr="00C46969">
        <w:rPr>
          <w:rFonts w:ascii="Times New Roman" w:eastAsia="Arial Unicode MS" w:hAnsi="Times New Roman"/>
          <w:color w:val="000000"/>
          <w:sz w:val="28"/>
          <w:szCs w:val="28"/>
          <w:bdr w:val="nil"/>
          <w:lang w:val="en-GB" w:eastAsia="es-MX"/>
          <w14:textOutline w14:w="0" w14:cap="flat" w14:cmpd="sng" w14:algn="ctr">
            <w14:noFill/>
            <w14:prstDash w14:val="solid"/>
            <w14:bevel/>
          </w14:textOutline>
        </w:rPr>
        <w:t>MultiLing</w:t>
      </w:r>
      <w:proofErr w:type="spellEnd"/>
      <w:r w:rsidRPr="00C46969">
        <w:rPr>
          <w:rFonts w:ascii="Times New Roman" w:eastAsia="Arial Unicode MS" w:hAnsi="Times New Roman"/>
          <w:color w:val="000000"/>
          <w:sz w:val="28"/>
          <w:szCs w:val="28"/>
          <w:bdr w:val="nil"/>
          <w:lang w:val="en-GB" w:eastAsia="es-MX"/>
          <w14:textOutline w14:w="0" w14:cap="flat" w14:cmpd="sng" w14:algn="ctr">
            <w14:noFill/>
            <w14:prstDash w14:val="solid"/>
            <w14:bevel/>
          </w14:textOutline>
        </w:rPr>
        <w:t xml:space="preserve"> </w:t>
      </w:r>
      <w:r>
        <w:rPr>
          <w:rFonts w:ascii="Times New Roman" w:eastAsia="Arial Unicode MS" w:hAnsi="Times New Roman"/>
          <w:color w:val="000000"/>
          <w:sz w:val="28"/>
          <w:szCs w:val="28"/>
          <w:bdr w:val="nil"/>
          <w:lang w:val="en-US" w:eastAsia="es-MX"/>
          <w14:textOutline w14:w="0" w14:cap="flat" w14:cmpd="sng" w14:algn="ctr">
            <w14:noFill/>
            <w14:prstDash w14:val="solid"/>
            <w14:bevel/>
          </w14:textOutline>
        </w:rPr>
        <w:t>Summer</w:t>
      </w:r>
      <w:r w:rsidRPr="00C46969">
        <w:rPr>
          <w:rFonts w:ascii="Times New Roman" w:eastAsia="Arial Unicode MS" w:hAnsi="Times New Roman"/>
          <w:color w:val="000000"/>
          <w:sz w:val="28"/>
          <w:szCs w:val="28"/>
          <w:bdr w:val="nil"/>
          <w:lang w:val="en-US" w:eastAsia="es-MX"/>
          <w14:textOutline w14:w="0" w14:cap="flat" w14:cmpd="sng" w14:algn="ctr">
            <w14:noFill/>
            <w14:prstDash w14:val="solid"/>
            <w14:bevel/>
          </w14:textOutline>
        </w:rPr>
        <w:t xml:space="preserve"> School</w:t>
      </w:r>
      <w:r w:rsidRPr="00C46969">
        <w:rPr>
          <w:rFonts w:ascii="Times New Roman" w:eastAsia="Arial Unicode MS" w:hAnsi="Times New Roman"/>
          <w:color w:val="000000"/>
          <w:sz w:val="28"/>
          <w:szCs w:val="28"/>
          <w:bdr w:val="nil"/>
          <w:lang w:val="en-GB" w:eastAsia="es-MX"/>
          <w14:textOutline w14:w="0" w14:cap="flat" w14:cmpd="sng" w14:algn="ctr">
            <w14:noFill/>
            <w14:prstDash w14:val="solid"/>
            <w14:bevel/>
          </w14:textOutline>
        </w:rPr>
        <w:t xml:space="preserve"> 2022 </w:t>
      </w:r>
    </w:p>
    <w:p w14:paraId="1A951BB7" w14:textId="2E92A85B" w:rsidR="00110A2D" w:rsidRPr="00C46969" w:rsidRDefault="00143045" w:rsidP="000E49C5">
      <w:pPr>
        <w:pBdr>
          <w:top w:val="nil"/>
          <w:left w:val="nil"/>
          <w:bottom w:val="nil"/>
          <w:right w:val="nil"/>
          <w:between w:val="nil"/>
          <w:bar w:val="nil"/>
        </w:pBdr>
        <w:spacing w:after="0" w:line="240" w:lineRule="auto"/>
        <w:jc w:val="both"/>
        <w:rPr>
          <w:rFonts w:ascii="Times New Roman" w:eastAsia="Arial Unicode MS" w:hAnsi="Times New Roman"/>
          <w:b/>
          <w:bCs/>
          <w:color w:val="000000"/>
          <w:sz w:val="28"/>
          <w:szCs w:val="28"/>
          <w:bdr w:val="nil"/>
          <w:lang w:val="en-GB" w:eastAsia="es-MX"/>
          <w14:textOutline w14:w="0" w14:cap="flat" w14:cmpd="sng" w14:algn="ctr">
            <w14:noFill/>
            <w14:prstDash w14:val="solid"/>
            <w14:bevel/>
          </w14:textOutline>
        </w:rPr>
      </w:pPr>
      <w:r>
        <w:rPr>
          <w:rFonts w:ascii="Times New Roman" w:eastAsia="Arial Unicode MS" w:hAnsi="Times New Roman"/>
          <w:b/>
          <w:bCs/>
          <w:color w:val="000000"/>
          <w:sz w:val="28"/>
          <w:szCs w:val="28"/>
          <w:bdr w:val="nil"/>
          <w:lang w:val="en-GB" w:eastAsia="es-MX"/>
          <w14:textOutline w14:w="0" w14:cap="flat" w14:cmpd="sng" w14:algn="ctr">
            <w14:noFill/>
            <w14:prstDash w14:val="solid"/>
            <w14:bevel/>
          </w14:textOutline>
        </w:rPr>
        <w:t>Communication</w:t>
      </w:r>
      <w:r w:rsidR="00110A2D" w:rsidRPr="00C46969">
        <w:rPr>
          <w:rFonts w:ascii="Times New Roman" w:eastAsia="Arial Unicode MS" w:hAnsi="Times New Roman"/>
          <w:b/>
          <w:bCs/>
          <w:color w:val="000000"/>
          <w:sz w:val="28"/>
          <w:szCs w:val="28"/>
          <w:bdr w:val="nil"/>
          <w:lang w:val="en-GB" w:eastAsia="es-MX"/>
          <w14:textOutline w14:w="0" w14:cap="flat" w14:cmpd="sng" w14:algn="ctr">
            <w14:noFill/>
            <w14:prstDash w14:val="solid"/>
            <w14:bevel/>
          </w14:textOutline>
        </w:rPr>
        <w:t xml:space="preserve"> </w:t>
      </w:r>
      <w:r w:rsidR="00110A2D">
        <w:rPr>
          <w:rFonts w:ascii="Times New Roman" w:eastAsia="Arial Unicode MS" w:hAnsi="Times New Roman"/>
          <w:b/>
          <w:bCs/>
          <w:color w:val="000000"/>
          <w:sz w:val="28"/>
          <w:szCs w:val="28"/>
          <w:bdr w:val="nil"/>
          <w:lang w:val="en-GB" w:eastAsia="es-MX"/>
          <w14:textOutline w14:w="0" w14:cap="flat" w14:cmpd="sng" w14:algn="ctr">
            <w14:noFill/>
            <w14:prstDash w14:val="solid"/>
            <w14:bevel/>
          </w14:textOutline>
        </w:rPr>
        <w:t>and environmental justice</w:t>
      </w:r>
      <w:r w:rsidR="00110A2D" w:rsidRPr="00C46969">
        <w:rPr>
          <w:rFonts w:ascii="Times New Roman" w:eastAsia="Arial Unicode MS" w:hAnsi="Times New Roman"/>
          <w:b/>
          <w:bCs/>
          <w:color w:val="000000"/>
          <w:sz w:val="28"/>
          <w:szCs w:val="28"/>
          <w:bdr w:val="nil"/>
          <w:lang w:val="en-GB" w:eastAsia="es-MX"/>
          <w14:textOutline w14:w="0" w14:cap="flat" w14:cmpd="sng" w14:algn="ctr">
            <w14:noFill/>
            <w14:prstDash w14:val="solid"/>
            <w14:bevel/>
          </w14:textOutline>
        </w:rPr>
        <w:t xml:space="preserve">: </w:t>
      </w:r>
      <w:r w:rsidR="00110A2D">
        <w:rPr>
          <w:rFonts w:ascii="Times New Roman" w:eastAsia="Arial Unicode MS" w:hAnsi="Times New Roman"/>
          <w:b/>
          <w:bCs/>
          <w:color w:val="000000"/>
          <w:sz w:val="28"/>
          <w:szCs w:val="28"/>
          <w:bdr w:val="nil"/>
          <w:lang w:val="en-GB" w:eastAsia="es-MX"/>
          <w14:textOutline w14:w="0" w14:cap="flat" w14:cmpd="sng" w14:algn="ctr">
            <w14:noFill/>
            <w14:prstDash w14:val="solid"/>
            <w14:bevel/>
          </w14:textOutline>
        </w:rPr>
        <w:t>Sociocultural Linguistic Approaches</w:t>
      </w:r>
    </w:p>
    <w:p w14:paraId="139B3E2B" w14:textId="77777777" w:rsid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GB" w:eastAsia="ja-JP"/>
        </w:rPr>
      </w:pPr>
    </w:p>
    <w:p w14:paraId="46A9E217" w14:textId="02C7AE27"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sidRPr="00110A2D">
        <w:rPr>
          <w:rFonts w:ascii="Times New Roman" w:eastAsiaTheme="minorEastAsia" w:hAnsi="Times New Roman"/>
          <w:sz w:val="24"/>
          <w:szCs w:val="24"/>
          <w:lang w:val="en-US" w:eastAsia="ja-JP"/>
        </w:rPr>
        <w:t>How is socio</w:t>
      </w:r>
      <w:r w:rsidR="00461F4C">
        <w:rPr>
          <w:rFonts w:ascii="Times New Roman" w:eastAsiaTheme="minorEastAsia" w:hAnsi="Times New Roman"/>
          <w:sz w:val="24"/>
          <w:szCs w:val="24"/>
          <w:lang w:val="en-US" w:eastAsia="ja-JP"/>
        </w:rPr>
        <w:t xml:space="preserve">cultural </w:t>
      </w:r>
      <w:r w:rsidRPr="00110A2D">
        <w:rPr>
          <w:rFonts w:ascii="Times New Roman" w:eastAsiaTheme="minorEastAsia" w:hAnsi="Times New Roman"/>
          <w:sz w:val="24"/>
          <w:szCs w:val="24"/>
          <w:lang w:val="en-US" w:eastAsia="ja-JP"/>
        </w:rPr>
        <w:t xml:space="preserve">linguistics connected to environmental justice? and </w:t>
      </w:r>
      <w:proofErr w:type="gramStart"/>
      <w:r w:rsidRPr="00110A2D">
        <w:rPr>
          <w:rFonts w:ascii="Times New Roman" w:eastAsiaTheme="minorEastAsia" w:hAnsi="Times New Roman"/>
          <w:sz w:val="24"/>
          <w:szCs w:val="24"/>
          <w:lang w:val="en-US" w:eastAsia="ja-JP"/>
        </w:rPr>
        <w:t>How</w:t>
      </w:r>
      <w:proofErr w:type="gramEnd"/>
      <w:r w:rsidRPr="00110A2D">
        <w:rPr>
          <w:rFonts w:ascii="Times New Roman" w:eastAsiaTheme="minorEastAsia" w:hAnsi="Times New Roman"/>
          <w:sz w:val="24"/>
          <w:szCs w:val="24"/>
          <w:lang w:val="en-US" w:eastAsia="ja-JP"/>
        </w:rPr>
        <w:t xml:space="preserve"> is environmental justice connected to socio</w:t>
      </w:r>
      <w:r w:rsidR="00461F4C">
        <w:rPr>
          <w:rFonts w:ascii="Times New Roman" w:eastAsiaTheme="minorEastAsia" w:hAnsi="Times New Roman"/>
          <w:sz w:val="24"/>
          <w:szCs w:val="24"/>
          <w:lang w:val="en-US" w:eastAsia="ja-JP"/>
        </w:rPr>
        <w:t>cultural linguistics</w:t>
      </w:r>
      <w:r w:rsidRPr="00110A2D">
        <w:rPr>
          <w:rFonts w:ascii="Times New Roman" w:eastAsiaTheme="minorEastAsia" w:hAnsi="Times New Roman"/>
          <w:sz w:val="24"/>
          <w:szCs w:val="24"/>
          <w:lang w:val="en-US" w:eastAsia="ja-JP"/>
        </w:rPr>
        <w:t xml:space="preserve">? In asking these interwoven questions, the 2022 </w:t>
      </w:r>
      <w:proofErr w:type="spellStart"/>
      <w:r w:rsidRPr="00110A2D">
        <w:rPr>
          <w:rFonts w:ascii="Times New Roman" w:eastAsiaTheme="minorEastAsia" w:hAnsi="Times New Roman"/>
          <w:sz w:val="24"/>
          <w:szCs w:val="24"/>
          <w:lang w:val="en-US" w:eastAsia="ja-JP"/>
        </w:rPr>
        <w:t>MultiLing</w:t>
      </w:r>
      <w:proofErr w:type="spellEnd"/>
      <w:r w:rsidRPr="00110A2D">
        <w:rPr>
          <w:rFonts w:ascii="Times New Roman" w:eastAsiaTheme="minorEastAsia" w:hAnsi="Times New Roman"/>
          <w:sz w:val="24"/>
          <w:szCs w:val="24"/>
          <w:lang w:val="en-US" w:eastAsia="ja-JP"/>
        </w:rPr>
        <w:t xml:space="preserve"> Summer School focuses on how </w:t>
      </w:r>
      <w:r w:rsidR="003E286D">
        <w:rPr>
          <w:rFonts w:ascii="Times New Roman" w:eastAsiaTheme="minorEastAsia" w:hAnsi="Times New Roman"/>
          <w:sz w:val="24"/>
          <w:szCs w:val="24"/>
          <w:lang w:val="en-US" w:eastAsia="ja-JP"/>
        </w:rPr>
        <w:t>socio</w:t>
      </w:r>
      <w:r w:rsidR="00461F4C">
        <w:rPr>
          <w:rFonts w:ascii="Times New Roman" w:eastAsiaTheme="minorEastAsia" w:hAnsi="Times New Roman"/>
          <w:sz w:val="24"/>
          <w:szCs w:val="24"/>
          <w:lang w:val="en-US" w:eastAsia="ja-JP"/>
        </w:rPr>
        <w:t xml:space="preserve">cultural </w:t>
      </w:r>
      <w:r w:rsidR="00503874">
        <w:rPr>
          <w:rFonts w:ascii="Times New Roman" w:eastAsiaTheme="minorEastAsia" w:hAnsi="Times New Roman"/>
          <w:sz w:val="24"/>
          <w:szCs w:val="24"/>
          <w:lang w:val="en-US" w:eastAsia="ja-JP"/>
        </w:rPr>
        <w:t xml:space="preserve">linguistic </w:t>
      </w:r>
      <w:r w:rsidRPr="00110A2D">
        <w:rPr>
          <w:rFonts w:ascii="Times New Roman" w:eastAsiaTheme="minorEastAsia" w:hAnsi="Times New Roman"/>
          <w:sz w:val="24"/>
          <w:szCs w:val="24"/>
          <w:lang w:val="en-US" w:eastAsia="ja-JP"/>
        </w:rPr>
        <w:t xml:space="preserve">research methods can contribute to our understanding of the intersection of environmental and social (in)justice in a time of growing ecological crisis. In this way, the course will explore not only how critical research </w:t>
      </w:r>
      <w:r w:rsidR="000C01F2">
        <w:rPr>
          <w:rFonts w:ascii="Times New Roman" w:eastAsiaTheme="minorEastAsia" w:hAnsi="Times New Roman"/>
          <w:sz w:val="24"/>
          <w:szCs w:val="24"/>
          <w:lang w:val="en-US" w:eastAsia="ja-JP"/>
        </w:rPr>
        <w:t>in socio</w:t>
      </w:r>
      <w:r w:rsidR="00461F4C">
        <w:rPr>
          <w:rFonts w:ascii="Times New Roman" w:eastAsiaTheme="minorEastAsia" w:hAnsi="Times New Roman"/>
          <w:sz w:val="24"/>
          <w:szCs w:val="24"/>
          <w:lang w:val="en-US" w:eastAsia="ja-JP"/>
        </w:rPr>
        <w:t xml:space="preserve">cultural </w:t>
      </w:r>
      <w:r w:rsidR="000C01F2">
        <w:rPr>
          <w:rFonts w:ascii="Times New Roman" w:eastAsiaTheme="minorEastAsia" w:hAnsi="Times New Roman"/>
          <w:sz w:val="24"/>
          <w:szCs w:val="24"/>
          <w:lang w:val="en-US" w:eastAsia="ja-JP"/>
        </w:rPr>
        <w:t xml:space="preserve">linguistics </w:t>
      </w:r>
      <w:r w:rsidRPr="00110A2D">
        <w:rPr>
          <w:rFonts w:ascii="Times New Roman" w:eastAsiaTheme="minorEastAsia" w:hAnsi="Times New Roman"/>
          <w:sz w:val="24"/>
          <w:szCs w:val="24"/>
          <w:lang w:val="en-US" w:eastAsia="ja-JP"/>
        </w:rPr>
        <w:t xml:space="preserve">can shed light on </w:t>
      </w:r>
      <w:r w:rsidR="000C01F2">
        <w:rPr>
          <w:rFonts w:ascii="Times New Roman" w:eastAsiaTheme="minorEastAsia" w:hAnsi="Times New Roman"/>
          <w:sz w:val="24"/>
          <w:szCs w:val="24"/>
          <w:lang w:val="en-US" w:eastAsia="ja-JP"/>
        </w:rPr>
        <w:t xml:space="preserve">the role of language and communication in </w:t>
      </w:r>
      <w:r w:rsidRPr="00110A2D">
        <w:rPr>
          <w:rFonts w:ascii="Times New Roman" w:eastAsiaTheme="minorEastAsia" w:hAnsi="Times New Roman"/>
          <w:sz w:val="24"/>
          <w:szCs w:val="24"/>
          <w:lang w:val="en-US" w:eastAsia="ja-JP"/>
        </w:rPr>
        <w:t xml:space="preserve">environmental (in)justice, but </w:t>
      </w:r>
      <w:r w:rsidR="000C01F2">
        <w:rPr>
          <w:rFonts w:ascii="Times New Roman" w:eastAsiaTheme="minorEastAsia" w:hAnsi="Times New Roman"/>
          <w:sz w:val="24"/>
          <w:szCs w:val="24"/>
          <w:lang w:val="en-US" w:eastAsia="ja-JP"/>
        </w:rPr>
        <w:t xml:space="preserve">also </w:t>
      </w:r>
      <w:r w:rsidRPr="00110A2D">
        <w:rPr>
          <w:rFonts w:ascii="Times New Roman" w:eastAsiaTheme="minorEastAsia" w:hAnsi="Times New Roman"/>
          <w:sz w:val="24"/>
          <w:szCs w:val="24"/>
          <w:lang w:val="en-US" w:eastAsia="ja-JP"/>
        </w:rPr>
        <w:t>how socio</w:t>
      </w:r>
      <w:r w:rsidR="00461F4C">
        <w:rPr>
          <w:rFonts w:ascii="Times New Roman" w:eastAsiaTheme="minorEastAsia" w:hAnsi="Times New Roman"/>
          <w:sz w:val="24"/>
          <w:szCs w:val="24"/>
          <w:lang w:val="en-US" w:eastAsia="ja-JP"/>
        </w:rPr>
        <w:t xml:space="preserve">cultural </w:t>
      </w:r>
      <w:r w:rsidRPr="00110A2D">
        <w:rPr>
          <w:rFonts w:ascii="Times New Roman" w:eastAsiaTheme="minorEastAsia" w:hAnsi="Times New Roman"/>
          <w:sz w:val="24"/>
          <w:szCs w:val="24"/>
          <w:lang w:val="en-US" w:eastAsia="ja-JP"/>
        </w:rPr>
        <w:t>linguist</w:t>
      </w:r>
      <w:r w:rsidR="00A0128A">
        <w:rPr>
          <w:rFonts w:ascii="Times New Roman" w:eastAsiaTheme="minorEastAsia" w:hAnsi="Times New Roman"/>
          <w:sz w:val="24"/>
          <w:szCs w:val="24"/>
          <w:lang w:val="en-US" w:eastAsia="ja-JP"/>
        </w:rPr>
        <w:t xml:space="preserve">s </w:t>
      </w:r>
      <w:r w:rsidRPr="00110A2D">
        <w:rPr>
          <w:rFonts w:ascii="Times New Roman" w:eastAsiaTheme="minorEastAsia" w:hAnsi="Times New Roman"/>
          <w:sz w:val="24"/>
          <w:szCs w:val="24"/>
          <w:lang w:val="en-US" w:eastAsia="ja-JP"/>
        </w:rPr>
        <w:t xml:space="preserve">can </w:t>
      </w:r>
      <w:r w:rsidR="00EE7FAA">
        <w:rPr>
          <w:rFonts w:ascii="Times New Roman" w:eastAsiaTheme="minorEastAsia" w:hAnsi="Times New Roman"/>
          <w:sz w:val="24"/>
          <w:szCs w:val="24"/>
          <w:lang w:val="en-US" w:eastAsia="ja-JP"/>
        </w:rPr>
        <w:t>support</w:t>
      </w:r>
      <w:r w:rsidRPr="00110A2D">
        <w:rPr>
          <w:rFonts w:ascii="Times New Roman" w:eastAsiaTheme="minorEastAsia" w:hAnsi="Times New Roman"/>
          <w:sz w:val="24"/>
          <w:szCs w:val="24"/>
          <w:lang w:val="en-US" w:eastAsia="ja-JP"/>
        </w:rPr>
        <w:t xml:space="preserve"> environmental justice struggles. </w:t>
      </w:r>
    </w:p>
    <w:p w14:paraId="7E536524" w14:textId="77777777"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p>
    <w:p w14:paraId="605C1FA5" w14:textId="022406E1"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sidRPr="00110A2D">
        <w:rPr>
          <w:rFonts w:ascii="Times New Roman" w:eastAsiaTheme="minorEastAsia" w:hAnsi="Times New Roman"/>
          <w:sz w:val="24"/>
          <w:szCs w:val="24"/>
          <w:lang w:val="en-US" w:eastAsia="ja-JP"/>
        </w:rPr>
        <w:t>Sociolinguistic justice can be defined as the “self-determination for linguistically subordinated individuals and groups in sociopolitical struggles over language” (</w:t>
      </w:r>
      <w:proofErr w:type="spellStart"/>
      <w:r w:rsidRPr="00110A2D">
        <w:rPr>
          <w:rFonts w:ascii="Times New Roman" w:eastAsiaTheme="minorEastAsia" w:hAnsi="Times New Roman"/>
          <w:sz w:val="24"/>
          <w:szCs w:val="24"/>
          <w:lang w:val="en-US" w:eastAsia="ja-JP"/>
        </w:rPr>
        <w:t>Bucholtz</w:t>
      </w:r>
      <w:proofErr w:type="spellEnd"/>
      <w:r w:rsidRPr="00110A2D">
        <w:rPr>
          <w:rFonts w:ascii="Times New Roman" w:eastAsiaTheme="minorEastAsia" w:hAnsi="Times New Roman"/>
          <w:sz w:val="24"/>
          <w:szCs w:val="24"/>
          <w:lang w:val="en-US" w:eastAsia="ja-JP"/>
        </w:rPr>
        <w:t xml:space="preserve"> et al., 2014, p. 14), and environmental justice as “the right of all people to share equally in the benefits bestowed by a healthy environment” (Adamson, Joni et al. 2002, p. 4). From this perspective, ‘the environment’ is not just</w:t>
      </w:r>
      <w:r w:rsidR="00EE7FAA">
        <w:rPr>
          <w:rFonts w:ascii="Times New Roman" w:eastAsiaTheme="minorEastAsia" w:hAnsi="Times New Roman"/>
          <w:sz w:val="24"/>
          <w:szCs w:val="24"/>
          <w:lang w:val="en-US" w:eastAsia="ja-JP"/>
        </w:rPr>
        <w:t xml:space="preserve"> </w:t>
      </w:r>
      <w:r w:rsidRPr="00110A2D">
        <w:rPr>
          <w:rFonts w:ascii="Times New Roman" w:eastAsiaTheme="minorEastAsia" w:hAnsi="Times New Roman"/>
          <w:sz w:val="24"/>
          <w:szCs w:val="24"/>
          <w:lang w:val="en-US" w:eastAsia="ja-JP"/>
        </w:rPr>
        <w:t>‘wilderness areas’ often imagined as separate</w:t>
      </w:r>
      <w:r w:rsidR="00EE7FAA">
        <w:rPr>
          <w:rFonts w:ascii="Times New Roman" w:eastAsiaTheme="minorEastAsia" w:hAnsi="Times New Roman"/>
          <w:sz w:val="24"/>
          <w:szCs w:val="24"/>
          <w:lang w:val="en-US" w:eastAsia="ja-JP"/>
        </w:rPr>
        <w:t xml:space="preserve"> and distant</w:t>
      </w:r>
      <w:r w:rsidRPr="00110A2D">
        <w:rPr>
          <w:rFonts w:ascii="Times New Roman" w:eastAsiaTheme="minorEastAsia" w:hAnsi="Times New Roman"/>
          <w:sz w:val="24"/>
          <w:szCs w:val="24"/>
          <w:lang w:val="en-US" w:eastAsia="ja-JP"/>
        </w:rPr>
        <w:t xml:space="preserve"> from people’s daily </w:t>
      </w:r>
      <w:r w:rsidR="00EE7FAA">
        <w:rPr>
          <w:rFonts w:ascii="Times New Roman" w:eastAsiaTheme="minorEastAsia" w:hAnsi="Times New Roman"/>
          <w:sz w:val="24"/>
          <w:szCs w:val="24"/>
          <w:lang w:val="en-US" w:eastAsia="ja-JP"/>
        </w:rPr>
        <w:t>life</w:t>
      </w:r>
      <w:r w:rsidRPr="00110A2D">
        <w:rPr>
          <w:rFonts w:ascii="Times New Roman" w:eastAsiaTheme="minorEastAsia" w:hAnsi="Times New Roman"/>
          <w:sz w:val="24"/>
          <w:szCs w:val="24"/>
          <w:lang w:val="en-US" w:eastAsia="ja-JP"/>
        </w:rPr>
        <w:t>, but</w:t>
      </w:r>
      <w:r w:rsidR="00EE7FAA">
        <w:rPr>
          <w:rFonts w:ascii="Times New Roman" w:eastAsiaTheme="minorEastAsia" w:hAnsi="Times New Roman"/>
          <w:sz w:val="24"/>
          <w:szCs w:val="24"/>
          <w:lang w:val="en-US" w:eastAsia="ja-JP"/>
        </w:rPr>
        <w:t xml:space="preserve"> </w:t>
      </w:r>
      <w:r w:rsidRPr="00110A2D">
        <w:rPr>
          <w:rFonts w:ascii="Times New Roman" w:eastAsiaTheme="minorEastAsia" w:hAnsi="Times New Roman"/>
          <w:sz w:val="24"/>
          <w:szCs w:val="24"/>
          <w:lang w:val="en-US" w:eastAsia="ja-JP"/>
        </w:rPr>
        <w:t xml:space="preserve">includes the everyday </w:t>
      </w:r>
      <w:r w:rsidR="00EE7FAA">
        <w:rPr>
          <w:rFonts w:ascii="Times New Roman" w:eastAsiaTheme="minorEastAsia" w:hAnsi="Times New Roman"/>
          <w:sz w:val="24"/>
          <w:szCs w:val="24"/>
          <w:lang w:val="en-US" w:eastAsia="ja-JP"/>
        </w:rPr>
        <w:t>spaces</w:t>
      </w:r>
      <w:r w:rsidRPr="00110A2D">
        <w:rPr>
          <w:rFonts w:ascii="Times New Roman" w:eastAsiaTheme="minorEastAsia" w:hAnsi="Times New Roman"/>
          <w:sz w:val="24"/>
          <w:szCs w:val="24"/>
          <w:lang w:val="en-US" w:eastAsia="ja-JP"/>
        </w:rPr>
        <w:t xml:space="preserve"> people live, work and play. However, a</w:t>
      </w:r>
      <w:r w:rsidR="003E286D">
        <w:rPr>
          <w:rFonts w:ascii="Times New Roman" w:eastAsiaTheme="minorEastAsia" w:hAnsi="Times New Roman"/>
          <w:sz w:val="24"/>
          <w:szCs w:val="24"/>
          <w:lang w:val="en-US" w:eastAsia="ja-JP"/>
        </w:rPr>
        <w:t xml:space="preserve"> </w:t>
      </w:r>
      <w:r w:rsidR="00EE7FAA">
        <w:rPr>
          <w:rFonts w:ascii="Times New Roman" w:eastAsiaTheme="minorEastAsia" w:hAnsi="Times New Roman"/>
          <w:sz w:val="24"/>
          <w:szCs w:val="24"/>
          <w:lang w:val="en-US" w:eastAsia="ja-JP"/>
        </w:rPr>
        <w:t>growing</w:t>
      </w:r>
      <w:r w:rsidRPr="00110A2D">
        <w:rPr>
          <w:rFonts w:ascii="Times New Roman" w:eastAsiaTheme="minorEastAsia" w:hAnsi="Times New Roman"/>
          <w:sz w:val="24"/>
          <w:szCs w:val="24"/>
          <w:lang w:val="en-US" w:eastAsia="ja-JP"/>
        </w:rPr>
        <w:t xml:space="preserve"> body of research on the impacts of environmental crises – food and water scarcity, worsening natural disasters, sea-level rise, increasing draughts, deforestation, pollution</w:t>
      </w:r>
      <w:r w:rsidR="00EE7FAA">
        <w:rPr>
          <w:rFonts w:ascii="Times New Roman" w:eastAsiaTheme="minorEastAsia" w:hAnsi="Times New Roman"/>
          <w:sz w:val="24"/>
          <w:szCs w:val="24"/>
          <w:lang w:val="en-US" w:eastAsia="ja-JP"/>
        </w:rPr>
        <w:t xml:space="preserve"> </w:t>
      </w:r>
      <w:r w:rsidRPr="00110A2D">
        <w:rPr>
          <w:rFonts w:ascii="Times New Roman" w:eastAsiaTheme="minorEastAsia" w:hAnsi="Times New Roman"/>
          <w:sz w:val="24"/>
          <w:szCs w:val="24"/>
          <w:lang w:val="en-US" w:eastAsia="ja-JP"/>
        </w:rPr>
        <w:t>– shows that they disproportionately impact marginalized communities. Moreover, climate change is recognized as a ‘threat/oppression multiplier,’ exacerbating already-existing inequalities in society along lines of race, class, gender, and ethnicity. Socio</w:t>
      </w:r>
      <w:r w:rsidR="00461F4C">
        <w:rPr>
          <w:rFonts w:ascii="Times New Roman" w:eastAsiaTheme="minorEastAsia" w:hAnsi="Times New Roman"/>
          <w:sz w:val="24"/>
          <w:szCs w:val="24"/>
          <w:lang w:val="en-US" w:eastAsia="ja-JP"/>
        </w:rPr>
        <w:t xml:space="preserve">cultural </w:t>
      </w:r>
      <w:r w:rsidRPr="00110A2D">
        <w:rPr>
          <w:rFonts w:ascii="Times New Roman" w:eastAsiaTheme="minorEastAsia" w:hAnsi="Times New Roman"/>
          <w:sz w:val="24"/>
          <w:szCs w:val="24"/>
          <w:lang w:val="en-US" w:eastAsia="ja-JP"/>
        </w:rPr>
        <w:t>linguists working in areas such as conversation analysis,</w:t>
      </w:r>
      <w:r w:rsidR="00461F4C">
        <w:rPr>
          <w:rFonts w:ascii="Times New Roman" w:eastAsiaTheme="minorEastAsia" w:hAnsi="Times New Roman"/>
          <w:sz w:val="24"/>
          <w:szCs w:val="24"/>
          <w:lang w:val="en-US" w:eastAsia="ja-JP"/>
        </w:rPr>
        <w:t xml:space="preserve"> linguistic anthropology,</w:t>
      </w:r>
      <w:r w:rsidRPr="00110A2D">
        <w:rPr>
          <w:rFonts w:ascii="Times New Roman" w:eastAsiaTheme="minorEastAsia" w:hAnsi="Times New Roman"/>
          <w:sz w:val="24"/>
          <w:szCs w:val="24"/>
          <w:lang w:val="en-US" w:eastAsia="ja-JP"/>
        </w:rPr>
        <w:t xml:space="preserve"> interactional </w:t>
      </w:r>
      <w:proofErr w:type="gramStart"/>
      <w:r w:rsidRPr="00110A2D">
        <w:rPr>
          <w:rFonts w:ascii="Times New Roman" w:eastAsiaTheme="minorEastAsia" w:hAnsi="Times New Roman"/>
          <w:sz w:val="24"/>
          <w:szCs w:val="24"/>
          <w:lang w:val="en-US" w:eastAsia="ja-JP"/>
        </w:rPr>
        <w:t>sociolinguistics</w:t>
      </w:r>
      <w:proofErr w:type="gramEnd"/>
      <w:r w:rsidRPr="00110A2D">
        <w:rPr>
          <w:rFonts w:ascii="Times New Roman" w:eastAsiaTheme="minorEastAsia" w:hAnsi="Times New Roman"/>
          <w:sz w:val="24"/>
          <w:szCs w:val="24"/>
          <w:lang w:val="en-US" w:eastAsia="ja-JP"/>
        </w:rPr>
        <w:t xml:space="preserve"> and critical discourse analysis have long investigated how dimensions of inequality get created, reproduced, or challenged through language. However, as climate change continues to worsen, it will be increasingly important for sociolinguists to consider how environmental injustice is enacted through language, and how sociolinguistic injustice is enacted through people’s une</w:t>
      </w:r>
      <w:r w:rsidR="00361042">
        <w:rPr>
          <w:rFonts w:ascii="Times New Roman" w:eastAsiaTheme="minorEastAsia" w:hAnsi="Times New Roman"/>
          <w:sz w:val="24"/>
          <w:szCs w:val="24"/>
          <w:lang w:val="en-US" w:eastAsia="ja-JP"/>
        </w:rPr>
        <w:t>qual</w:t>
      </w:r>
      <w:r w:rsidRPr="00110A2D">
        <w:rPr>
          <w:rFonts w:ascii="Times New Roman" w:eastAsiaTheme="minorEastAsia" w:hAnsi="Times New Roman"/>
          <w:sz w:val="24"/>
          <w:szCs w:val="24"/>
          <w:lang w:val="en-US" w:eastAsia="ja-JP"/>
        </w:rPr>
        <w:t xml:space="preserve"> material experience of well-being in place and environment. </w:t>
      </w:r>
    </w:p>
    <w:p w14:paraId="4936E9AA" w14:textId="77777777"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p>
    <w:p w14:paraId="5AAEE7BD" w14:textId="5235B3A7"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sidRPr="000E49C5">
        <w:rPr>
          <w:rFonts w:ascii="Times New Roman" w:eastAsiaTheme="minorEastAsia" w:hAnsi="Times New Roman"/>
          <w:b/>
          <w:bCs/>
          <w:sz w:val="24"/>
          <w:szCs w:val="24"/>
          <w:lang w:val="en-US" w:eastAsia="ja-JP"/>
        </w:rPr>
        <w:t xml:space="preserve">Key questions the course </w:t>
      </w:r>
      <w:r w:rsidR="000E49C5">
        <w:rPr>
          <w:rFonts w:ascii="Times New Roman" w:eastAsiaTheme="minorEastAsia" w:hAnsi="Times New Roman"/>
          <w:b/>
          <w:bCs/>
          <w:sz w:val="24"/>
          <w:szCs w:val="24"/>
          <w:lang w:val="en-US" w:eastAsia="ja-JP"/>
        </w:rPr>
        <w:t>explores</w:t>
      </w:r>
      <w:r w:rsidRPr="000E49C5">
        <w:rPr>
          <w:rFonts w:ascii="Times New Roman" w:eastAsiaTheme="minorEastAsia" w:hAnsi="Times New Roman"/>
          <w:b/>
          <w:bCs/>
          <w:sz w:val="24"/>
          <w:szCs w:val="24"/>
          <w:lang w:val="en-US" w:eastAsia="ja-JP"/>
        </w:rPr>
        <w:t>:</w:t>
      </w:r>
      <w:r w:rsidRPr="00110A2D">
        <w:rPr>
          <w:rFonts w:ascii="Times New Roman" w:eastAsiaTheme="minorEastAsia" w:hAnsi="Times New Roman"/>
          <w:sz w:val="24"/>
          <w:szCs w:val="24"/>
          <w:lang w:val="en-US" w:eastAsia="ja-JP"/>
        </w:rPr>
        <w:t xml:space="preserve"> </w:t>
      </w:r>
      <w:r w:rsidR="000E49C5">
        <w:rPr>
          <w:rFonts w:ascii="Times New Roman" w:eastAsiaTheme="minorEastAsia" w:hAnsi="Times New Roman"/>
          <w:sz w:val="24"/>
          <w:szCs w:val="24"/>
          <w:lang w:val="en-US" w:eastAsia="ja-JP"/>
        </w:rPr>
        <w:t xml:space="preserve">1) </w:t>
      </w:r>
      <w:r w:rsidRPr="00110A2D">
        <w:rPr>
          <w:rFonts w:ascii="Times New Roman" w:eastAsiaTheme="minorEastAsia" w:hAnsi="Times New Roman"/>
          <w:sz w:val="24"/>
          <w:szCs w:val="24"/>
          <w:lang w:val="en-US" w:eastAsia="ja-JP"/>
        </w:rPr>
        <w:t xml:space="preserve">“What methods of data collection and analysis can we use to investigate the intersection of sociolinguistic justice and environmental justice?” and </w:t>
      </w:r>
      <w:r w:rsidR="000E49C5">
        <w:rPr>
          <w:rFonts w:ascii="Times New Roman" w:eastAsiaTheme="minorEastAsia" w:hAnsi="Times New Roman"/>
          <w:sz w:val="24"/>
          <w:szCs w:val="24"/>
          <w:lang w:val="en-US" w:eastAsia="ja-JP"/>
        </w:rPr>
        <w:t xml:space="preserve">2) </w:t>
      </w:r>
      <w:r w:rsidRPr="00110A2D">
        <w:rPr>
          <w:rFonts w:ascii="Times New Roman" w:eastAsiaTheme="minorEastAsia" w:hAnsi="Times New Roman"/>
          <w:sz w:val="24"/>
          <w:szCs w:val="24"/>
          <w:lang w:val="en-US" w:eastAsia="ja-JP"/>
        </w:rPr>
        <w:t xml:space="preserve">“How do insights from this research apply to sociolinguistic research in different domains (e.g., translation, </w:t>
      </w:r>
      <w:r w:rsidR="00EE7FAA">
        <w:rPr>
          <w:rFonts w:ascii="Times New Roman" w:eastAsiaTheme="minorEastAsia" w:hAnsi="Times New Roman"/>
          <w:sz w:val="24"/>
          <w:szCs w:val="24"/>
          <w:lang w:val="en-US" w:eastAsia="ja-JP"/>
        </w:rPr>
        <w:t xml:space="preserve">policy, </w:t>
      </w:r>
      <w:r w:rsidRPr="00110A2D">
        <w:rPr>
          <w:rFonts w:ascii="Times New Roman" w:eastAsiaTheme="minorEastAsia" w:hAnsi="Times New Roman"/>
          <w:sz w:val="24"/>
          <w:szCs w:val="24"/>
          <w:lang w:val="en-US" w:eastAsia="ja-JP"/>
        </w:rPr>
        <w:t>workplace communication, pedagogy, tourism, conservation, activism</w:t>
      </w:r>
      <w:r w:rsidR="00EE7FAA">
        <w:rPr>
          <w:rFonts w:ascii="Times New Roman" w:eastAsiaTheme="minorEastAsia" w:hAnsi="Times New Roman"/>
          <w:sz w:val="24"/>
          <w:szCs w:val="24"/>
          <w:lang w:val="en-US" w:eastAsia="ja-JP"/>
        </w:rPr>
        <w:t>, online communities</w:t>
      </w:r>
      <w:r w:rsidRPr="00110A2D">
        <w:rPr>
          <w:rFonts w:ascii="Times New Roman" w:eastAsiaTheme="minorEastAsia" w:hAnsi="Times New Roman"/>
          <w:sz w:val="24"/>
          <w:szCs w:val="24"/>
          <w:lang w:val="en-US" w:eastAsia="ja-JP"/>
        </w:rPr>
        <w:t>)?</w:t>
      </w:r>
    </w:p>
    <w:p w14:paraId="02FD145B" w14:textId="77777777"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p>
    <w:p w14:paraId="4202A09B" w14:textId="22165F2E" w:rsidR="00110A2D" w:rsidRPr="000E49C5" w:rsidRDefault="00B8102D" w:rsidP="000E49C5">
      <w:pPr>
        <w:tabs>
          <w:tab w:val="left" w:pos="0"/>
        </w:tabs>
        <w:autoSpaceDE w:val="0"/>
        <w:autoSpaceDN w:val="0"/>
        <w:adjustRightInd w:val="0"/>
        <w:spacing w:after="0" w:line="240" w:lineRule="auto"/>
        <w:rPr>
          <w:rFonts w:ascii="Times New Roman" w:eastAsiaTheme="minorEastAsia" w:hAnsi="Times New Roman"/>
          <w:b/>
          <w:bCs/>
          <w:sz w:val="24"/>
          <w:szCs w:val="24"/>
          <w:lang w:val="en-US" w:eastAsia="ja-JP"/>
        </w:rPr>
      </w:pPr>
      <w:r>
        <w:rPr>
          <w:rFonts w:ascii="Times New Roman" w:eastAsiaTheme="minorEastAsia" w:hAnsi="Times New Roman"/>
          <w:b/>
          <w:bCs/>
          <w:sz w:val="24"/>
          <w:szCs w:val="24"/>
          <w:lang w:val="en-US" w:eastAsia="ja-JP"/>
        </w:rPr>
        <w:t>Potential m</w:t>
      </w:r>
      <w:r w:rsidR="00110A2D" w:rsidRPr="000E49C5">
        <w:rPr>
          <w:rFonts w:ascii="Times New Roman" w:eastAsiaTheme="minorEastAsia" w:hAnsi="Times New Roman"/>
          <w:b/>
          <w:bCs/>
          <w:sz w:val="24"/>
          <w:szCs w:val="24"/>
          <w:lang w:val="en-US" w:eastAsia="ja-JP"/>
        </w:rPr>
        <w:t>ethods explored</w:t>
      </w:r>
      <w:r>
        <w:rPr>
          <w:rFonts w:ascii="Times New Roman" w:eastAsiaTheme="minorEastAsia" w:hAnsi="Times New Roman"/>
          <w:b/>
          <w:bCs/>
          <w:sz w:val="24"/>
          <w:szCs w:val="24"/>
          <w:lang w:val="en-US" w:eastAsia="ja-JP"/>
        </w:rPr>
        <w:t>:</w:t>
      </w:r>
    </w:p>
    <w:p w14:paraId="79D820F7" w14:textId="19D83B4D" w:rsidR="00110A2D" w:rsidRPr="0075283F" w:rsidRDefault="00110A2D" w:rsidP="0075283F">
      <w:pPr>
        <w:pStyle w:val="ListParagraph"/>
        <w:numPr>
          <w:ilvl w:val="0"/>
          <w:numId w:val="4"/>
        </w:num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Conversation analysis</w:t>
      </w:r>
    </w:p>
    <w:p w14:paraId="73759F96" w14:textId="64DDC058" w:rsidR="00110A2D" w:rsidRDefault="00110A2D" w:rsidP="0075283F">
      <w:pPr>
        <w:pStyle w:val="ListParagraph"/>
        <w:numPr>
          <w:ilvl w:val="0"/>
          <w:numId w:val="4"/>
        </w:num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 xml:space="preserve">Interactional sociolinguistics </w:t>
      </w:r>
    </w:p>
    <w:p w14:paraId="2A28ED66" w14:textId="12B25A6A" w:rsidR="008008F0" w:rsidRPr="0075283F" w:rsidRDefault="003019CD" w:rsidP="0075283F">
      <w:pPr>
        <w:pStyle w:val="ListParagraph"/>
        <w:numPr>
          <w:ilvl w:val="0"/>
          <w:numId w:val="4"/>
        </w:num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Multispecies</w:t>
      </w:r>
      <w:r w:rsidR="008008F0">
        <w:rPr>
          <w:rFonts w:ascii="Times New Roman" w:eastAsiaTheme="minorEastAsia" w:hAnsi="Times New Roman"/>
          <w:sz w:val="24"/>
          <w:szCs w:val="24"/>
          <w:lang w:val="en-US" w:eastAsia="ja-JP"/>
        </w:rPr>
        <w:t xml:space="preserve"> </w:t>
      </w:r>
      <w:r w:rsidR="00BC336D">
        <w:rPr>
          <w:rFonts w:ascii="Times New Roman" w:eastAsiaTheme="minorEastAsia" w:hAnsi="Times New Roman"/>
          <w:sz w:val="24"/>
          <w:szCs w:val="24"/>
          <w:lang w:val="en-US" w:eastAsia="ja-JP"/>
        </w:rPr>
        <w:t>ethnography</w:t>
      </w:r>
    </w:p>
    <w:p w14:paraId="412FC06D" w14:textId="4BB20229" w:rsidR="0047288E" w:rsidRDefault="0047288E" w:rsidP="0075283F">
      <w:pPr>
        <w:pStyle w:val="ListParagraph"/>
        <w:numPr>
          <w:ilvl w:val="0"/>
          <w:numId w:val="4"/>
        </w:num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 xml:space="preserve">Decolonial </w:t>
      </w:r>
      <w:r w:rsidR="008208C5">
        <w:rPr>
          <w:rFonts w:ascii="Times New Roman" w:eastAsiaTheme="minorEastAsia" w:hAnsi="Times New Roman"/>
          <w:sz w:val="24"/>
          <w:szCs w:val="24"/>
          <w:lang w:val="en-US" w:eastAsia="ja-JP"/>
        </w:rPr>
        <w:t>methodologies</w:t>
      </w:r>
      <w:r>
        <w:rPr>
          <w:rFonts w:ascii="Times New Roman" w:eastAsiaTheme="minorEastAsia" w:hAnsi="Times New Roman"/>
          <w:sz w:val="24"/>
          <w:szCs w:val="24"/>
          <w:lang w:val="en-US" w:eastAsia="ja-JP"/>
        </w:rPr>
        <w:t xml:space="preserve"> </w:t>
      </w:r>
    </w:p>
    <w:p w14:paraId="06D65384" w14:textId="227DDF3E" w:rsidR="00110A2D" w:rsidRPr="0075283F" w:rsidRDefault="0047288E" w:rsidP="0075283F">
      <w:pPr>
        <w:pStyle w:val="ListParagraph"/>
        <w:numPr>
          <w:ilvl w:val="0"/>
          <w:numId w:val="4"/>
        </w:num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P</w:t>
      </w:r>
      <w:r w:rsidR="00110A2D" w:rsidRPr="0075283F">
        <w:rPr>
          <w:rFonts w:ascii="Times New Roman" w:eastAsiaTheme="minorEastAsia" w:hAnsi="Times New Roman"/>
          <w:sz w:val="24"/>
          <w:szCs w:val="24"/>
          <w:lang w:val="en-US" w:eastAsia="ja-JP"/>
        </w:rPr>
        <w:t xml:space="preserve">osthumanist </w:t>
      </w:r>
      <w:r w:rsidR="00573F30">
        <w:rPr>
          <w:rFonts w:ascii="Times New Roman" w:eastAsiaTheme="minorEastAsia" w:hAnsi="Times New Roman"/>
          <w:sz w:val="24"/>
          <w:szCs w:val="24"/>
          <w:lang w:val="en-US" w:eastAsia="ja-JP"/>
        </w:rPr>
        <w:t>approaches</w:t>
      </w:r>
    </w:p>
    <w:p w14:paraId="674EB490" w14:textId="20D68AF8" w:rsidR="00110A2D" w:rsidRPr="0075283F" w:rsidRDefault="00E33AAD" w:rsidP="0075283F">
      <w:pPr>
        <w:pStyle w:val="ListParagraph"/>
        <w:numPr>
          <w:ilvl w:val="0"/>
          <w:numId w:val="4"/>
        </w:num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Digital</w:t>
      </w:r>
      <w:r w:rsidR="00110A2D" w:rsidRPr="0075283F">
        <w:rPr>
          <w:rFonts w:ascii="Times New Roman" w:eastAsiaTheme="minorEastAsia" w:hAnsi="Times New Roman"/>
          <w:sz w:val="24"/>
          <w:szCs w:val="24"/>
          <w:lang w:val="en-US" w:eastAsia="ja-JP"/>
        </w:rPr>
        <w:t xml:space="preserve"> methods</w:t>
      </w:r>
      <w:r>
        <w:rPr>
          <w:rFonts w:ascii="Times New Roman" w:eastAsiaTheme="minorEastAsia" w:hAnsi="Times New Roman"/>
          <w:sz w:val="24"/>
          <w:szCs w:val="24"/>
          <w:lang w:val="en-US" w:eastAsia="ja-JP"/>
        </w:rPr>
        <w:t xml:space="preserve"> </w:t>
      </w:r>
    </w:p>
    <w:p w14:paraId="5171D3D6" w14:textId="77777777"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p>
    <w:p w14:paraId="2E32C806" w14:textId="77777777" w:rsidR="000E49C5" w:rsidRDefault="000E49C5" w:rsidP="000E49C5">
      <w:pPr>
        <w:tabs>
          <w:tab w:val="left" w:pos="0"/>
        </w:tabs>
        <w:autoSpaceDE w:val="0"/>
        <w:autoSpaceDN w:val="0"/>
        <w:adjustRightInd w:val="0"/>
        <w:spacing w:after="0" w:line="240" w:lineRule="auto"/>
        <w:rPr>
          <w:rFonts w:ascii="Times New Roman" w:eastAsiaTheme="minorEastAsia" w:hAnsi="Times New Roman"/>
          <w:b/>
          <w:bCs/>
          <w:sz w:val="24"/>
          <w:szCs w:val="24"/>
          <w:lang w:val="en-US" w:eastAsia="ja-JP"/>
        </w:rPr>
      </w:pPr>
    </w:p>
    <w:p w14:paraId="16D8A0E5" w14:textId="5E5E59FC" w:rsidR="00110A2D" w:rsidRPr="000E49C5" w:rsidRDefault="00001381" w:rsidP="000E49C5">
      <w:pPr>
        <w:tabs>
          <w:tab w:val="left" w:pos="0"/>
        </w:tabs>
        <w:autoSpaceDE w:val="0"/>
        <w:autoSpaceDN w:val="0"/>
        <w:adjustRightInd w:val="0"/>
        <w:spacing w:after="0" w:line="240" w:lineRule="auto"/>
        <w:rPr>
          <w:rFonts w:ascii="Times New Roman" w:eastAsiaTheme="minorEastAsia" w:hAnsi="Times New Roman"/>
          <w:b/>
          <w:bCs/>
          <w:sz w:val="24"/>
          <w:szCs w:val="24"/>
          <w:lang w:val="en-US" w:eastAsia="ja-JP"/>
        </w:rPr>
      </w:pPr>
      <w:r>
        <w:rPr>
          <w:rFonts w:ascii="Times New Roman" w:eastAsiaTheme="minorEastAsia" w:hAnsi="Times New Roman"/>
          <w:b/>
          <w:bCs/>
          <w:sz w:val="24"/>
          <w:szCs w:val="24"/>
          <w:lang w:val="en-US" w:eastAsia="ja-JP"/>
        </w:rPr>
        <w:lastRenderedPageBreak/>
        <w:t>Po</w:t>
      </w:r>
      <w:r w:rsidR="00015827">
        <w:rPr>
          <w:rFonts w:ascii="Times New Roman" w:eastAsiaTheme="minorEastAsia" w:hAnsi="Times New Roman"/>
          <w:b/>
          <w:bCs/>
          <w:sz w:val="24"/>
          <w:szCs w:val="24"/>
          <w:lang w:val="en-US" w:eastAsia="ja-JP"/>
        </w:rPr>
        <w:t>ssible</w:t>
      </w:r>
      <w:r>
        <w:rPr>
          <w:rFonts w:ascii="Times New Roman" w:eastAsiaTheme="minorEastAsia" w:hAnsi="Times New Roman"/>
          <w:b/>
          <w:bCs/>
          <w:sz w:val="24"/>
          <w:szCs w:val="24"/>
          <w:lang w:val="en-US" w:eastAsia="ja-JP"/>
        </w:rPr>
        <w:t xml:space="preserve"> </w:t>
      </w:r>
      <w:r w:rsidR="00EE7FAA">
        <w:rPr>
          <w:rFonts w:ascii="Times New Roman" w:eastAsiaTheme="minorEastAsia" w:hAnsi="Times New Roman"/>
          <w:b/>
          <w:bCs/>
          <w:sz w:val="24"/>
          <w:szCs w:val="24"/>
          <w:lang w:val="en-US" w:eastAsia="ja-JP"/>
        </w:rPr>
        <w:t>T</w:t>
      </w:r>
      <w:r w:rsidR="000C01F2">
        <w:rPr>
          <w:rFonts w:ascii="Times New Roman" w:eastAsiaTheme="minorEastAsia" w:hAnsi="Times New Roman"/>
          <w:b/>
          <w:bCs/>
          <w:sz w:val="24"/>
          <w:szCs w:val="24"/>
          <w:lang w:val="en-US" w:eastAsia="ja-JP"/>
        </w:rPr>
        <w:t>opics</w:t>
      </w:r>
      <w:r>
        <w:rPr>
          <w:rFonts w:ascii="Times New Roman" w:eastAsiaTheme="minorEastAsia" w:hAnsi="Times New Roman"/>
          <w:b/>
          <w:bCs/>
          <w:sz w:val="24"/>
          <w:szCs w:val="24"/>
          <w:lang w:val="en-US" w:eastAsia="ja-JP"/>
        </w:rPr>
        <w:t>:</w:t>
      </w:r>
      <w:r w:rsidR="00110A2D" w:rsidRPr="000E49C5">
        <w:rPr>
          <w:rFonts w:ascii="Times New Roman" w:eastAsiaTheme="minorEastAsia" w:hAnsi="Times New Roman"/>
          <w:b/>
          <w:bCs/>
          <w:sz w:val="24"/>
          <w:szCs w:val="24"/>
          <w:lang w:val="en-US" w:eastAsia="ja-JP"/>
        </w:rPr>
        <w:t xml:space="preserve"> </w:t>
      </w:r>
    </w:p>
    <w:p w14:paraId="0FA1371A" w14:textId="7FF6CBFA" w:rsidR="00110A2D" w:rsidRPr="0075283F" w:rsidRDefault="00110A2D" w:rsidP="0075283F">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 xml:space="preserve">linguistic </w:t>
      </w:r>
      <w:r w:rsidR="007A2CF2">
        <w:rPr>
          <w:rFonts w:ascii="Times New Roman" w:eastAsiaTheme="minorEastAsia" w:hAnsi="Times New Roman"/>
          <w:sz w:val="24"/>
          <w:szCs w:val="24"/>
          <w:lang w:val="en-US" w:eastAsia="ja-JP"/>
        </w:rPr>
        <w:t xml:space="preserve">and communication </w:t>
      </w:r>
      <w:r w:rsidRPr="0075283F">
        <w:rPr>
          <w:rFonts w:ascii="Times New Roman" w:eastAsiaTheme="minorEastAsia" w:hAnsi="Times New Roman"/>
          <w:sz w:val="24"/>
          <w:szCs w:val="24"/>
          <w:lang w:val="en-US" w:eastAsia="ja-JP"/>
        </w:rPr>
        <w:t xml:space="preserve">strategies </w:t>
      </w:r>
      <w:r w:rsidR="007A2CF2">
        <w:rPr>
          <w:rFonts w:ascii="Times New Roman" w:eastAsiaTheme="minorEastAsia" w:hAnsi="Times New Roman"/>
          <w:sz w:val="24"/>
          <w:szCs w:val="24"/>
          <w:lang w:val="en-US" w:eastAsia="ja-JP"/>
        </w:rPr>
        <w:t>in</w:t>
      </w:r>
      <w:r w:rsidRPr="0075283F">
        <w:rPr>
          <w:rFonts w:ascii="Times New Roman" w:eastAsiaTheme="minorEastAsia" w:hAnsi="Times New Roman"/>
          <w:sz w:val="24"/>
          <w:szCs w:val="24"/>
          <w:lang w:val="en-US" w:eastAsia="ja-JP"/>
        </w:rPr>
        <w:t xml:space="preserve"> environmental justice organizing</w:t>
      </w:r>
    </w:p>
    <w:p w14:paraId="3DAB573D" w14:textId="0F0966B2" w:rsidR="00110A2D" w:rsidRPr="0075283F" w:rsidRDefault="00110A2D" w:rsidP="0075283F">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environmental media</w:t>
      </w:r>
    </w:p>
    <w:p w14:paraId="685EFDED" w14:textId="445D164E" w:rsidR="0075283F" w:rsidRPr="00B37462" w:rsidRDefault="00110A2D" w:rsidP="00B37462">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 xml:space="preserve">identity </w:t>
      </w:r>
      <w:r w:rsidR="00E33AAD" w:rsidRPr="00B37462">
        <w:rPr>
          <w:rFonts w:ascii="Times New Roman" w:eastAsiaTheme="minorEastAsia" w:hAnsi="Times New Roman"/>
          <w:sz w:val="24"/>
          <w:szCs w:val="24"/>
          <w:lang w:val="en-US" w:eastAsia="ja-JP"/>
        </w:rPr>
        <w:t>and intercultural communication</w:t>
      </w:r>
    </w:p>
    <w:p w14:paraId="6714A6CD" w14:textId="27087CA0" w:rsidR="0075283F" w:rsidRDefault="00E33AAD" w:rsidP="000E49C5">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embodi</w:t>
      </w:r>
      <w:r w:rsidR="00B8102D">
        <w:rPr>
          <w:rFonts w:ascii="Times New Roman" w:eastAsiaTheme="minorEastAsia" w:hAnsi="Times New Roman"/>
          <w:sz w:val="24"/>
          <w:szCs w:val="24"/>
          <w:lang w:val="en-US" w:eastAsia="ja-JP"/>
        </w:rPr>
        <w:t xml:space="preserve">ment </w:t>
      </w:r>
      <w:r w:rsidR="007A2CF2">
        <w:rPr>
          <w:rFonts w:ascii="Times New Roman" w:eastAsiaTheme="minorEastAsia" w:hAnsi="Times New Roman"/>
          <w:sz w:val="24"/>
          <w:szCs w:val="24"/>
          <w:lang w:val="en-US" w:eastAsia="ja-JP"/>
        </w:rPr>
        <w:t xml:space="preserve">and materiality </w:t>
      </w:r>
      <w:r w:rsidR="00B8102D">
        <w:rPr>
          <w:rFonts w:ascii="Times New Roman" w:eastAsiaTheme="minorEastAsia" w:hAnsi="Times New Roman"/>
          <w:sz w:val="24"/>
          <w:szCs w:val="24"/>
          <w:lang w:val="en-US" w:eastAsia="ja-JP"/>
        </w:rPr>
        <w:t>in socio</w:t>
      </w:r>
      <w:r w:rsidR="007A2CF2">
        <w:rPr>
          <w:rFonts w:ascii="Times New Roman" w:eastAsiaTheme="minorEastAsia" w:hAnsi="Times New Roman"/>
          <w:sz w:val="24"/>
          <w:szCs w:val="24"/>
          <w:lang w:val="en-US" w:eastAsia="ja-JP"/>
        </w:rPr>
        <w:t xml:space="preserve">cultural </w:t>
      </w:r>
      <w:r w:rsidR="00B8102D">
        <w:rPr>
          <w:rFonts w:ascii="Times New Roman" w:eastAsiaTheme="minorEastAsia" w:hAnsi="Times New Roman"/>
          <w:sz w:val="24"/>
          <w:szCs w:val="24"/>
          <w:lang w:val="en-US" w:eastAsia="ja-JP"/>
        </w:rPr>
        <w:t>linguistics</w:t>
      </w:r>
    </w:p>
    <w:p w14:paraId="25F05079" w14:textId="1A1069D3" w:rsidR="0075283F" w:rsidRDefault="00110A2D" w:rsidP="000E49C5">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 xml:space="preserve">digital </w:t>
      </w:r>
      <w:r w:rsidR="007A2CF2">
        <w:rPr>
          <w:rFonts w:ascii="Times New Roman" w:eastAsiaTheme="minorEastAsia" w:hAnsi="Times New Roman"/>
          <w:sz w:val="24"/>
          <w:szCs w:val="24"/>
          <w:lang w:val="en-US" w:eastAsia="ja-JP"/>
        </w:rPr>
        <w:t>methods</w:t>
      </w:r>
    </w:p>
    <w:p w14:paraId="02B88AC3" w14:textId="130501B3" w:rsidR="00F22EEF" w:rsidRDefault="00F22EEF" w:rsidP="000E49C5">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semiotic perspectives on human-environment interaction</w:t>
      </w:r>
    </w:p>
    <w:p w14:paraId="441E7243" w14:textId="6BDD1D27" w:rsidR="000C01F2" w:rsidRDefault="000C01F2" w:rsidP="000E49C5">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linguistic diversity, biodiversity, and discourses of endangerment</w:t>
      </w:r>
    </w:p>
    <w:p w14:paraId="64D79AA6" w14:textId="721E80A5" w:rsidR="00583130" w:rsidRDefault="007A2CF2" w:rsidP="000E49C5">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 xml:space="preserve">language and </w:t>
      </w:r>
      <w:r w:rsidR="00583130">
        <w:rPr>
          <w:rFonts w:ascii="Times New Roman" w:eastAsiaTheme="minorEastAsia" w:hAnsi="Times New Roman"/>
          <w:sz w:val="24"/>
          <w:szCs w:val="24"/>
          <w:lang w:val="en-US" w:eastAsia="ja-JP"/>
        </w:rPr>
        <w:t xml:space="preserve">environmental conservation </w:t>
      </w:r>
    </w:p>
    <w:p w14:paraId="5F62ACA9" w14:textId="23529ED1" w:rsidR="00B34AE6" w:rsidRDefault="00B34AE6" w:rsidP="000E49C5">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 xml:space="preserve">multispecies </w:t>
      </w:r>
      <w:r w:rsidR="007A2CF2">
        <w:rPr>
          <w:rFonts w:ascii="Times New Roman" w:eastAsiaTheme="minorEastAsia" w:hAnsi="Times New Roman"/>
          <w:sz w:val="24"/>
          <w:szCs w:val="24"/>
          <w:lang w:val="en-US" w:eastAsia="ja-JP"/>
        </w:rPr>
        <w:t xml:space="preserve">ethnography </w:t>
      </w:r>
    </w:p>
    <w:p w14:paraId="0EB95BE8" w14:textId="2BBD5CAB" w:rsidR="007A2CF2" w:rsidRDefault="00F06FC3" w:rsidP="00F22EEF">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 xml:space="preserve">posthumanist </w:t>
      </w:r>
      <w:r w:rsidR="00F22EEF">
        <w:rPr>
          <w:rFonts w:ascii="Times New Roman" w:eastAsiaTheme="minorEastAsia" w:hAnsi="Times New Roman"/>
          <w:sz w:val="24"/>
          <w:szCs w:val="24"/>
          <w:lang w:val="en-US" w:eastAsia="ja-JP"/>
        </w:rPr>
        <w:t>approaches to language and communication</w:t>
      </w:r>
    </w:p>
    <w:p w14:paraId="56034E6C" w14:textId="0417A48D" w:rsidR="00F22EEF" w:rsidRPr="00F22EEF" w:rsidRDefault="00F22EEF" w:rsidP="00F22EEF">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proofErr w:type="spellStart"/>
      <w:r>
        <w:rPr>
          <w:rFonts w:ascii="Times New Roman" w:eastAsiaTheme="minorEastAsia" w:hAnsi="Times New Roman"/>
          <w:sz w:val="24"/>
          <w:szCs w:val="24"/>
          <w:lang w:val="en-US" w:eastAsia="ja-JP"/>
        </w:rPr>
        <w:t>ecolinguistic</w:t>
      </w:r>
      <w:proofErr w:type="spellEnd"/>
      <w:r>
        <w:rPr>
          <w:rFonts w:ascii="Times New Roman" w:eastAsiaTheme="minorEastAsia" w:hAnsi="Times New Roman"/>
          <w:sz w:val="24"/>
          <w:szCs w:val="24"/>
          <w:lang w:val="en-US" w:eastAsia="ja-JP"/>
        </w:rPr>
        <w:t xml:space="preserve"> perspectives</w:t>
      </w:r>
    </w:p>
    <w:p w14:paraId="5FF1C0FD" w14:textId="27DFC324" w:rsidR="00EE7FAA" w:rsidRPr="00F06FC3" w:rsidRDefault="00EE7FAA" w:rsidP="00F06FC3">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sidRPr="00F06FC3">
        <w:rPr>
          <w:rFonts w:ascii="Times New Roman" w:eastAsiaTheme="minorEastAsia" w:hAnsi="Times New Roman"/>
          <w:sz w:val="24"/>
          <w:szCs w:val="24"/>
          <w:lang w:val="en-US" w:eastAsia="ja-JP"/>
        </w:rPr>
        <w:t xml:space="preserve">language in animal rights and biodiversity conservation </w:t>
      </w:r>
      <w:r w:rsidR="00850068" w:rsidRPr="00F06FC3">
        <w:rPr>
          <w:rFonts w:ascii="Times New Roman" w:eastAsiaTheme="minorEastAsia" w:hAnsi="Times New Roman"/>
          <w:sz w:val="24"/>
          <w:szCs w:val="24"/>
          <w:lang w:val="en-US" w:eastAsia="ja-JP"/>
        </w:rPr>
        <w:t>discourse</w:t>
      </w:r>
    </w:p>
    <w:p w14:paraId="39A94C1E" w14:textId="754CE4B4" w:rsidR="0075283F" w:rsidRDefault="00110A2D" w:rsidP="000E49C5">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attitudes</w:t>
      </w:r>
      <w:r w:rsidR="00583130">
        <w:rPr>
          <w:rFonts w:ascii="Times New Roman" w:eastAsiaTheme="minorEastAsia" w:hAnsi="Times New Roman"/>
          <w:sz w:val="24"/>
          <w:szCs w:val="24"/>
          <w:lang w:val="en-US" w:eastAsia="ja-JP"/>
        </w:rPr>
        <w:t xml:space="preserve">, </w:t>
      </w:r>
      <w:proofErr w:type="gramStart"/>
      <w:r w:rsidR="00583130">
        <w:rPr>
          <w:rFonts w:ascii="Times New Roman" w:eastAsiaTheme="minorEastAsia" w:hAnsi="Times New Roman"/>
          <w:sz w:val="24"/>
          <w:szCs w:val="24"/>
          <w:lang w:val="en-US" w:eastAsia="ja-JP"/>
        </w:rPr>
        <w:t>emotions</w:t>
      </w:r>
      <w:proofErr w:type="gramEnd"/>
      <w:r w:rsidRPr="0075283F">
        <w:rPr>
          <w:rFonts w:ascii="Times New Roman" w:eastAsiaTheme="minorEastAsia" w:hAnsi="Times New Roman"/>
          <w:sz w:val="24"/>
          <w:szCs w:val="24"/>
          <w:lang w:val="en-US" w:eastAsia="ja-JP"/>
        </w:rPr>
        <w:t xml:space="preserve"> and ideologies </w:t>
      </w:r>
    </w:p>
    <w:p w14:paraId="6B294BBB" w14:textId="5EDB2F5A" w:rsidR="00583130" w:rsidRDefault="00E33AAD" w:rsidP="00583130">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 xml:space="preserve">institutional </w:t>
      </w:r>
      <w:r w:rsidR="00110A2D" w:rsidRPr="0075283F">
        <w:rPr>
          <w:rFonts w:ascii="Times New Roman" w:eastAsiaTheme="minorEastAsia" w:hAnsi="Times New Roman"/>
          <w:sz w:val="24"/>
          <w:szCs w:val="24"/>
          <w:lang w:val="en-US" w:eastAsia="ja-JP"/>
        </w:rPr>
        <w:t xml:space="preserve">discourse and power in </w:t>
      </w:r>
      <w:r w:rsidR="00F06FC3">
        <w:rPr>
          <w:rFonts w:ascii="Times New Roman" w:eastAsiaTheme="minorEastAsia" w:hAnsi="Times New Roman"/>
          <w:sz w:val="24"/>
          <w:szCs w:val="24"/>
          <w:lang w:val="en-US" w:eastAsia="ja-JP"/>
        </w:rPr>
        <w:t>environmental</w:t>
      </w:r>
      <w:r w:rsidR="00110A2D" w:rsidRPr="0075283F">
        <w:rPr>
          <w:rFonts w:ascii="Times New Roman" w:eastAsiaTheme="minorEastAsia" w:hAnsi="Times New Roman"/>
          <w:sz w:val="24"/>
          <w:szCs w:val="24"/>
          <w:lang w:val="en-US" w:eastAsia="ja-JP"/>
        </w:rPr>
        <w:t xml:space="preserve"> communication</w:t>
      </w:r>
    </w:p>
    <w:p w14:paraId="31CF7064" w14:textId="4F605D02" w:rsidR="00110A2D" w:rsidRDefault="00110A2D" w:rsidP="0075283F">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sidRPr="0075283F">
        <w:rPr>
          <w:rFonts w:ascii="Times New Roman" w:eastAsiaTheme="minorEastAsia" w:hAnsi="Times New Roman"/>
          <w:sz w:val="24"/>
          <w:szCs w:val="24"/>
          <w:lang w:val="en-US" w:eastAsia="ja-JP"/>
        </w:rPr>
        <w:t>discourses of</w:t>
      </w:r>
      <w:r w:rsidR="00583130">
        <w:rPr>
          <w:rFonts w:ascii="Times New Roman" w:eastAsiaTheme="minorEastAsia" w:hAnsi="Times New Roman"/>
          <w:sz w:val="24"/>
          <w:szCs w:val="24"/>
          <w:lang w:val="en-US" w:eastAsia="ja-JP"/>
        </w:rPr>
        <w:t xml:space="preserve"> </w:t>
      </w:r>
      <w:r w:rsidR="00F06FC3">
        <w:rPr>
          <w:rFonts w:ascii="Times New Roman" w:eastAsiaTheme="minorEastAsia" w:hAnsi="Times New Roman"/>
          <w:sz w:val="24"/>
          <w:szCs w:val="24"/>
          <w:lang w:val="en-US" w:eastAsia="ja-JP"/>
        </w:rPr>
        <w:t>(de)</w:t>
      </w:r>
      <w:r w:rsidRPr="0075283F">
        <w:rPr>
          <w:rFonts w:ascii="Times New Roman" w:eastAsiaTheme="minorEastAsia" w:hAnsi="Times New Roman"/>
          <w:sz w:val="24"/>
          <w:szCs w:val="24"/>
          <w:lang w:val="en-US" w:eastAsia="ja-JP"/>
        </w:rPr>
        <w:t xml:space="preserve">commodification </w:t>
      </w:r>
      <w:r w:rsidR="00583130">
        <w:rPr>
          <w:rFonts w:ascii="Times New Roman" w:eastAsiaTheme="minorEastAsia" w:hAnsi="Times New Roman"/>
          <w:sz w:val="24"/>
          <w:szCs w:val="24"/>
          <w:lang w:val="en-US" w:eastAsia="ja-JP"/>
        </w:rPr>
        <w:t>and ‘</w:t>
      </w:r>
      <w:proofErr w:type="spellStart"/>
      <w:r w:rsidR="00583130">
        <w:rPr>
          <w:rFonts w:ascii="Times New Roman" w:eastAsiaTheme="minorEastAsia" w:hAnsi="Times New Roman"/>
          <w:sz w:val="24"/>
          <w:szCs w:val="24"/>
          <w:lang w:val="en-US" w:eastAsia="ja-JP"/>
        </w:rPr>
        <w:t>commoning</w:t>
      </w:r>
      <w:proofErr w:type="spellEnd"/>
      <w:r w:rsidR="00583130">
        <w:rPr>
          <w:rFonts w:ascii="Times New Roman" w:eastAsiaTheme="minorEastAsia" w:hAnsi="Times New Roman"/>
          <w:sz w:val="24"/>
          <w:szCs w:val="24"/>
          <w:lang w:val="en-US" w:eastAsia="ja-JP"/>
        </w:rPr>
        <w:t xml:space="preserve">’ of natural resources </w:t>
      </w:r>
    </w:p>
    <w:p w14:paraId="099EB497" w14:textId="2FFC62C0" w:rsidR="00E33AAD" w:rsidRDefault="00B37462" w:rsidP="0075283F">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ecotourism and conservation contexts</w:t>
      </w:r>
    </w:p>
    <w:p w14:paraId="1F576FC0" w14:textId="42946FBE" w:rsidR="00110A2D" w:rsidRDefault="00583130" w:rsidP="0075283F">
      <w:pPr>
        <w:pStyle w:val="ListParagraph"/>
        <w:numPr>
          <w:ilvl w:val="0"/>
          <w:numId w:val="4"/>
        </w:numPr>
        <w:tabs>
          <w:tab w:val="left" w:pos="560"/>
        </w:tabs>
        <w:autoSpaceDE w:val="0"/>
        <w:autoSpaceDN w:val="0"/>
        <w:adjustRightInd w:val="0"/>
        <w:spacing w:after="0" w:line="240" w:lineRule="auto"/>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voice</w:t>
      </w:r>
      <w:r w:rsidR="00110A2D" w:rsidRPr="0075283F">
        <w:rPr>
          <w:rFonts w:ascii="Times New Roman" w:eastAsiaTheme="minorEastAsia" w:hAnsi="Times New Roman"/>
          <w:sz w:val="24"/>
          <w:szCs w:val="24"/>
          <w:lang w:val="en-US" w:eastAsia="ja-JP"/>
        </w:rPr>
        <w:t xml:space="preserve"> and democratic participation in </w:t>
      </w:r>
      <w:r w:rsidR="007A2CF2">
        <w:rPr>
          <w:rFonts w:ascii="Times New Roman" w:eastAsiaTheme="minorEastAsia" w:hAnsi="Times New Roman"/>
          <w:sz w:val="24"/>
          <w:szCs w:val="24"/>
          <w:lang w:val="en-US" w:eastAsia="ja-JP"/>
        </w:rPr>
        <w:t>environmental</w:t>
      </w:r>
      <w:r w:rsidR="00110A2D" w:rsidRPr="0075283F">
        <w:rPr>
          <w:rFonts w:ascii="Times New Roman" w:eastAsiaTheme="minorEastAsia" w:hAnsi="Times New Roman"/>
          <w:sz w:val="24"/>
          <w:szCs w:val="24"/>
          <w:lang w:val="en-US" w:eastAsia="ja-JP"/>
        </w:rPr>
        <w:t xml:space="preserve"> justice struggles</w:t>
      </w:r>
    </w:p>
    <w:p w14:paraId="7866E04E" w14:textId="77777777" w:rsidR="00110A2D" w:rsidRPr="00110A2D" w:rsidRDefault="00110A2D" w:rsidP="000E49C5">
      <w:pPr>
        <w:tabs>
          <w:tab w:val="left" w:pos="0"/>
        </w:tabs>
        <w:autoSpaceDE w:val="0"/>
        <w:autoSpaceDN w:val="0"/>
        <w:adjustRightInd w:val="0"/>
        <w:spacing w:after="0" w:line="240" w:lineRule="auto"/>
        <w:rPr>
          <w:rFonts w:ascii="Times New Roman" w:eastAsiaTheme="minorEastAsia" w:hAnsi="Times New Roman"/>
          <w:sz w:val="24"/>
          <w:szCs w:val="24"/>
          <w:lang w:val="en-US" w:eastAsia="ja-JP"/>
        </w:rPr>
      </w:pPr>
    </w:p>
    <w:p w14:paraId="3BD57C7A" w14:textId="35D57CC4" w:rsidR="00B0044F" w:rsidRPr="000E49C5" w:rsidRDefault="00110A2D" w:rsidP="000E49C5">
      <w:pPr>
        <w:spacing w:line="240" w:lineRule="auto"/>
        <w:rPr>
          <w:rFonts w:ascii="Times New Roman" w:eastAsiaTheme="minorEastAsia" w:hAnsi="Times New Roman"/>
          <w:sz w:val="24"/>
          <w:szCs w:val="24"/>
          <w:lang w:val="en-US" w:eastAsia="ja-JP"/>
        </w:rPr>
      </w:pPr>
      <w:r w:rsidRPr="00110A2D">
        <w:rPr>
          <w:rFonts w:ascii="Times New Roman" w:eastAsiaTheme="minorEastAsia" w:hAnsi="Times New Roman"/>
          <w:sz w:val="24"/>
          <w:szCs w:val="24"/>
          <w:lang w:val="en-US" w:eastAsia="ja-JP"/>
        </w:rPr>
        <w:t>In sum, the course’s central focus is to develop students’ familiarity with both established and cutting-edge qualitative methods in socio</w:t>
      </w:r>
      <w:r w:rsidR="00F22EEF">
        <w:rPr>
          <w:rFonts w:ascii="Times New Roman" w:eastAsiaTheme="minorEastAsia" w:hAnsi="Times New Roman"/>
          <w:sz w:val="24"/>
          <w:szCs w:val="24"/>
          <w:lang w:val="en-US" w:eastAsia="ja-JP"/>
        </w:rPr>
        <w:t xml:space="preserve">cultural </w:t>
      </w:r>
      <w:r w:rsidRPr="00110A2D">
        <w:rPr>
          <w:rFonts w:ascii="Times New Roman" w:eastAsiaTheme="minorEastAsia" w:hAnsi="Times New Roman"/>
          <w:sz w:val="24"/>
          <w:szCs w:val="24"/>
          <w:lang w:val="en-US" w:eastAsia="ja-JP"/>
        </w:rPr>
        <w:t xml:space="preserve">linguistics through a close examination of the </w:t>
      </w:r>
      <w:r w:rsidR="00F22EEF">
        <w:rPr>
          <w:rFonts w:ascii="Times New Roman" w:eastAsiaTheme="minorEastAsia" w:hAnsi="Times New Roman"/>
          <w:sz w:val="24"/>
          <w:szCs w:val="24"/>
          <w:lang w:val="en-US" w:eastAsia="ja-JP"/>
        </w:rPr>
        <w:t>l</w:t>
      </w:r>
      <w:r w:rsidRPr="00110A2D">
        <w:rPr>
          <w:rFonts w:ascii="Times New Roman" w:eastAsiaTheme="minorEastAsia" w:hAnsi="Times New Roman"/>
          <w:sz w:val="24"/>
          <w:szCs w:val="24"/>
          <w:lang w:val="en-US" w:eastAsia="ja-JP"/>
        </w:rPr>
        <w:t xml:space="preserve">inguistic justice/environmental justice nexus. In this way, the course aims to support PhD </w:t>
      </w:r>
      <w:r w:rsidRPr="000E49C5">
        <w:rPr>
          <w:rFonts w:ascii="Times New Roman" w:eastAsiaTheme="minorEastAsia" w:hAnsi="Times New Roman"/>
          <w:sz w:val="24"/>
          <w:szCs w:val="24"/>
          <w:lang w:val="en-US" w:eastAsia="ja-JP"/>
        </w:rPr>
        <w:t xml:space="preserve">researchers with different data, analytic methods, and interests investigating a range of research contexts, regardless of their explicit focus on environmental </w:t>
      </w:r>
      <w:r w:rsidR="00F22EEF">
        <w:rPr>
          <w:rFonts w:ascii="Times New Roman" w:eastAsiaTheme="minorEastAsia" w:hAnsi="Times New Roman"/>
          <w:sz w:val="24"/>
          <w:szCs w:val="24"/>
          <w:lang w:val="en-US" w:eastAsia="ja-JP"/>
        </w:rPr>
        <w:t>issues.</w:t>
      </w:r>
    </w:p>
    <w:p w14:paraId="39EEB002" w14:textId="77777777" w:rsidR="000E49C5" w:rsidRDefault="000E49C5" w:rsidP="000E49C5">
      <w:pPr>
        <w:spacing w:line="240" w:lineRule="auto"/>
        <w:rPr>
          <w:rFonts w:ascii="Times New Roman" w:hAnsi="Times New Roman"/>
          <w:sz w:val="24"/>
          <w:szCs w:val="24"/>
          <w:lang w:val="en-US"/>
        </w:rPr>
      </w:pPr>
      <w:r w:rsidRPr="000E49C5">
        <w:rPr>
          <w:rFonts w:ascii="Times New Roman" w:hAnsi="Times New Roman"/>
          <w:b/>
          <w:bCs/>
          <w:sz w:val="24"/>
          <w:szCs w:val="24"/>
          <w:lang w:val="en-US"/>
        </w:rPr>
        <w:t>Student Learning Outcomes</w:t>
      </w:r>
      <w:r w:rsidRPr="000E49C5">
        <w:rPr>
          <w:rFonts w:ascii="Times New Roman" w:hAnsi="Times New Roman"/>
          <w:sz w:val="24"/>
          <w:szCs w:val="24"/>
          <w:lang w:val="en-US"/>
        </w:rPr>
        <w:t xml:space="preserve">  </w:t>
      </w:r>
    </w:p>
    <w:p w14:paraId="22E62F18" w14:textId="77777777" w:rsidR="000E49C5" w:rsidRDefault="000E49C5" w:rsidP="000E49C5">
      <w:pPr>
        <w:spacing w:line="240" w:lineRule="auto"/>
        <w:rPr>
          <w:rFonts w:ascii="Times New Roman" w:hAnsi="Times New Roman"/>
          <w:sz w:val="24"/>
          <w:szCs w:val="24"/>
          <w:lang w:val="en-US"/>
        </w:rPr>
      </w:pPr>
      <w:r w:rsidRPr="000E49C5">
        <w:rPr>
          <w:rFonts w:ascii="Times New Roman" w:hAnsi="Times New Roman"/>
          <w:sz w:val="24"/>
          <w:szCs w:val="24"/>
          <w:lang w:val="en-US"/>
        </w:rPr>
        <w:t>On successful completion of this course, students will be able to</w:t>
      </w:r>
      <w:r>
        <w:rPr>
          <w:rFonts w:ascii="Times New Roman" w:hAnsi="Times New Roman"/>
          <w:sz w:val="24"/>
          <w:szCs w:val="24"/>
          <w:lang w:val="en-US"/>
        </w:rPr>
        <w:t>:</w:t>
      </w:r>
      <w:r w:rsidRPr="000E49C5">
        <w:rPr>
          <w:rFonts w:ascii="Times New Roman" w:hAnsi="Times New Roman"/>
          <w:sz w:val="24"/>
          <w:szCs w:val="24"/>
          <w:lang w:val="en-US"/>
        </w:rPr>
        <w:t xml:space="preserve">  </w:t>
      </w:r>
    </w:p>
    <w:p w14:paraId="15946354" w14:textId="7088AD93" w:rsidR="000E49C5" w:rsidRDefault="000E49C5" w:rsidP="000E49C5">
      <w:pPr>
        <w:pStyle w:val="ListParagraph"/>
        <w:numPr>
          <w:ilvl w:val="0"/>
          <w:numId w:val="3"/>
        </w:numPr>
        <w:spacing w:line="240" w:lineRule="auto"/>
        <w:rPr>
          <w:rFonts w:ascii="Times New Roman" w:hAnsi="Times New Roman"/>
          <w:sz w:val="24"/>
          <w:szCs w:val="24"/>
          <w:lang w:val="en-US"/>
        </w:rPr>
      </w:pPr>
      <w:r w:rsidRPr="000E49C5">
        <w:rPr>
          <w:rFonts w:ascii="Times New Roman" w:hAnsi="Times New Roman"/>
          <w:sz w:val="24"/>
          <w:szCs w:val="24"/>
          <w:lang w:val="en-US"/>
        </w:rPr>
        <w:t xml:space="preserve">discuss and understand </w:t>
      </w:r>
      <w:r>
        <w:rPr>
          <w:rFonts w:ascii="Times New Roman" w:hAnsi="Times New Roman"/>
          <w:sz w:val="24"/>
          <w:szCs w:val="24"/>
          <w:lang w:val="en-US"/>
        </w:rPr>
        <w:t>current</w:t>
      </w:r>
      <w:r w:rsidRPr="000E49C5">
        <w:rPr>
          <w:rFonts w:ascii="Times New Roman" w:hAnsi="Times New Roman"/>
          <w:sz w:val="24"/>
          <w:szCs w:val="24"/>
          <w:lang w:val="en-US"/>
        </w:rPr>
        <w:t xml:space="preserve"> </w:t>
      </w:r>
      <w:r>
        <w:rPr>
          <w:rFonts w:ascii="Times New Roman" w:hAnsi="Times New Roman"/>
          <w:sz w:val="24"/>
          <w:szCs w:val="24"/>
          <w:lang w:val="en-US"/>
        </w:rPr>
        <w:t xml:space="preserve">theoretical and methodological approaches to research </w:t>
      </w:r>
      <w:r w:rsidR="000C01F2">
        <w:rPr>
          <w:rFonts w:ascii="Times New Roman" w:hAnsi="Times New Roman"/>
          <w:sz w:val="24"/>
          <w:szCs w:val="24"/>
          <w:lang w:val="en-US"/>
        </w:rPr>
        <w:t xml:space="preserve">on </w:t>
      </w:r>
      <w:r>
        <w:rPr>
          <w:rFonts w:ascii="Times New Roman" w:hAnsi="Times New Roman"/>
          <w:sz w:val="24"/>
          <w:szCs w:val="24"/>
          <w:lang w:val="en-US"/>
        </w:rPr>
        <w:t xml:space="preserve">language and communication in environmental justice issues </w:t>
      </w:r>
    </w:p>
    <w:p w14:paraId="13D073E9" w14:textId="57778A33" w:rsidR="000E49C5" w:rsidRDefault="000E49C5" w:rsidP="000E49C5">
      <w:pPr>
        <w:pStyle w:val="ListParagraph"/>
        <w:numPr>
          <w:ilvl w:val="0"/>
          <w:numId w:val="3"/>
        </w:numPr>
        <w:spacing w:line="240" w:lineRule="auto"/>
        <w:rPr>
          <w:rFonts w:ascii="Times New Roman" w:hAnsi="Times New Roman"/>
          <w:sz w:val="24"/>
          <w:szCs w:val="24"/>
          <w:lang w:val="en-US"/>
        </w:rPr>
      </w:pPr>
      <w:r w:rsidRPr="000E49C5">
        <w:rPr>
          <w:rFonts w:ascii="Times New Roman" w:hAnsi="Times New Roman"/>
          <w:sz w:val="24"/>
          <w:szCs w:val="24"/>
          <w:lang w:val="en-US"/>
        </w:rPr>
        <w:t xml:space="preserve">make effective use of basic aspects of </w:t>
      </w:r>
      <w:r>
        <w:rPr>
          <w:rFonts w:ascii="Times New Roman" w:hAnsi="Times New Roman"/>
          <w:sz w:val="24"/>
          <w:szCs w:val="24"/>
          <w:lang w:val="en-US"/>
        </w:rPr>
        <w:t xml:space="preserve">sociocultural linguistic methods, including interactional, </w:t>
      </w:r>
      <w:r w:rsidRPr="000E49C5">
        <w:rPr>
          <w:rFonts w:ascii="Times New Roman" w:hAnsi="Times New Roman"/>
          <w:sz w:val="24"/>
          <w:szCs w:val="24"/>
          <w:lang w:val="en-US"/>
        </w:rPr>
        <w:t>ethnographic</w:t>
      </w:r>
      <w:r w:rsidR="000C01F2">
        <w:rPr>
          <w:rFonts w:ascii="Times New Roman" w:hAnsi="Times New Roman"/>
          <w:sz w:val="24"/>
          <w:szCs w:val="24"/>
          <w:lang w:val="en-US"/>
        </w:rPr>
        <w:t xml:space="preserve">, </w:t>
      </w:r>
      <w:proofErr w:type="gramStart"/>
      <w:r w:rsidR="000C01F2">
        <w:rPr>
          <w:rFonts w:ascii="Times New Roman" w:hAnsi="Times New Roman"/>
          <w:sz w:val="24"/>
          <w:szCs w:val="24"/>
          <w:lang w:val="en-US"/>
        </w:rPr>
        <w:t>digital</w:t>
      </w:r>
      <w:proofErr w:type="gramEnd"/>
      <w:r w:rsidRPr="000E49C5">
        <w:rPr>
          <w:rFonts w:ascii="Times New Roman" w:hAnsi="Times New Roman"/>
          <w:sz w:val="24"/>
          <w:szCs w:val="24"/>
          <w:lang w:val="en-US"/>
        </w:rPr>
        <w:t xml:space="preserve"> </w:t>
      </w:r>
      <w:r>
        <w:rPr>
          <w:rFonts w:ascii="Times New Roman" w:hAnsi="Times New Roman"/>
          <w:sz w:val="24"/>
          <w:szCs w:val="24"/>
          <w:lang w:val="en-US"/>
        </w:rPr>
        <w:t xml:space="preserve">and critical discourse </w:t>
      </w:r>
      <w:r w:rsidRPr="000E49C5">
        <w:rPr>
          <w:rFonts w:ascii="Times New Roman" w:hAnsi="Times New Roman"/>
          <w:sz w:val="24"/>
          <w:szCs w:val="24"/>
          <w:lang w:val="en-US"/>
        </w:rPr>
        <w:t xml:space="preserve">research methods  </w:t>
      </w:r>
    </w:p>
    <w:p w14:paraId="2213CB3B" w14:textId="07FFD1AC" w:rsidR="000E49C5" w:rsidRPr="000E49C5" w:rsidRDefault="000E49C5" w:rsidP="000E49C5">
      <w:pPr>
        <w:pStyle w:val="ListParagraph"/>
        <w:numPr>
          <w:ilvl w:val="0"/>
          <w:numId w:val="3"/>
        </w:numPr>
        <w:spacing w:line="240" w:lineRule="auto"/>
        <w:rPr>
          <w:rFonts w:ascii="Times New Roman" w:hAnsi="Times New Roman"/>
          <w:sz w:val="24"/>
          <w:szCs w:val="24"/>
          <w:lang w:val="en-US"/>
        </w:rPr>
      </w:pPr>
      <w:r>
        <w:rPr>
          <w:rFonts w:ascii="Times New Roman" w:hAnsi="Times New Roman"/>
          <w:sz w:val="24"/>
          <w:szCs w:val="24"/>
          <w:lang w:val="en-US"/>
        </w:rPr>
        <w:t>b</w:t>
      </w:r>
      <w:r w:rsidRPr="000E49C5">
        <w:rPr>
          <w:rFonts w:ascii="Times New Roman" w:hAnsi="Times New Roman"/>
          <w:sz w:val="24"/>
          <w:szCs w:val="24"/>
          <w:lang w:val="en-US"/>
        </w:rPr>
        <w:t xml:space="preserve">e able to evaluate and critically analyze theoretical concepts and methodologies employed in research on communication </w:t>
      </w:r>
      <w:r>
        <w:rPr>
          <w:rFonts w:ascii="Times New Roman" w:hAnsi="Times New Roman"/>
          <w:sz w:val="24"/>
          <w:szCs w:val="24"/>
          <w:lang w:val="en-US"/>
        </w:rPr>
        <w:t xml:space="preserve">in environmental justice issues </w:t>
      </w:r>
    </w:p>
    <w:p w14:paraId="1E7B5341" w14:textId="40503A0C" w:rsidR="000E49C5" w:rsidRDefault="000E49C5" w:rsidP="000E49C5">
      <w:pPr>
        <w:pStyle w:val="ListParagraph"/>
        <w:numPr>
          <w:ilvl w:val="0"/>
          <w:numId w:val="3"/>
        </w:numPr>
        <w:spacing w:line="240" w:lineRule="auto"/>
        <w:rPr>
          <w:rFonts w:ascii="Times New Roman" w:hAnsi="Times New Roman"/>
          <w:sz w:val="24"/>
          <w:szCs w:val="24"/>
          <w:lang w:val="en-US"/>
        </w:rPr>
      </w:pPr>
      <w:r w:rsidRPr="000E49C5">
        <w:rPr>
          <w:rFonts w:ascii="Times New Roman" w:hAnsi="Times New Roman"/>
          <w:sz w:val="24"/>
          <w:szCs w:val="24"/>
          <w:lang w:val="en-US"/>
        </w:rPr>
        <w:t>identify elements of an ethically grounded, reflective practice for language research</w:t>
      </w:r>
      <w:r w:rsidR="008A1228">
        <w:rPr>
          <w:rFonts w:ascii="Times New Roman" w:hAnsi="Times New Roman"/>
          <w:sz w:val="24"/>
          <w:szCs w:val="24"/>
          <w:lang w:val="en-US"/>
        </w:rPr>
        <w:t xml:space="preserve"> on social and environmental justice issues. </w:t>
      </w:r>
    </w:p>
    <w:p w14:paraId="6475FD31" w14:textId="7D2548FB" w:rsidR="000E49C5" w:rsidRDefault="000E49C5" w:rsidP="000E49C5">
      <w:pPr>
        <w:pStyle w:val="ListParagraph"/>
        <w:numPr>
          <w:ilvl w:val="0"/>
          <w:numId w:val="3"/>
        </w:numPr>
        <w:spacing w:line="240" w:lineRule="auto"/>
        <w:rPr>
          <w:rFonts w:ascii="Times New Roman" w:hAnsi="Times New Roman"/>
          <w:sz w:val="24"/>
          <w:szCs w:val="24"/>
          <w:lang w:val="en-US"/>
        </w:rPr>
      </w:pPr>
      <w:r w:rsidRPr="000E49C5">
        <w:rPr>
          <w:rFonts w:ascii="Times New Roman" w:hAnsi="Times New Roman"/>
          <w:sz w:val="24"/>
          <w:szCs w:val="24"/>
          <w:lang w:val="en-US"/>
        </w:rPr>
        <w:t>apply insights, techniques and ethical concerns gained from this course to future research</w:t>
      </w:r>
      <w:r w:rsidR="000C01F2">
        <w:rPr>
          <w:rFonts w:ascii="Times New Roman" w:hAnsi="Times New Roman"/>
          <w:sz w:val="24"/>
          <w:szCs w:val="24"/>
          <w:lang w:val="en-US"/>
        </w:rPr>
        <w:t xml:space="preserve"> </w:t>
      </w:r>
      <w:r w:rsidRPr="000E49C5">
        <w:rPr>
          <w:rFonts w:ascii="Times New Roman" w:hAnsi="Times New Roman"/>
          <w:sz w:val="24"/>
          <w:szCs w:val="24"/>
          <w:lang w:val="en-US"/>
        </w:rPr>
        <w:t xml:space="preserve">and teaching practice.   </w:t>
      </w:r>
    </w:p>
    <w:p w14:paraId="5BF78757" w14:textId="77777777" w:rsidR="00B019A8" w:rsidRPr="00B019A8" w:rsidRDefault="00B019A8" w:rsidP="00B019A8">
      <w:pPr>
        <w:spacing w:line="240" w:lineRule="auto"/>
        <w:rPr>
          <w:rFonts w:ascii="Times New Roman" w:hAnsi="Times New Roman"/>
          <w:b/>
          <w:sz w:val="24"/>
          <w:szCs w:val="24"/>
          <w:lang w:val="en-US"/>
        </w:rPr>
      </w:pPr>
      <w:r w:rsidRPr="00B019A8">
        <w:rPr>
          <w:rFonts w:ascii="Times New Roman" w:hAnsi="Times New Roman"/>
          <w:b/>
          <w:sz w:val="24"/>
          <w:szCs w:val="24"/>
          <w:lang w:val="en-US"/>
        </w:rPr>
        <w:t>Reading list</w:t>
      </w:r>
    </w:p>
    <w:p w14:paraId="421008AB" w14:textId="26C94FD7" w:rsidR="00B019A8" w:rsidRDefault="00B019A8" w:rsidP="00B019A8">
      <w:pPr>
        <w:spacing w:line="240" w:lineRule="auto"/>
        <w:rPr>
          <w:rFonts w:ascii="Times New Roman" w:hAnsi="Times New Roman"/>
          <w:sz w:val="24"/>
          <w:szCs w:val="24"/>
          <w:lang w:val="en-US"/>
        </w:rPr>
      </w:pPr>
      <w:r w:rsidRPr="00B019A8">
        <w:rPr>
          <w:rFonts w:ascii="Times New Roman" w:hAnsi="Times New Roman"/>
          <w:sz w:val="24"/>
          <w:szCs w:val="24"/>
          <w:lang w:val="en-US"/>
        </w:rPr>
        <w:t xml:space="preserve">TBD. </w:t>
      </w:r>
      <w:proofErr w:type="spellStart"/>
      <w:r w:rsidRPr="00B019A8">
        <w:rPr>
          <w:rFonts w:ascii="Times New Roman" w:hAnsi="Times New Roman"/>
          <w:sz w:val="24"/>
          <w:szCs w:val="24"/>
          <w:lang w:val="en-US"/>
        </w:rPr>
        <w:t>Approx</w:t>
      </w:r>
      <w:proofErr w:type="spellEnd"/>
      <w:r w:rsidRPr="00B019A8">
        <w:rPr>
          <w:rFonts w:ascii="Times New Roman" w:hAnsi="Times New Roman"/>
          <w:sz w:val="24"/>
          <w:szCs w:val="24"/>
          <w:lang w:val="en-US"/>
        </w:rPr>
        <w:t xml:space="preserve"> 400 pages, assigned by the lecturers</w:t>
      </w:r>
    </w:p>
    <w:p w14:paraId="1230F234" w14:textId="505EA16D" w:rsidR="00B019A8" w:rsidRPr="00B019A8" w:rsidRDefault="00B019A8" w:rsidP="00B019A8">
      <w:pPr>
        <w:pBdr>
          <w:top w:val="nil"/>
          <w:left w:val="nil"/>
          <w:bottom w:val="nil"/>
          <w:right w:val="nil"/>
          <w:between w:val="nil"/>
          <w:bar w:val="nil"/>
        </w:pBdr>
        <w:spacing w:after="0" w:line="240" w:lineRule="auto"/>
        <w:rPr>
          <w:rFonts w:ascii="Times New Roman" w:eastAsia="Times New Roman" w:hAnsi="Times New Roman"/>
          <w:color w:val="000000"/>
          <w:sz w:val="24"/>
          <w:szCs w:val="24"/>
          <w:bdr w:val="nil"/>
          <w:lang w:val="en-US" w:eastAsia="es-MX"/>
        </w:rPr>
      </w:pPr>
      <w:r w:rsidRPr="00C46969">
        <w:rPr>
          <w:rFonts w:ascii="Times New Roman" w:eastAsia="Arial Unicode MS" w:hAnsi="Times New Roman"/>
          <w:b/>
          <w:sz w:val="24"/>
          <w:szCs w:val="24"/>
          <w:bdr w:val="nil"/>
          <w:lang w:val="en-US"/>
        </w:rPr>
        <w:t>Lecturers</w:t>
      </w:r>
      <w:r>
        <w:rPr>
          <w:rFonts w:ascii="Times New Roman" w:eastAsia="Arial Unicode MS" w:hAnsi="Times New Roman"/>
          <w:b/>
          <w:sz w:val="24"/>
          <w:szCs w:val="24"/>
          <w:bdr w:val="nil"/>
          <w:lang w:val="en-US"/>
        </w:rPr>
        <w:t xml:space="preserve"> (TBA)</w:t>
      </w:r>
      <w:r w:rsidRPr="00C46969">
        <w:rPr>
          <w:rFonts w:ascii="Times New Roman" w:eastAsia="Arial Unicode MS" w:hAnsi="Times New Roman"/>
          <w:b/>
          <w:sz w:val="24"/>
          <w:szCs w:val="24"/>
          <w:bdr w:val="nil"/>
          <w:lang w:val="en-US"/>
        </w:rPr>
        <w:t>:</w:t>
      </w:r>
    </w:p>
    <w:p w14:paraId="76B87671" w14:textId="77777777" w:rsidR="00B019A8" w:rsidRPr="00B019A8" w:rsidRDefault="00B019A8" w:rsidP="00B019A8">
      <w:pPr>
        <w:spacing w:line="240" w:lineRule="auto"/>
        <w:rPr>
          <w:rFonts w:ascii="Times New Roman" w:hAnsi="Times New Roman"/>
          <w:sz w:val="24"/>
          <w:szCs w:val="24"/>
          <w:lang w:val="en-US"/>
        </w:rPr>
      </w:pPr>
    </w:p>
    <w:sectPr w:rsidR="00B019A8" w:rsidRPr="00B01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1383" w14:textId="77777777" w:rsidR="00CC7F42" w:rsidRDefault="00CC7F42" w:rsidP="005B643C">
      <w:pPr>
        <w:spacing w:after="0" w:line="240" w:lineRule="auto"/>
      </w:pPr>
      <w:r>
        <w:separator/>
      </w:r>
    </w:p>
  </w:endnote>
  <w:endnote w:type="continuationSeparator" w:id="0">
    <w:p w14:paraId="4276674E" w14:textId="77777777" w:rsidR="00CC7F42" w:rsidRDefault="00CC7F42" w:rsidP="005B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689E" w14:textId="77777777" w:rsidR="00CC7F42" w:rsidRDefault="00CC7F42" w:rsidP="005B643C">
      <w:pPr>
        <w:spacing w:after="0" w:line="240" w:lineRule="auto"/>
      </w:pPr>
      <w:r>
        <w:separator/>
      </w:r>
    </w:p>
  </w:footnote>
  <w:footnote w:type="continuationSeparator" w:id="0">
    <w:p w14:paraId="5A3BBDA3" w14:textId="77777777" w:rsidR="00CC7F42" w:rsidRDefault="00CC7F42" w:rsidP="005B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2218"/>
    <w:multiLevelType w:val="hybridMultilevel"/>
    <w:tmpl w:val="5C221BFC"/>
    <w:lvl w:ilvl="0" w:tplc="E5660F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F21BC"/>
    <w:multiLevelType w:val="multilevel"/>
    <w:tmpl w:val="C1509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3A8453C"/>
    <w:multiLevelType w:val="hybridMultilevel"/>
    <w:tmpl w:val="8D9A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25D5C"/>
    <w:multiLevelType w:val="multilevel"/>
    <w:tmpl w:val="A67207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A"/>
    <w:rsid w:val="00001381"/>
    <w:rsid w:val="00015827"/>
    <w:rsid w:val="000C01F2"/>
    <w:rsid w:val="000E49C5"/>
    <w:rsid w:val="00110A2D"/>
    <w:rsid w:val="00143045"/>
    <w:rsid w:val="001B6EE2"/>
    <w:rsid w:val="00223276"/>
    <w:rsid w:val="00240B8A"/>
    <w:rsid w:val="003019CD"/>
    <w:rsid w:val="00347F40"/>
    <w:rsid w:val="00361042"/>
    <w:rsid w:val="003A5CA4"/>
    <w:rsid w:val="003E286D"/>
    <w:rsid w:val="0040388B"/>
    <w:rsid w:val="0042255F"/>
    <w:rsid w:val="00461F4C"/>
    <w:rsid w:val="0047288E"/>
    <w:rsid w:val="004E21C1"/>
    <w:rsid w:val="00503874"/>
    <w:rsid w:val="00573F30"/>
    <w:rsid w:val="00583130"/>
    <w:rsid w:val="005B643C"/>
    <w:rsid w:val="00643F73"/>
    <w:rsid w:val="006C2919"/>
    <w:rsid w:val="0075283F"/>
    <w:rsid w:val="007A2CF2"/>
    <w:rsid w:val="008008F0"/>
    <w:rsid w:val="008208C5"/>
    <w:rsid w:val="00822646"/>
    <w:rsid w:val="00850068"/>
    <w:rsid w:val="008A1228"/>
    <w:rsid w:val="008F0DC2"/>
    <w:rsid w:val="00A0128A"/>
    <w:rsid w:val="00A74812"/>
    <w:rsid w:val="00B0044F"/>
    <w:rsid w:val="00B019A8"/>
    <w:rsid w:val="00B34AE6"/>
    <w:rsid w:val="00B37462"/>
    <w:rsid w:val="00B8102D"/>
    <w:rsid w:val="00BC336D"/>
    <w:rsid w:val="00C43C2C"/>
    <w:rsid w:val="00C46986"/>
    <w:rsid w:val="00C83AD9"/>
    <w:rsid w:val="00CC7F42"/>
    <w:rsid w:val="00CE2EDA"/>
    <w:rsid w:val="00E1589C"/>
    <w:rsid w:val="00E33AAD"/>
    <w:rsid w:val="00EE7FAA"/>
    <w:rsid w:val="00F06FC3"/>
    <w:rsid w:val="00F22EEF"/>
    <w:rsid w:val="00F63D1C"/>
    <w:rsid w:val="00FC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36F5"/>
  <w15:chartTrackingRefBased/>
  <w15:docId w15:val="{6E6441F9-AE9A-1D4B-92D2-7F3E4C8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E2"/>
    <w:pPr>
      <w:spacing w:after="200" w:line="276" w:lineRule="auto"/>
    </w:pPr>
    <w:rPr>
      <w:rFonts w:ascii="Calibri" w:eastAsia="Calibri" w:hAnsi="Calibri" w:cs="Times New Roman"/>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643C"/>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5B643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5B643C"/>
    <w:rPr>
      <w:vertAlign w:val="superscript"/>
    </w:rPr>
  </w:style>
  <w:style w:type="paragraph" w:styleId="NormalWeb">
    <w:name w:val="Normal (Web)"/>
    <w:basedOn w:val="Normal"/>
    <w:uiPriority w:val="99"/>
    <w:semiHidden/>
    <w:unhideWhenUsed/>
    <w:rsid w:val="0040388B"/>
    <w:pPr>
      <w:spacing w:before="100" w:beforeAutospacing="1" w:after="100" w:afterAutospacing="1" w:line="240" w:lineRule="auto"/>
    </w:pPr>
    <w:rPr>
      <w:rFonts w:ascii="Times New Roman" w:eastAsia="Times New Roman" w:hAnsi="Times New Roman"/>
      <w:sz w:val="24"/>
      <w:szCs w:val="24"/>
      <w:lang w:val="en-US" w:eastAsia="ja-JP"/>
    </w:rPr>
  </w:style>
  <w:style w:type="paragraph" w:styleId="ListParagraph">
    <w:name w:val="List Paragraph"/>
    <w:basedOn w:val="Normal"/>
    <w:uiPriority w:val="34"/>
    <w:qFormat/>
    <w:rsid w:val="000E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8747">
      <w:bodyDiv w:val="1"/>
      <w:marLeft w:val="0"/>
      <w:marRight w:val="0"/>
      <w:marTop w:val="0"/>
      <w:marBottom w:val="0"/>
      <w:divBdr>
        <w:top w:val="none" w:sz="0" w:space="0" w:color="auto"/>
        <w:left w:val="none" w:sz="0" w:space="0" w:color="auto"/>
        <w:bottom w:val="none" w:sz="0" w:space="0" w:color="auto"/>
        <w:right w:val="none" w:sz="0" w:space="0" w:color="auto"/>
      </w:divBdr>
      <w:divsChild>
        <w:div w:id="754060598">
          <w:marLeft w:val="0"/>
          <w:marRight w:val="0"/>
          <w:marTop w:val="0"/>
          <w:marBottom w:val="0"/>
          <w:divBdr>
            <w:top w:val="none" w:sz="0" w:space="0" w:color="auto"/>
            <w:left w:val="none" w:sz="0" w:space="0" w:color="auto"/>
            <w:bottom w:val="none" w:sz="0" w:space="0" w:color="auto"/>
            <w:right w:val="none" w:sz="0" w:space="0" w:color="auto"/>
          </w:divBdr>
          <w:divsChild>
            <w:div w:id="535506985">
              <w:marLeft w:val="0"/>
              <w:marRight w:val="0"/>
              <w:marTop w:val="0"/>
              <w:marBottom w:val="0"/>
              <w:divBdr>
                <w:top w:val="none" w:sz="0" w:space="0" w:color="auto"/>
                <w:left w:val="none" w:sz="0" w:space="0" w:color="auto"/>
                <w:bottom w:val="none" w:sz="0" w:space="0" w:color="auto"/>
                <w:right w:val="none" w:sz="0" w:space="0" w:color="auto"/>
              </w:divBdr>
              <w:divsChild>
                <w:div w:id="18797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49149">
      <w:bodyDiv w:val="1"/>
      <w:marLeft w:val="0"/>
      <w:marRight w:val="0"/>
      <w:marTop w:val="0"/>
      <w:marBottom w:val="0"/>
      <w:divBdr>
        <w:top w:val="none" w:sz="0" w:space="0" w:color="auto"/>
        <w:left w:val="none" w:sz="0" w:space="0" w:color="auto"/>
        <w:bottom w:val="none" w:sz="0" w:space="0" w:color="auto"/>
        <w:right w:val="none" w:sz="0" w:space="0" w:color="auto"/>
      </w:divBdr>
    </w:div>
    <w:div w:id="2130976280">
      <w:bodyDiv w:val="1"/>
      <w:marLeft w:val="0"/>
      <w:marRight w:val="0"/>
      <w:marTop w:val="0"/>
      <w:marBottom w:val="0"/>
      <w:divBdr>
        <w:top w:val="none" w:sz="0" w:space="0" w:color="auto"/>
        <w:left w:val="none" w:sz="0" w:space="0" w:color="auto"/>
        <w:bottom w:val="none" w:sz="0" w:space="0" w:color="auto"/>
        <w:right w:val="none" w:sz="0" w:space="0" w:color="auto"/>
      </w:divBdr>
      <w:divsChild>
        <w:div w:id="1362170521">
          <w:marLeft w:val="0"/>
          <w:marRight w:val="0"/>
          <w:marTop w:val="0"/>
          <w:marBottom w:val="0"/>
          <w:divBdr>
            <w:top w:val="none" w:sz="0" w:space="0" w:color="auto"/>
            <w:left w:val="none" w:sz="0" w:space="0" w:color="auto"/>
            <w:bottom w:val="none" w:sz="0" w:space="0" w:color="auto"/>
            <w:right w:val="none" w:sz="0" w:space="0" w:color="auto"/>
          </w:divBdr>
          <w:divsChild>
            <w:div w:id="554782180">
              <w:marLeft w:val="0"/>
              <w:marRight w:val="0"/>
              <w:marTop w:val="0"/>
              <w:marBottom w:val="0"/>
              <w:divBdr>
                <w:top w:val="none" w:sz="0" w:space="0" w:color="auto"/>
                <w:left w:val="none" w:sz="0" w:space="0" w:color="auto"/>
                <w:bottom w:val="none" w:sz="0" w:space="0" w:color="auto"/>
                <w:right w:val="none" w:sz="0" w:space="0" w:color="auto"/>
              </w:divBdr>
              <w:divsChild>
                <w:div w:id="14681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Britt-Marie Agneta Forsudd</cp:lastModifiedBy>
  <cp:revision>2</cp:revision>
  <dcterms:created xsi:type="dcterms:W3CDTF">2022-04-19T12:01:00Z</dcterms:created>
  <dcterms:modified xsi:type="dcterms:W3CDTF">2022-04-19T12:01:00Z</dcterms:modified>
</cp:coreProperties>
</file>