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A2" w:rsidRDefault="001115C6">
      <w:pPr>
        <w:rPr>
          <w:b/>
          <w:sz w:val="28"/>
          <w:szCs w:val="28"/>
        </w:rPr>
      </w:pPr>
      <w:r w:rsidRPr="00286C98">
        <w:rPr>
          <w:b/>
          <w:sz w:val="28"/>
          <w:szCs w:val="28"/>
        </w:rPr>
        <w:t>NOAS 2301</w:t>
      </w:r>
      <w:r w:rsidR="00375133">
        <w:rPr>
          <w:b/>
          <w:sz w:val="28"/>
          <w:szCs w:val="28"/>
        </w:rPr>
        <w:t xml:space="preserve"> Litteratur i ein fleirkulturell kontekst</w:t>
      </w:r>
    </w:p>
    <w:p w:rsidR="001115C6" w:rsidRPr="00286C98" w:rsidRDefault="008F1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KVALIFISERINGS</w:t>
      </w:r>
      <w:r w:rsidR="00CB640B">
        <w:rPr>
          <w:b/>
          <w:sz w:val="28"/>
          <w:szCs w:val="28"/>
        </w:rPr>
        <w:t>OPPGÅ</w:t>
      </w:r>
      <w:r w:rsidR="001115C6" w:rsidRPr="00286C98">
        <w:rPr>
          <w:b/>
          <w:sz w:val="28"/>
          <w:szCs w:val="28"/>
        </w:rPr>
        <w:t>VE</w:t>
      </w:r>
      <w:r w:rsidR="008D2C1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VÅREN 2012</w:t>
      </w:r>
    </w:p>
    <w:p w:rsidR="001115C6" w:rsidRDefault="001115C6">
      <w:pPr>
        <w:rPr>
          <w:sz w:val="28"/>
          <w:szCs w:val="28"/>
        </w:rPr>
      </w:pPr>
    </w:p>
    <w:p w:rsidR="005C18A2" w:rsidRDefault="009135CA">
      <w:pPr>
        <w:rPr>
          <w:sz w:val="28"/>
          <w:szCs w:val="28"/>
        </w:rPr>
      </w:pPr>
      <w:r>
        <w:rPr>
          <w:sz w:val="28"/>
          <w:szCs w:val="28"/>
        </w:rPr>
        <w:t>Skriv én av følgende tre oppgaver:</w:t>
      </w:r>
    </w:p>
    <w:p w:rsidR="00CD67CC" w:rsidRDefault="00CD67CC" w:rsidP="00CD67CC">
      <w:pPr>
        <w:numPr>
          <w:ilvl w:val="0"/>
          <w:numId w:val="2"/>
        </w:numPr>
        <w:rPr>
          <w:sz w:val="28"/>
          <w:szCs w:val="28"/>
        </w:rPr>
      </w:pPr>
      <w:r w:rsidRPr="00CD67CC">
        <w:rPr>
          <w:sz w:val="28"/>
          <w:szCs w:val="28"/>
        </w:rPr>
        <w:t xml:space="preserve">Forklar </w:t>
      </w:r>
      <w:r w:rsidR="00CD106E" w:rsidRPr="00CD67CC">
        <w:rPr>
          <w:sz w:val="28"/>
          <w:szCs w:val="28"/>
        </w:rPr>
        <w:t xml:space="preserve">begrepene </w:t>
      </w:r>
      <w:r w:rsidR="009135CA" w:rsidRPr="00CD67CC">
        <w:rPr>
          <w:sz w:val="28"/>
          <w:szCs w:val="28"/>
        </w:rPr>
        <w:t>orientalisme</w:t>
      </w:r>
      <w:r w:rsidR="00CD106E" w:rsidRPr="00CD67CC">
        <w:rPr>
          <w:sz w:val="28"/>
          <w:szCs w:val="28"/>
        </w:rPr>
        <w:t xml:space="preserve">, </w:t>
      </w:r>
      <w:r w:rsidR="005C18A2" w:rsidRPr="00CD67CC">
        <w:rPr>
          <w:sz w:val="28"/>
          <w:szCs w:val="28"/>
        </w:rPr>
        <w:t xml:space="preserve">identitet </w:t>
      </w:r>
      <w:r w:rsidR="00CD106E" w:rsidRPr="00CD67CC">
        <w:rPr>
          <w:sz w:val="28"/>
          <w:szCs w:val="28"/>
        </w:rPr>
        <w:t xml:space="preserve">og innvandrerlitteratur eller </w:t>
      </w:r>
      <w:r w:rsidR="001115C6" w:rsidRPr="00CD67CC">
        <w:rPr>
          <w:sz w:val="28"/>
          <w:szCs w:val="28"/>
        </w:rPr>
        <w:t>migrasjonslitteratur</w:t>
      </w:r>
      <w:r w:rsidR="00CD106E" w:rsidRPr="00CD67CC">
        <w:rPr>
          <w:sz w:val="28"/>
          <w:szCs w:val="28"/>
        </w:rPr>
        <w:t>. B</w:t>
      </w:r>
      <w:r w:rsidR="005C18A2" w:rsidRPr="00CD67CC">
        <w:rPr>
          <w:sz w:val="28"/>
          <w:szCs w:val="28"/>
        </w:rPr>
        <w:t xml:space="preserve">ruk eksempler fra </w:t>
      </w:r>
      <w:r>
        <w:rPr>
          <w:sz w:val="28"/>
          <w:szCs w:val="28"/>
        </w:rPr>
        <w:t xml:space="preserve">noen av </w:t>
      </w:r>
      <w:r w:rsidR="00CB640B" w:rsidRPr="00CD67CC">
        <w:rPr>
          <w:sz w:val="28"/>
          <w:szCs w:val="28"/>
        </w:rPr>
        <w:t xml:space="preserve">de litterære </w:t>
      </w:r>
      <w:r w:rsidR="005C18A2" w:rsidRPr="00CD67CC">
        <w:rPr>
          <w:sz w:val="28"/>
          <w:szCs w:val="28"/>
        </w:rPr>
        <w:t xml:space="preserve">tekstene </w:t>
      </w:r>
      <w:r>
        <w:rPr>
          <w:sz w:val="28"/>
          <w:szCs w:val="28"/>
        </w:rPr>
        <w:t xml:space="preserve">(verk og korttekster) og perspektiv fra sekundærlitteraturen for </w:t>
      </w:r>
      <w:r w:rsidR="005C18A2" w:rsidRPr="00CD67CC">
        <w:rPr>
          <w:sz w:val="28"/>
          <w:szCs w:val="28"/>
        </w:rPr>
        <w:t>å belyse begrepene.</w:t>
      </w:r>
    </w:p>
    <w:p w:rsidR="00CD67CC" w:rsidRDefault="00CD67CC" w:rsidP="00CD67CC">
      <w:pPr>
        <w:rPr>
          <w:sz w:val="28"/>
          <w:szCs w:val="28"/>
        </w:rPr>
      </w:pPr>
    </w:p>
    <w:p w:rsidR="00CD67CC" w:rsidRDefault="00CD67CC" w:rsidP="00CD67CC">
      <w:pPr>
        <w:numPr>
          <w:ilvl w:val="0"/>
          <w:numId w:val="2"/>
        </w:numPr>
        <w:rPr>
          <w:sz w:val="28"/>
          <w:szCs w:val="28"/>
        </w:rPr>
      </w:pPr>
      <w:r w:rsidRPr="00CD67CC">
        <w:rPr>
          <w:sz w:val="28"/>
          <w:szCs w:val="28"/>
        </w:rPr>
        <w:t>Vandring, migrasjon, kulturmøter og dobbelperspektiv er sentrale tematiske og formelle element i den litteraturen vi har lest. Gi noen eksempler fra de litterære tekstene (verk og korttekster) og drøft disse elementene. Bruk også perspektiv fra sekundærlitteraturen</w:t>
      </w:r>
      <w:r>
        <w:rPr>
          <w:sz w:val="28"/>
          <w:szCs w:val="28"/>
        </w:rPr>
        <w:t>.</w:t>
      </w:r>
      <w:r w:rsidRPr="00CD67CC">
        <w:rPr>
          <w:sz w:val="28"/>
          <w:szCs w:val="28"/>
        </w:rPr>
        <w:t xml:space="preserve"> </w:t>
      </w:r>
    </w:p>
    <w:p w:rsidR="00CD67CC" w:rsidRDefault="00CD67CC" w:rsidP="00CD67CC">
      <w:pPr>
        <w:pStyle w:val="Listeavsnitt"/>
        <w:rPr>
          <w:sz w:val="28"/>
          <w:szCs w:val="28"/>
        </w:rPr>
      </w:pPr>
    </w:p>
    <w:p w:rsidR="00CD67CC" w:rsidRPr="00CD67CC" w:rsidRDefault="00CD67CC" w:rsidP="00CD67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Dersom du er i en undervisningssituasjon</w:t>
      </w:r>
      <w:r w:rsidR="00066F93">
        <w:rPr>
          <w:sz w:val="28"/>
          <w:szCs w:val="28"/>
        </w:rPr>
        <w:t xml:space="preserve">, skisser hvordan du ville lage et undervisningsopplegg for å formidle dette stoffet. Kommenter utvalg </w:t>
      </w:r>
      <w:r w:rsidR="00EC09EA">
        <w:rPr>
          <w:sz w:val="28"/>
          <w:szCs w:val="28"/>
        </w:rPr>
        <w:t xml:space="preserve">du vil gjøre </w:t>
      </w:r>
      <w:r w:rsidR="00066F93">
        <w:rPr>
          <w:sz w:val="28"/>
          <w:szCs w:val="28"/>
        </w:rPr>
        <w:t>av skjønnlitterære tekster og av perspektiv fra sekundærlitteraturen.</w:t>
      </w:r>
    </w:p>
    <w:p w:rsidR="00CD67CC" w:rsidRDefault="00CD67CC" w:rsidP="00CD67CC">
      <w:pPr>
        <w:ind w:left="720"/>
        <w:rPr>
          <w:sz w:val="28"/>
          <w:szCs w:val="28"/>
        </w:rPr>
      </w:pPr>
    </w:p>
    <w:p w:rsidR="008601CC" w:rsidRDefault="007236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18A2" w:rsidRDefault="00723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601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*</w:t>
      </w:r>
    </w:p>
    <w:p w:rsidR="00066F93" w:rsidRDefault="008D2C1C" w:rsidP="008D2C1C">
      <w:pPr>
        <w:rPr>
          <w:sz w:val="28"/>
          <w:szCs w:val="28"/>
        </w:rPr>
      </w:pPr>
      <w:r>
        <w:rPr>
          <w:sz w:val="28"/>
          <w:szCs w:val="28"/>
        </w:rPr>
        <w:t>Skriv éi av dei tre oppgåvene:</w:t>
      </w:r>
    </w:p>
    <w:p w:rsidR="00066F93" w:rsidRDefault="00066F93" w:rsidP="00066F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Pr="00CD67CC">
        <w:rPr>
          <w:sz w:val="28"/>
          <w:szCs w:val="28"/>
        </w:rPr>
        <w:t xml:space="preserve">Forklar </w:t>
      </w:r>
      <w:r>
        <w:rPr>
          <w:sz w:val="28"/>
          <w:szCs w:val="28"/>
        </w:rPr>
        <w:t>omgrepa</w:t>
      </w:r>
      <w:r w:rsidRPr="00CD67CC">
        <w:rPr>
          <w:sz w:val="28"/>
          <w:szCs w:val="28"/>
        </w:rPr>
        <w:t xml:space="preserve"> orientalisme, identitet </w:t>
      </w:r>
      <w:r>
        <w:rPr>
          <w:sz w:val="28"/>
          <w:szCs w:val="28"/>
        </w:rPr>
        <w:t>og innvandra</w:t>
      </w:r>
      <w:r w:rsidRPr="00CD67CC">
        <w:rPr>
          <w:sz w:val="28"/>
          <w:szCs w:val="28"/>
        </w:rPr>
        <w:t>rlitteratur eller migrasjonslitteratur. B</w:t>
      </w:r>
      <w:r>
        <w:rPr>
          <w:sz w:val="28"/>
          <w:szCs w:val="28"/>
        </w:rPr>
        <w:t xml:space="preserve">ruk døme frå nokre av </w:t>
      </w:r>
      <w:r w:rsidRPr="00CD67CC">
        <w:rPr>
          <w:sz w:val="28"/>
          <w:szCs w:val="28"/>
        </w:rPr>
        <w:t>de</w:t>
      </w:r>
      <w:r>
        <w:rPr>
          <w:sz w:val="28"/>
          <w:szCs w:val="28"/>
        </w:rPr>
        <w:t>i</w:t>
      </w:r>
      <w:r w:rsidRPr="00CD67CC">
        <w:rPr>
          <w:sz w:val="28"/>
          <w:szCs w:val="28"/>
        </w:rPr>
        <w:t xml:space="preserve"> litterære </w:t>
      </w:r>
      <w:r>
        <w:rPr>
          <w:sz w:val="28"/>
          <w:szCs w:val="28"/>
        </w:rPr>
        <w:t>teksta</w:t>
      </w:r>
      <w:r w:rsidRPr="00CD67CC">
        <w:rPr>
          <w:sz w:val="28"/>
          <w:szCs w:val="28"/>
        </w:rPr>
        <w:t xml:space="preserve">ne </w:t>
      </w:r>
      <w:r>
        <w:rPr>
          <w:sz w:val="28"/>
          <w:szCs w:val="28"/>
        </w:rPr>
        <w:t>(verk og korttekstar) og perspektiv frå sekundærlitteraturen for å belyse omgrepa</w:t>
      </w:r>
      <w:r w:rsidRPr="00CD67CC">
        <w:rPr>
          <w:sz w:val="28"/>
          <w:szCs w:val="28"/>
        </w:rPr>
        <w:t>.</w:t>
      </w:r>
    </w:p>
    <w:p w:rsidR="00066F93" w:rsidRDefault="00066F93" w:rsidP="00066F93">
      <w:pPr>
        <w:rPr>
          <w:sz w:val="28"/>
          <w:szCs w:val="28"/>
        </w:rPr>
      </w:pPr>
    </w:p>
    <w:p w:rsidR="00066F93" w:rsidRDefault="00066F93" w:rsidP="00066F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Vandring, migrasjon, kulturmøte</w:t>
      </w:r>
      <w:r w:rsidRPr="00CD67CC">
        <w:rPr>
          <w:sz w:val="28"/>
          <w:szCs w:val="28"/>
        </w:rPr>
        <w:t xml:space="preserve"> og dobbelperspektiv er sentrale tematiske og formelle elemen</w:t>
      </w:r>
      <w:r>
        <w:rPr>
          <w:sz w:val="28"/>
          <w:szCs w:val="28"/>
        </w:rPr>
        <w:t>t i den litteraturen vi har lese. Gje nokre døme frå</w:t>
      </w:r>
      <w:r w:rsidRPr="00CD67CC">
        <w:rPr>
          <w:sz w:val="28"/>
          <w:szCs w:val="28"/>
        </w:rPr>
        <w:t xml:space="preserve"> de</w:t>
      </w:r>
      <w:r>
        <w:rPr>
          <w:sz w:val="28"/>
          <w:szCs w:val="28"/>
        </w:rPr>
        <w:t>i</w:t>
      </w:r>
      <w:r w:rsidRPr="00CD67CC">
        <w:rPr>
          <w:sz w:val="28"/>
          <w:szCs w:val="28"/>
        </w:rPr>
        <w:t xml:space="preserve"> litterære</w:t>
      </w:r>
      <w:r w:rsidR="003B1B68">
        <w:rPr>
          <w:sz w:val="28"/>
          <w:szCs w:val="28"/>
        </w:rPr>
        <w:t xml:space="preserve"> teksta</w:t>
      </w:r>
      <w:r>
        <w:rPr>
          <w:sz w:val="28"/>
          <w:szCs w:val="28"/>
        </w:rPr>
        <w:t>ne (verk og korttekstar) og drøft desse elementa</w:t>
      </w:r>
      <w:r w:rsidR="008601CC">
        <w:rPr>
          <w:sz w:val="28"/>
          <w:szCs w:val="28"/>
        </w:rPr>
        <w:t>. Bruk også perspektiv frå</w:t>
      </w:r>
      <w:r w:rsidRPr="00CD67CC">
        <w:rPr>
          <w:sz w:val="28"/>
          <w:szCs w:val="28"/>
        </w:rPr>
        <w:t xml:space="preserve"> sekundærlitteraturen</w:t>
      </w:r>
      <w:r>
        <w:rPr>
          <w:sz w:val="28"/>
          <w:szCs w:val="28"/>
        </w:rPr>
        <w:t>.</w:t>
      </w:r>
      <w:r w:rsidRPr="00CD67CC">
        <w:rPr>
          <w:sz w:val="28"/>
          <w:szCs w:val="28"/>
        </w:rPr>
        <w:t xml:space="preserve"> </w:t>
      </w:r>
    </w:p>
    <w:p w:rsidR="00066F93" w:rsidRDefault="00066F93" w:rsidP="00066F93">
      <w:pPr>
        <w:pStyle w:val="Listeavsnitt"/>
        <w:rPr>
          <w:sz w:val="28"/>
          <w:szCs w:val="28"/>
        </w:rPr>
      </w:pPr>
    </w:p>
    <w:p w:rsidR="00066F93" w:rsidRPr="00CD67CC" w:rsidRDefault="00066F93" w:rsidP="00066F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Dersom du er i ein undervisningssituasjon, skisser korleis du ville lage eit undervisningsopplegg for å formidle dette stoffet. Kommenter utval du vil gjera av skjønnlitterære tekstar og av </w:t>
      </w:r>
      <w:r w:rsidR="008601CC">
        <w:rPr>
          <w:sz w:val="28"/>
          <w:szCs w:val="28"/>
        </w:rPr>
        <w:t>perspektiv frå</w:t>
      </w:r>
      <w:r>
        <w:rPr>
          <w:sz w:val="28"/>
          <w:szCs w:val="28"/>
        </w:rPr>
        <w:t xml:space="preserve"> sekundærlitteraturen.</w:t>
      </w:r>
    </w:p>
    <w:p w:rsidR="00066F93" w:rsidRDefault="00066F93" w:rsidP="00066F93">
      <w:pPr>
        <w:rPr>
          <w:sz w:val="28"/>
          <w:szCs w:val="28"/>
        </w:rPr>
      </w:pPr>
    </w:p>
    <w:p w:rsidR="008D2C1C" w:rsidRDefault="008D2C1C" w:rsidP="008D2C1C">
      <w:pPr>
        <w:rPr>
          <w:sz w:val="28"/>
          <w:szCs w:val="28"/>
        </w:rPr>
      </w:pPr>
    </w:p>
    <w:p w:rsidR="005C18A2" w:rsidRDefault="008C2E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C1C">
        <w:rPr>
          <w:sz w:val="28"/>
          <w:szCs w:val="28"/>
        </w:rPr>
        <w:t xml:space="preserve">  </w:t>
      </w:r>
      <w:r w:rsidR="00375133">
        <w:rPr>
          <w:sz w:val="28"/>
          <w:szCs w:val="28"/>
        </w:rPr>
        <w:t xml:space="preserve">           </w:t>
      </w:r>
      <w:r w:rsidR="004E3568">
        <w:rPr>
          <w:sz w:val="28"/>
          <w:szCs w:val="28"/>
        </w:rPr>
        <w:t xml:space="preserve">                               </w:t>
      </w:r>
    </w:p>
    <w:p w:rsidR="005C18A2" w:rsidRDefault="004E3568">
      <w:pPr>
        <w:rPr>
          <w:sz w:val="28"/>
          <w:szCs w:val="28"/>
        </w:rPr>
      </w:pPr>
      <w:r>
        <w:rPr>
          <w:sz w:val="28"/>
          <w:szCs w:val="28"/>
        </w:rPr>
        <w:t>Oppgåva</w:t>
      </w:r>
      <w:r w:rsidR="005C18A2">
        <w:rPr>
          <w:sz w:val="28"/>
          <w:szCs w:val="28"/>
        </w:rPr>
        <w:t xml:space="preserve"> skal</w:t>
      </w:r>
      <w:r>
        <w:rPr>
          <w:sz w:val="28"/>
          <w:szCs w:val="28"/>
        </w:rPr>
        <w:t xml:space="preserve"> leverast skriftle</w:t>
      </w:r>
      <w:r w:rsidR="001115C6">
        <w:rPr>
          <w:sz w:val="28"/>
          <w:szCs w:val="28"/>
        </w:rPr>
        <w:t xml:space="preserve">g (3 – 5 </w:t>
      </w:r>
      <w:r w:rsidR="005C18A2">
        <w:rPr>
          <w:sz w:val="28"/>
          <w:szCs w:val="28"/>
        </w:rPr>
        <w:t xml:space="preserve">sider). </w:t>
      </w:r>
    </w:p>
    <w:p w:rsidR="005C18A2" w:rsidRPr="00CD106E" w:rsidRDefault="005C18A2">
      <w:pPr>
        <w:rPr>
          <w:sz w:val="28"/>
          <w:szCs w:val="28"/>
        </w:rPr>
      </w:pPr>
      <w:r w:rsidRPr="00CD106E">
        <w:rPr>
          <w:b/>
          <w:sz w:val="28"/>
          <w:szCs w:val="28"/>
        </w:rPr>
        <w:t>Siste frist</w:t>
      </w:r>
      <w:r w:rsidR="001115C6">
        <w:rPr>
          <w:sz w:val="28"/>
          <w:szCs w:val="28"/>
        </w:rPr>
        <w:t xml:space="preserve"> for </w:t>
      </w:r>
      <w:r>
        <w:rPr>
          <w:sz w:val="28"/>
          <w:szCs w:val="28"/>
        </w:rPr>
        <w:t>innlevering</w:t>
      </w:r>
      <w:r w:rsidR="001115C6">
        <w:rPr>
          <w:sz w:val="28"/>
          <w:szCs w:val="28"/>
        </w:rPr>
        <w:t xml:space="preserve"> er</w:t>
      </w:r>
      <w:r w:rsidR="00645236">
        <w:rPr>
          <w:sz w:val="28"/>
          <w:szCs w:val="28"/>
        </w:rPr>
        <w:t xml:space="preserve"> </w:t>
      </w:r>
      <w:r w:rsidR="008601CC">
        <w:rPr>
          <w:b/>
          <w:sz w:val="28"/>
          <w:szCs w:val="28"/>
        </w:rPr>
        <w:t>ons</w:t>
      </w:r>
      <w:r w:rsidRPr="005C18A2">
        <w:rPr>
          <w:b/>
          <w:sz w:val="28"/>
          <w:szCs w:val="28"/>
        </w:rPr>
        <w:t>dag</w:t>
      </w:r>
      <w:r>
        <w:rPr>
          <w:sz w:val="28"/>
          <w:szCs w:val="28"/>
        </w:rPr>
        <w:t xml:space="preserve"> </w:t>
      </w:r>
      <w:r w:rsidR="00CD106E" w:rsidRPr="008601CC">
        <w:rPr>
          <w:b/>
          <w:sz w:val="28"/>
          <w:szCs w:val="28"/>
        </w:rPr>
        <w:t>28</w:t>
      </w:r>
      <w:r w:rsidR="00645236" w:rsidRPr="008601CC">
        <w:rPr>
          <w:b/>
          <w:sz w:val="28"/>
          <w:szCs w:val="28"/>
        </w:rPr>
        <w:t xml:space="preserve">. </w:t>
      </w:r>
      <w:r w:rsidR="00CD106E" w:rsidRPr="008601CC">
        <w:rPr>
          <w:b/>
          <w:sz w:val="28"/>
          <w:szCs w:val="28"/>
        </w:rPr>
        <w:t>mars</w:t>
      </w:r>
      <w:r w:rsidR="008601CC">
        <w:rPr>
          <w:sz w:val="28"/>
          <w:szCs w:val="28"/>
        </w:rPr>
        <w:t xml:space="preserve"> </w:t>
      </w:r>
      <w:r w:rsidR="008601CC" w:rsidRPr="001919FC">
        <w:rPr>
          <w:b/>
          <w:sz w:val="28"/>
          <w:szCs w:val="28"/>
        </w:rPr>
        <w:t>2012</w:t>
      </w:r>
      <w:r w:rsidR="00CD106E" w:rsidRPr="00CD106E">
        <w:rPr>
          <w:sz w:val="28"/>
          <w:szCs w:val="28"/>
        </w:rPr>
        <w:t>.</w:t>
      </w:r>
    </w:p>
    <w:p w:rsidR="00B43069" w:rsidRDefault="004E3568">
      <w:pPr>
        <w:rPr>
          <w:sz w:val="28"/>
          <w:szCs w:val="28"/>
        </w:rPr>
      </w:pPr>
      <w:r>
        <w:rPr>
          <w:sz w:val="28"/>
          <w:szCs w:val="28"/>
        </w:rPr>
        <w:t>Oppgåva kan leverast</w:t>
      </w:r>
      <w:r w:rsidR="00B43069">
        <w:rPr>
          <w:sz w:val="28"/>
          <w:szCs w:val="28"/>
        </w:rPr>
        <w:t xml:space="preserve"> i timen</w:t>
      </w:r>
      <w:r w:rsidR="00840750">
        <w:rPr>
          <w:sz w:val="28"/>
          <w:szCs w:val="28"/>
        </w:rPr>
        <w:t xml:space="preserve"> til Ingeborg Kongslien eller sendast</w:t>
      </w:r>
      <w:r w:rsidR="00B43069">
        <w:rPr>
          <w:sz w:val="28"/>
          <w:szCs w:val="28"/>
        </w:rPr>
        <w:t xml:space="preserve"> på e-post til: </w:t>
      </w:r>
      <w:hyperlink r:id="rId5" w:history="1">
        <w:r w:rsidR="00375133" w:rsidRPr="00F54245">
          <w:rPr>
            <w:rStyle w:val="Hyperkobling"/>
            <w:sz w:val="28"/>
            <w:szCs w:val="28"/>
          </w:rPr>
          <w:t>ingeborg.kongslien@iln.uio.no</w:t>
        </w:r>
      </w:hyperlink>
      <w:r w:rsidR="00B43069">
        <w:rPr>
          <w:sz w:val="28"/>
          <w:szCs w:val="28"/>
        </w:rPr>
        <w:t>.</w:t>
      </w:r>
    </w:p>
    <w:p w:rsidR="00F67E45" w:rsidRPr="0021420B" w:rsidRDefault="00B43069">
      <w:pPr>
        <w:rPr>
          <w:sz w:val="28"/>
          <w:szCs w:val="28"/>
        </w:rPr>
      </w:pPr>
      <w:r w:rsidRPr="0021420B">
        <w:rPr>
          <w:sz w:val="28"/>
          <w:szCs w:val="28"/>
        </w:rPr>
        <w:t xml:space="preserve"> </w:t>
      </w:r>
    </w:p>
    <w:sectPr w:rsidR="00F67E45" w:rsidRPr="0021420B" w:rsidSect="0009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71B"/>
    <w:multiLevelType w:val="hybridMultilevel"/>
    <w:tmpl w:val="C324B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6C3"/>
    <w:multiLevelType w:val="hybridMultilevel"/>
    <w:tmpl w:val="9BF456A8"/>
    <w:lvl w:ilvl="0" w:tplc="318AC3C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96F0C7A"/>
    <w:multiLevelType w:val="hybridMultilevel"/>
    <w:tmpl w:val="C324B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115C6"/>
    <w:rsid w:val="00066F93"/>
    <w:rsid w:val="000959EA"/>
    <w:rsid w:val="00102D4A"/>
    <w:rsid w:val="001115C6"/>
    <w:rsid w:val="00111B00"/>
    <w:rsid w:val="001919FC"/>
    <w:rsid w:val="0021420B"/>
    <w:rsid w:val="00286C98"/>
    <w:rsid w:val="002F0804"/>
    <w:rsid w:val="003716BE"/>
    <w:rsid w:val="00375133"/>
    <w:rsid w:val="003B1B68"/>
    <w:rsid w:val="004E3568"/>
    <w:rsid w:val="005062E5"/>
    <w:rsid w:val="005C18A2"/>
    <w:rsid w:val="005D6A21"/>
    <w:rsid w:val="00645236"/>
    <w:rsid w:val="0070236F"/>
    <w:rsid w:val="007201AE"/>
    <w:rsid w:val="00723644"/>
    <w:rsid w:val="007C4666"/>
    <w:rsid w:val="00840750"/>
    <w:rsid w:val="008601CC"/>
    <w:rsid w:val="008C2EAA"/>
    <w:rsid w:val="008D2C1C"/>
    <w:rsid w:val="008F14A2"/>
    <w:rsid w:val="009135CA"/>
    <w:rsid w:val="00B43069"/>
    <w:rsid w:val="00BD14D9"/>
    <w:rsid w:val="00C36CDC"/>
    <w:rsid w:val="00CB640B"/>
    <w:rsid w:val="00CD106E"/>
    <w:rsid w:val="00CD67CC"/>
    <w:rsid w:val="00D45E2D"/>
    <w:rsid w:val="00EC09EA"/>
    <w:rsid w:val="00F542D8"/>
    <w:rsid w:val="00F6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9E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1420B"/>
    <w:rPr>
      <w:color w:val="0000FF"/>
      <w:u w:val="single"/>
    </w:rPr>
  </w:style>
  <w:style w:type="paragraph" w:styleId="Bobletekst">
    <w:name w:val="Balloon Text"/>
    <w:basedOn w:val="Normal"/>
    <w:semiHidden/>
    <w:rsid w:val="00D45E2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67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borg.kongslien@iln.u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NOAS 2301</vt:lpstr>
    </vt:vector>
  </TitlesOfParts>
  <Company>UiO</Company>
  <LinksUpToDate>false</LinksUpToDate>
  <CharactersWithSpaces>1969</CharactersWithSpaces>
  <SharedDoc>false</SharedDoc>
  <HLinks>
    <vt:vector size="6" baseType="variant"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mailto:ingeborg.kongslien@iln.uio.no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NOAS 2301</dc:title>
  <dc:creator>toneg</dc:creator>
  <cp:lastModifiedBy>kulsrud</cp:lastModifiedBy>
  <cp:revision>2</cp:revision>
  <cp:lastPrinted>2012-03-07T11:46:00Z</cp:lastPrinted>
  <dcterms:created xsi:type="dcterms:W3CDTF">2012-03-08T11:40:00Z</dcterms:created>
  <dcterms:modified xsi:type="dcterms:W3CDTF">2012-03-08T11:40:00Z</dcterms:modified>
</cp:coreProperties>
</file>