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42" w:rsidRDefault="00994942" w:rsidP="00994942">
      <w:pPr>
        <w:pStyle w:val="NormalWeb"/>
        <w:rPr>
          <w:b/>
          <w:bCs/>
        </w:rPr>
      </w:pPr>
      <w:r>
        <w:rPr>
          <w:b/>
          <w:bCs/>
        </w:rPr>
        <w:t>Eksamensoppgave EST1000 høst 2019</w:t>
      </w:r>
    </w:p>
    <w:p w:rsidR="00994942" w:rsidRDefault="00994942" w:rsidP="00994942">
      <w:pPr>
        <w:pStyle w:val="NormalWeb"/>
        <w:rPr>
          <w:b/>
          <w:bCs/>
        </w:rPr>
      </w:pPr>
    </w:p>
    <w:p w:rsidR="00994942" w:rsidRDefault="00994942" w:rsidP="00994942">
      <w:pPr>
        <w:pStyle w:val="NormalWeb"/>
      </w:pPr>
      <w:r>
        <w:rPr>
          <w:b/>
          <w:bCs/>
        </w:rPr>
        <w:t>Besvar</w:t>
      </w:r>
      <w:r>
        <w:rPr>
          <w:b/>
          <w:bCs/>
          <w:i/>
          <w:iCs/>
        </w:rPr>
        <w:t xml:space="preserve"> én</w:t>
      </w:r>
      <w:r>
        <w:rPr>
          <w:b/>
          <w:bCs/>
        </w:rPr>
        <w:t xml:space="preserve"> av følgende to oppgaver:</w:t>
      </w:r>
    </w:p>
    <w:p w:rsidR="00994942" w:rsidRDefault="00994942" w:rsidP="00994942">
      <w:pPr>
        <w:pStyle w:val="NormalWeb"/>
      </w:pPr>
      <w:r>
        <w:t>Drøft Baudelaires syn på skjønnhet med utgangspunkt i sitatet under. Trekk linjer til andre tekster på pensum.</w:t>
      </w:r>
    </w:p>
    <w:p w:rsidR="00994942" w:rsidRDefault="00994942" w:rsidP="00994942">
      <w:pPr>
        <w:pStyle w:val="NormalWeb"/>
      </w:pPr>
      <w:r>
        <w:t xml:space="preserve">«Det skjønne består av et evig og uforanderlig element, som det er ytterst vanskelig å bestemme størrelsen av, og av et relativt element, som er bestemt av omstendighetene, og som vekselsvis eller på samme tid vil være epoken, moten, moralen, lidenskapen.» (Bale og Bø-Rygg, </w:t>
      </w:r>
      <w:r>
        <w:rPr>
          <w:i/>
          <w:iCs/>
        </w:rPr>
        <w:t>Estetisk teori. En antologi</w:t>
      </w:r>
      <w:r>
        <w:t>, 2008, s. 169)</w:t>
      </w:r>
    </w:p>
    <w:p w:rsidR="00994942" w:rsidRDefault="00994942" w:rsidP="00994942">
      <w:pPr>
        <w:pStyle w:val="NormalWeb"/>
      </w:pPr>
      <w:r>
        <w:rPr>
          <w:b/>
          <w:bCs/>
          <w:i/>
          <w:iCs/>
        </w:rPr>
        <w:t xml:space="preserve">Eller: </w:t>
      </w:r>
      <w:bookmarkStart w:id="0" w:name="_GoBack"/>
      <w:bookmarkEnd w:id="0"/>
    </w:p>
    <w:p w:rsidR="00994942" w:rsidRDefault="00994942" w:rsidP="00994942">
      <w:pPr>
        <w:pStyle w:val="NormalWeb"/>
      </w:pPr>
      <w:r>
        <w:t>Drøft Platons og Aristoteles’ ulike syn på dikterkunst og etterligning (mimesis). Om Aristoteles skriver Kjersti Bale:</w:t>
      </w:r>
    </w:p>
    <w:p w:rsidR="00994942" w:rsidRDefault="00994942" w:rsidP="00994942">
      <w:pPr>
        <w:pStyle w:val="NormalWeb"/>
      </w:pPr>
      <w:r>
        <w:t xml:space="preserve">«Imidlertid skiller han [Aristoteles] seg fra Platon når det gjelder etterligningens objekter: Det er ikke metafysiske, evige ideer, men derimot mennesker i handling som er diktekunstens gjenstand.» (Bale, </w:t>
      </w:r>
      <w:r>
        <w:rPr>
          <w:i/>
          <w:iCs/>
        </w:rPr>
        <w:t>Estetikk. En innføring</w:t>
      </w:r>
      <w:r>
        <w:t>, 2009, s. 35)</w:t>
      </w:r>
    </w:p>
    <w:p w:rsidR="0024155D" w:rsidRDefault="00D91B21"/>
    <w:sectPr w:rsidR="0024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3"/>
    <w:rsid w:val="003777F3"/>
    <w:rsid w:val="00994942"/>
    <w:rsid w:val="00A5354B"/>
    <w:rsid w:val="00D91B21"/>
    <w:rsid w:val="00E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B20A"/>
  <w15:chartTrackingRefBased/>
  <w15:docId w15:val="{5A9A6FB3-58B8-416B-930D-6E0BCD6B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732</Characters>
  <Application>Microsoft Office Word</Application>
  <DocSecurity>0</DocSecurity>
  <Lines>6</Lines>
  <Paragraphs>1</Paragraphs>
  <ScaleCrop>false</ScaleCrop>
  <Company>Universitetet i Oslo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Margrethe Øverlie Eiene</dc:creator>
  <cp:keywords/>
  <dc:description/>
  <cp:lastModifiedBy>Sarah Margrethe Øverlie Eiene</cp:lastModifiedBy>
  <cp:revision>3</cp:revision>
  <dcterms:created xsi:type="dcterms:W3CDTF">2020-09-16T07:28:00Z</dcterms:created>
  <dcterms:modified xsi:type="dcterms:W3CDTF">2020-09-16T07:29:00Z</dcterms:modified>
</cp:coreProperties>
</file>