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CC2EED" w:rsidRPr="00FA2DB5">
        <w:rPr>
          <w:sz w:val="22"/>
          <w:szCs w:val="22"/>
          <w:lang w:val="nn-NO"/>
        </w:rPr>
        <w:t xml:space="preserve"> </w:t>
      </w:r>
      <w:proofErr w:type="spellStart"/>
      <w:r w:rsidR="00CC2EED" w:rsidRPr="00FA2DB5">
        <w:rPr>
          <w:sz w:val="22"/>
          <w:szCs w:val="22"/>
          <w:lang w:val="nn-NO"/>
        </w:rPr>
        <w:t>områdestudier</w:t>
      </w:r>
      <w:proofErr w:type="spellEnd"/>
      <w:r w:rsidR="00F94221" w:rsidRPr="00FA2DB5">
        <w:rPr>
          <w:sz w:val="22"/>
          <w:szCs w:val="22"/>
          <w:lang w:val="nn-NO"/>
        </w:rPr>
        <w:t xml:space="preserve"> og europeiske språk</w:t>
      </w:r>
    </w:p>
    <w:p w:rsidR="00F94221" w:rsidRPr="00FA2DB5" w:rsidRDefault="00F94221" w:rsidP="00F94221">
      <w:pPr>
        <w:rPr>
          <w:b/>
          <w:lang w:val="nn-NO"/>
        </w:rPr>
      </w:pPr>
    </w:p>
    <w:p w:rsidR="00C534B1" w:rsidRPr="00086047" w:rsidRDefault="00371F02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SKOLE</w:t>
      </w:r>
      <w:r w:rsidR="00C534B1" w:rsidRPr="00086047">
        <w:rPr>
          <w:b/>
          <w:sz w:val="24"/>
          <w:szCs w:val="24"/>
          <w:lang w:val="nn-NO"/>
        </w:rPr>
        <w:t>EKSAMEN</w:t>
      </w:r>
    </w:p>
    <w:p w:rsidR="00F94221" w:rsidRPr="00086047" w:rsidRDefault="007B57F4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2016</w:t>
      </w:r>
      <w:r w:rsidR="00E245ED" w:rsidRPr="00086047">
        <w:rPr>
          <w:b/>
          <w:sz w:val="24"/>
          <w:szCs w:val="24"/>
          <w:lang w:val="nn-NO"/>
        </w:rPr>
        <w:t>/</w:t>
      </w:r>
      <w:r>
        <w:rPr>
          <w:b/>
          <w:sz w:val="24"/>
          <w:szCs w:val="24"/>
          <w:lang w:val="nn-NO"/>
        </w:rPr>
        <w:t>VÅR</w:t>
      </w:r>
    </w:p>
    <w:p w:rsidR="006744F0" w:rsidRPr="007B57F4" w:rsidRDefault="00AB29F1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0D5C23" w:rsidRPr="007B57F4">
        <w:rPr>
          <w:b/>
          <w:sz w:val="24"/>
          <w:szCs w:val="24"/>
        </w:rPr>
        <w:t xml:space="preserve"> </w:t>
      </w:r>
      <w:r w:rsidR="006744F0" w:rsidRPr="007B57F4">
        <w:rPr>
          <w:b/>
          <w:sz w:val="24"/>
          <w:szCs w:val="24"/>
        </w:rPr>
        <w:t>side</w:t>
      </w:r>
      <w:r w:rsidR="00597AFB" w:rsidRPr="007B57F4">
        <w:rPr>
          <w:b/>
          <w:sz w:val="24"/>
          <w:szCs w:val="24"/>
        </w:rPr>
        <w:t>r</w:t>
      </w:r>
    </w:p>
    <w:p w:rsidR="00A54E96" w:rsidRPr="00B859DE" w:rsidRDefault="00A54E96" w:rsidP="00C05AE2">
      <w:pPr>
        <w:rPr>
          <w:b/>
          <w:bCs/>
          <w:sz w:val="24"/>
          <w:szCs w:val="24"/>
        </w:rPr>
      </w:pPr>
    </w:p>
    <w:p w:rsidR="00AB29F1" w:rsidRDefault="00AB29F1" w:rsidP="00AB29F1">
      <w:r>
        <w:rPr>
          <w:b/>
          <w:bCs/>
          <w:sz w:val="24"/>
          <w:szCs w:val="24"/>
        </w:rPr>
        <w:t>POR2102</w:t>
      </w:r>
      <w:r w:rsidR="0023063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- </w:t>
      </w:r>
      <w:r>
        <w:rPr>
          <w:b/>
          <w:sz w:val="24"/>
          <w:szCs w:val="24"/>
        </w:rPr>
        <w:t>Portugisisk grammatikk med vekt på korpusbaserte lingvistiske undersøkelser</w:t>
      </w:r>
    </w:p>
    <w:p w:rsidR="000D7239" w:rsidRPr="00E64989" w:rsidRDefault="000D7239" w:rsidP="00F94221">
      <w:pPr>
        <w:pBdr>
          <w:bottom w:val="double" w:sz="6" w:space="1" w:color="auto"/>
        </w:pBdr>
        <w:rPr>
          <w:b/>
          <w:sz w:val="24"/>
          <w:szCs w:val="24"/>
        </w:rPr>
      </w:pPr>
    </w:p>
    <w:p w:rsidR="00BF0093" w:rsidRPr="00E64989" w:rsidRDefault="000D723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 w:rsidRPr="00E64989">
        <w:rPr>
          <w:b/>
          <w:sz w:val="24"/>
          <w:szCs w:val="24"/>
        </w:rPr>
        <w:t xml:space="preserve">Varighet: </w:t>
      </w:r>
      <w:r w:rsidR="00AB29F1">
        <w:rPr>
          <w:b/>
          <w:sz w:val="24"/>
          <w:szCs w:val="24"/>
        </w:rPr>
        <w:t>4</w:t>
      </w:r>
      <w:r w:rsidR="00117A46" w:rsidRPr="00E64989">
        <w:rPr>
          <w:b/>
          <w:sz w:val="24"/>
          <w:szCs w:val="24"/>
        </w:rPr>
        <w:t xml:space="preserve"> timer</w:t>
      </w:r>
      <w:r w:rsidR="00117A46" w:rsidRPr="00E64989">
        <w:rPr>
          <w:b/>
          <w:sz w:val="24"/>
          <w:szCs w:val="24"/>
        </w:rPr>
        <w:tab/>
      </w:r>
      <w:r w:rsidR="00117A46" w:rsidRPr="00E64989">
        <w:rPr>
          <w:b/>
          <w:sz w:val="24"/>
          <w:szCs w:val="24"/>
        </w:rPr>
        <w:tab/>
      </w:r>
      <w:r w:rsidR="00A1385F" w:rsidRPr="00E64989">
        <w:rPr>
          <w:b/>
          <w:sz w:val="24"/>
          <w:szCs w:val="24"/>
        </w:rPr>
        <w:tab/>
      </w:r>
      <w:r w:rsidR="00597AFB" w:rsidRPr="00E64989">
        <w:rPr>
          <w:b/>
          <w:sz w:val="24"/>
          <w:szCs w:val="24"/>
        </w:rPr>
        <w:tab/>
      </w:r>
      <w:r w:rsidR="00597AFB" w:rsidRPr="00E64989">
        <w:rPr>
          <w:b/>
          <w:sz w:val="24"/>
          <w:szCs w:val="24"/>
        </w:rPr>
        <w:tab/>
      </w:r>
      <w:r w:rsidR="00B26DF9" w:rsidRPr="00E64989">
        <w:rPr>
          <w:b/>
          <w:sz w:val="24"/>
          <w:szCs w:val="24"/>
        </w:rPr>
        <w:tab/>
      </w:r>
      <w:r w:rsidR="006911A7" w:rsidRPr="00E64989">
        <w:rPr>
          <w:b/>
          <w:sz w:val="24"/>
          <w:szCs w:val="24"/>
        </w:rPr>
        <w:tab/>
      </w:r>
      <w:r w:rsidR="00AB29F1">
        <w:rPr>
          <w:b/>
          <w:sz w:val="24"/>
          <w:szCs w:val="24"/>
        </w:rPr>
        <w:tab/>
      </w:r>
      <w:proofErr w:type="gramStart"/>
      <w:r w:rsidR="00AB29F1">
        <w:rPr>
          <w:b/>
          <w:sz w:val="24"/>
          <w:szCs w:val="24"/>
        </w:rPr>
        <w:t>Fre</w:t>
      </w:r>
      <w:r w:rsidR="00E64989">
        <w:rPr>
          <w:b/>
          <w:sz w:val="24"/>
          <w:szCs w:val="24"/>
        </w:rPr>
        <w:t>dag</w:t>
      </w:r>
      <w:proofErr w:type="gramEnd"/>
      <w:r w:rsidR="00E64989">
        <w:rPr>
          <w:b/>
          <w:sz w:val="24"/>
          <w:szCs w:val="24"/>
        </w:rPr>
        <w:t xml:space="preserve"> </w:t>
      </w:r>
      <w:r w:rsidR="00AB29F1">
        <w:rPr>
          <w:b/>
          <w:sz w:val="24"/>
          <w:szCs w:val="24"/>
        </w:rPr>
        <w:t>3. juni</w:t>
      </w:r>
      <w:r w:rsidR="007B57F4">
        <w:rPr>
          <w:b/>
          <w:sz w:val="24"/>
          <w:szCs w:val="24"/>
        </w:rPr>
        <w:t xml:space="preserve"> 2016</w:t>
      </w:r>
    </w:p>
    <w:p w:rsidR="00E64989" w:rsidRPr="00AB29F1" w:rsidRDefault="00AB29F1" w:rsidP="006F3C67">
      <w:pPr>
        <w:spacing w:line="360" w:lineRule="auto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Tillatte h</w:t>
      </w:r>
      <w:r w:rsidR="006F3C67" w:rsidRPr="00E64989">
        <w:rPr>
          <w:b/>
          <w:sz w:val="24"/>
          <w:szCs w:val="24"/>
          <w:lang w:eastAsia="en-US"/>
        </w:rPr>
        <w:t xml:space="preserve">jelpemidler: </w:t>
      </w:r>
      <w:r>
        <w:rPr>
          <w:b/>
          <w:sz w:val="24"/>
          <w:szCs w:val="24"/>
        </w:rPr>
        <w:t>S</w:t>
      </w:r>
      <w:r w:rsidRPr="00AB29F1">
        <w:rPr>
          <w:b/>
          <w:sz w:val="24"/>
          <w:szCs w:val="24"/>
        </w:rPr>
        <w:t>kriftlige hjelpemidler (bøker, ordbøker, utskrifter, egne notater eller lignende) og kalkulator.</w:t>
      </w:r>
    </w:p>
    <w:p w:rsidR="006F3C67" w:rsidRPr="006F3C67" w:rsidRDefault="006F3C67" w:rsidP="006F3C67">
      <w:pPr>
        <w:spacing w:line="360" w:lineRule="auto"/>
        <w:rPr>
          <w:b/>
          <w:sz w:val="24"/>
          <w:szCs w:val="24"/>
        </w:rPr>
      </w:pPr>
      <w:r w:rsidRPr="006F3C67">
        <w:rPr>
          <w:b/>
          <w:bCs/>
          <w:color w:val="000000"/>
          <w:sz w:val="24"/>
          <w:szCs w:val="24"/>
        </w:rPr>
        <w:t>Alle oppgaver skal besvares</w:t>
      </w:r>
      <w:r>
        <w:rPr>
          <w:b/>
          <w:bCs/>
          <w:color w:val="000000"/>
          <w:sz w:val="24"/>
          <w:szCs w:val="24"/>
        </w:rPr>
        <w:t xml:space="preserve"> og alle svar skal</w:t>
      </w:r>
      <w:r w:rsidRPr="006F3C67">
        <w:rPr>
          <w:b/>
          <w:bCs/>
          <w:color w:val="000000"/>
          <w:sz w:val="24"/>
          <w:szCs w:val="24"/>
        </w:rPr>
        <w:t xml:space="preserve"> skrives på innføringsark</w:t>
      </w:r>
    </w:p>
    <w:p w:rsidR="00AB29F1" w:rsidRPr="00AB29F1" w:rsidRDefault="00AB29F1" w:rsidP="00AB29F1">
      <w:pPr>
        <w:pStyle w:val="NormalWeb"/>
        <w:jc w:val="both"/>
        <w:rPr>
          <w:lang w:val="es-ES_tradnl"/>
        </w:rPr>
      </w:pPr>
      <w:r>
        <w:rPr>
          <w:b/>
          <w:bCs/>
          <w:lang w:val="pt-PT" w:eastAsia="pt-PT"/>
        </w:rPr>
        <w:t xml:space="preserve">Parte A. Sobre corpos em geral, e o AC/DC em particular </w:t>
      </w:r>
      <w:r>
        <w:rPr>
          <w:bCs/>
          <w:lang w:val="pt-PT" w:eastAsia="pt-PT"/>
        </w:rPr>
        <w:t>(cada alínea vale 1)</w:t>
      </w:r>
    </w:p>
    <w:p w:rsidR="00AB29F1" w:rsidRDefault="00AB29F1" w:rsidP="00AB29F1">
      <w:pPr>
        <w:pStyle w:val="NormalWeb"/>
        <w:numPr>
          <w:ilvl w:val="0"/>
          <w:numId w:val="16"/>
        </w:numPr>
        <w:suppressAutoHyphens/>
        <w:spacing w:before="28" w:beforeAutospacing="0" w:after="28" w:afterAutospacing="0" w:line="276" w:lineRule="auto"/>
        <w:jc w:val="both"/>
      </w:pPr>
      <w:r>
        <w:rPr>
          <w:lang w:val="pt-PT" w:eastAsia="pt-PT"/>
        </w:rPr>
        <w:t>Compare os corpos CHAVE e ConDivPORT. Quais as parecenças, e diferenças?</w:t>
      </w:r>
    </w:p>
    <w:p w:rsidR="00AB29F1" w:rsidRPr="00AB29F1" w:rsidRDefault="00AB29F1" w:rsidP="00AB29F1">
      <w:pPr>
        <w:pStyle w:val="NormalWeb"/>
        <w:numPr>
          <w:ilvl w:val="0"/>
          <w:numId w:val="16"/>
        </w:numPr>
        <w:suppressAutoHyphens/>
        <w:spacing w:before="28" w:beforeAutospacing="0" w:after="28" w:afterAutospacing="0" w:line="276" w:lineRule="auto"/>
        <w:jc w:val="both"/>
        <w:rPr>
          <w:lang w:val="es-ES_tradnl"/>
        </w:rPr>
      </w:pPr>
      <w:r>
        <w:rPr>
          <w:lang w:val="pt-PT" w:eastAsia="pt-PT"/>
        </w:rPr>
        <w:t xml:space="preserve">Explique o que o atributo </w:t>
      </w:r>
      <w:r>
        <w:rPr>
          <w:rFonts w:ascii="Courier 10 Pitch" w:hAnsi="Courier 10 Pitch" w:hint="eastAsia"/>
          <w:lang w:val="pt-PT" w:eastAsia="pt-PT"/>
        </w:rPr>
        <w:t>lema</w:t>
      </w:r>
      <w:r>
        <w:rPr>
          <w:lang w:val="pt-PT" w:eastAsia="pt-PT"/>
        </w:rPr>
        <w:t xml:space="preserve"> contém.</w:t>
      </w:r>
    </w:p>
    <w:p w:rsidR="00AB29F1" w:rsidRP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  <w:rPr>
          <w:lang w:val="es-ES_tradnl"/>
        </w:rPr>
      </w:pPr>
      <w:r>
        <w:rPr>
          <w:color w:val="000000"/>
          <w:sz w:val="24"/>
          <w:szCs w:val="24"/>
          <w:lang w:val="pt-PT" w:eastAsia="pt-PT"/>
        </w:rPr>
        <w:t xml:space="preserve">Qual a diferença entre </w:t>
      </w:r>
      <w:r>
        <w:rPr>
          <w:rFonts w:ascii="Courier 10 Pitch" w:hAnsi="Courier 10 Pitch" w:cs="Courier New" w:hint="eastAsia"/>
          <w:color w:val="000000"/>
          <w:sz w:val="24"/>
          <w:szCs w:val="24"/>
          <w:lang w:val="pt-PT" w:eastAsia="pt-PT"/>
        </w:rPr>
        <w:t>[lema="nota"]</w:t>
      </w:r>
      <w:r>
        <w:rPr>
          <w:color w:val="000000"/>
          <w:sz w:val="24"/>
          <w:szCs w:val="24"/>
          <w:lang w:val="pt-PT" w:eastAsia="pt-PT"/>
        </w:rPr>
        <w:t xml:space="preserve"> e </w:t>
      </w:r>
      <w:r>
        <w:rPr>
          <w:rFonts w:ascii="Courier 10 Pitch" w:hAnsi="Courier 10 Pitch" w:cs="Courier New" w:hint="eastAsia"/>
          <w:color w:val="000000"/>
          <w:sz w:val="24"/>
          <w:szCs w:val="24"/>
          <w:lang w:val="pt-PT" w:eastAsia="pt-PT"/>
        </w:rPr>
        <w:t>[word="nota"]</w:t>
      </w:r>
      <w:r>
        <w:rPr>
          <w:color w:val="000000"/>
          <w:sz w:val="24"/>
          <w:szCs w:val="24"/>
          <w:lang w:val="pt-PT" w:eastAsia="pt-PT"/>
        </w:rPr>
        <w:t>? Dê exemplos de casos encontrados com a primeira expressão de pesquisa e não a segunda, e vice-versa.</w:t>
      </w:r>
    </w:p>
    <w:p w:rsidR="00AB29F1" w:rsidRP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  <w:rPr>
          <w:lang w:val="es-ES_tradnl"/>
        </w:rPr>
      </w:pPr>
      <w:r>
        <w:rPr>
          <w:color w:val="000000"/>
          <w:sz w:val="24"/>
          <w:szCs w:val="24"/>
          <w:lang w:val="pt-PT" w:eastAsia="pt-PT"/>
        </w:rPr>
        <w:t xml:space="preserve">Qual a expressão de procura para obter adjetivos iniciados por </w:t>
      </w:r>
      <w:r>
        <w:rPr>
          <w:i/>
          <w:color w:val="000000"/>
          <w:sz w:val="24"/>
          <w:szCs w:val="24"/>
          <w:lang w:val="pt-PT" w:eastAsia="pt-PT"/>
        </w:rPr>
        <w:t>des-</w:t>
      </w:r>
      <w:r>
        <w:rPr>
          <w:color w:val="000000"/>
          <w:sz w:val="24"/>
          <w:szCs w:val="24"/>
          <w:lang w:val="pt-PT" w:eastAsia="pt-PT"/>
        </w:rPr>
        <w:t>?</w:t>
      </w:r>
    </w:p>
    <w:p w:rsid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</w:pPr>
      <w:r>
        <w:rPr>
          <w:color w:val="000000"/>
          <w:sz w:val="24"/>
          <w:szCs w:val="24"/>
          <w:lang w:val="pt-PT" w:eastAsia="pt-PT"/>
        </w:rPr>
        <w:t xml:space="preserve">Se procurasse a palavra </w:t>
      </w:r>
      <w:r>
        <w:rPr>
          <w:i/>
          <w:color w:val="000000"/>
          <w:sz w:val="24"/>
          <w:szCs w:val="24"/>
          <w:lang w:val="pt-PT" w:eastAsia="pt-PT"/>
        </w:rPr>
        <w:t>sujeito</w:t>
      </w:r>
      <w:r>
        <w:rPr>
          <w:color w:val="000000"/>
          <w:sz w:val="24"/>
          <w:szCs w:val="24"/>
          <w:lang w:val="pt-PT" w:eastAsia="pt-PT"/>
        </w:rPr>
        <w:t xml:space="preserve">, quais as categorias gramaticais que esperaria encontrar? Haveria diferença nos valores do atributo </w:t>
      </w:r>
      <w:r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temcagr</w:t>
      </w:r>
      <w:r>
        <w:rPr>
          <w:color w:val="000000"/>
          <w:sz w:val="24"/>
          <w:szCs w:val="24"/>
          <w:lang w:val="pt-PT" w:eastAsia="pt-PT"/>
        </w:rPr>
        <w:t>?</w:t>
      </w:r>
    </w:p>
    <w:p w:rsidR="00AB29F1" w:rsidRP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  <w:rPr>
          <w:lang w:val="es-ES_tradnl"/>
        </w:rPr>
      </w:pPr>
      <w:r>
        <w:rPr>
          <w:color w:val="000000"/>
          <w:sz w:val="24"/>
          <w:szCs w:val="24"/>
          <w:lang w:val="pt-PT" w:eastAsia="pt-PT"/>
        </w:rPr>
        <w:t xml:space="preserve">Dê exemplos de palavras (formas) em português que podem ser encontradas com a seguinte expressão de pesquisa: </w:t>
      </w:r>
      <w:r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[a-c]+e*la?</w:t>
      </w:r>
    </w:p>
    <w:p w:rsidR="00AB29F1" w:rsidRP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  <w:rPr>
          <w:lang w:val="es-ES_tradnl"/>
        </w:rPr>
      </w:pPr>
      <w:r>
        <w:rPr>
          <w:color w:val="000000"/>
          <w:sz w:val="24"/>
          <w:szCs w:val="24"/>
          <w:lang w:val="pt-PT" w:eastAsia="pt-PT"/>
        </w:rPr>
        <w:t xml:space="preserve">Qual o lema de </w:t>
      </w:r>
      <w:r>
        <w:rPr>
          <w:i/>
          <w:iCs/>
          <w:color w:val="000000"/>
          <w:sz w:val="24"/>
          <w:szCs w:val="24"/>
          <w:lang w:val="pt-PT" w:eastAsia="pt-PT"/>
        </w:rPr>
        <w:t>Barack</w:t>
      </w:r>
      <w:r>
        <w:rPr>
          <w:color w:val="000000"/>
          <w:sz w:val="24"/>
          <w:szCs w:val="24"/>
          <w:lang w:val="pt-PT" w:eastAsia="pt-PT"/>
        </w:rPr>
        <w:t xml:space="preserve"> na frase </w:t>
      </w:r>
      <w:r>
        <w:rPr>
          <w:i/>
          <w:iCs/>
          <w:color w:val="000000"/>
          <w:sz w:val="24"/>
          <w:szCs w:val="24"/>
          <w:lang w:val="pt-PT" w:eastAsia="pt-PT"/>
        </w:rPr>
        <w:t>Barack Obama é o presidente dos EUA</w:t>
      </w:r>
      <w:r>
        <w:rPr>
          <w:color w:val="000000"/>
          <w:sz w:val="24"/>
          <w:szCs w:val="24"/>
          <w:lang w:val="pt-PT" w:eastAsia="pt-PT"/>
        </w:rPr>
        <w:t xml:space="preserve">? E como procurar casos da menção do presidente americano no AC/DC? </w:t>
      </w:r>
    </w:p>
    <w:p w:rsidR="00AB29F1" w:rsidRP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  <w:rPr>
          <w:lang w:val="es-ES_tradnl"/>
        </w:rPr>
      </w:pPr>
      <w:r>
        <w:rPr>
          <w:color w:val="000000"/>
          <w:sz w:val="24"/>
          <w:szCs w:val="24"/>
          <w:lang w:val="pt-PT" w:eastAsia="pt-PT"/>
        </w:rPr>
        <w:t xml:space="preserve">Proponha uma expressão de pesquisa para encontrar verbos em orações subordinadas com a conjunção </w:t>
      </w:r>
      <w:r>
        <w:rPr>
          <w:i/>
          <w:iCs/>
          <w:color w:val="000000"/>
          <w:sz w:val="24"/>
          <w:szCs w:val="24"/>
          <w:lang w:val="pt-PT" w:eastAsia="pt-PT"/>
        </w:rPr>
        <w:t>se</w:t>
      </w:r>
      <w:r>
        <w:rPr>
          <w:color w:val="000000"/>
          <w:sz w:val="24"/>
          <w:szCs w:val="24"/>
          <w:lang w:val="pt-PT" w:eastAsia="pt-PT"/>
        </w:rPr>
        <w:t>.</w:t>
      </w:r>
    </w:p>
    <w:p w:rsidR="00AB29F1" w:rsidRP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  <w:rPr>
          <w:lang w:val="es-ES_tradnl"/>
        </w:rPr>
      </w:pPr>
      <w:r>
        <w:rPr>
          <w:color w:val="000000"/>
          <w:sz w:val="24"/>
          <w:szCs w:val="24"/>
          <w:lang w:val="pt-PT" w:eastAsia="pt-PT"/>
        </w:rPr>
        <w:t xml:space="preserve">Como melhoraria a expressão </w:t>
      </w:r>
      <w:r>
        <w:rPr>
          <w:rFonts w:ascii="Courier 10 Pitch" w:hAnsi="Courier 10 Pitch" w:cs="Courier New" w:hint="eastAsia"/>
          <w:color w:val="000000"/>
          <w:sz w:val="24"/>
          <w:szCs w:val="24"/>
          <w:lang w:val="pt-PT" w:eastAsia="pt-PT"/>
        </w:rPr>
        <w:t>[word="sem"] [pos="V.*" &amp; temcagr =".*INF.*"]</w:t>
      </w:r>
      <w:r>
        <w:rPr>
          <w:rFonts w:ascii="Courier 10 Pitch" w:hAnsi="Courier 10 Pitch" w:hint="eastAsia"/>
          <w:color w:val="000000"/>
          <w:sz w:val="24"/>
          <w:szCs w:val="24"/>
          <w:lang w:val="pt-PT" w:eastAsia="pt-PT"/>
        </w:rPr>
        <w:t xml:space="preserve"> </w:t>
      </w:r>
      <w:r>
        <w:rPr>
          <w:color w:val="000000"/>
          <w:sz w:val="24"/>
          <w:szCs w:val="24"/>
          <w:lang w:val="pt-PT" w:eastAsia="pt-PT"/>
        </w:rPr>
        <w:t xml:space="preserve">para aceitar também pronomes pessoais antes do verbo? </w:t>
      </w:r>
    </w:p>
    <w:p w:rsidR="00AB29F1" w:rsidRP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  <w:rPr>
          <w:lang w:val="es-ES_tradnl"/>
        </w:rPr>
      </w:pPr>
      <w:r>
        <w:rPr>
          <w:color w:val="000000"/>
          <w:sz w:val="24"/>
          <w:szCs w:val="24"/>
          <w:lang w:val="pt-PT" w:eastAsia="pt-PT"/>
        </w:rPr>
        <w:t>Como diferenciar orações participiais de frases na voz passiva no AC/DC?</w:t>
      </w:r>
    </w:p>
    <w:p w:rsid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</w:pPr>
      <w:r>
        <w:rPr>
          <w:color w:val="000000"/>
          <w:sz w:val="24"/>
          <w:szCs w:val="24"/>
          <w:lang w:val="pt-PT" w:eastAsia="pt-PT"/>
        </w:rPr>
        <w:t xml:space="preserve">Qual o problema com a seguinte procura para encontrar casos de objetos do verbo </w:t>
      </w:r>
      <w:r>
        <w:rPr>
          <w:i/>
          <w:iCs/>
          <w:color w:val="000000"/>
          <w:sz w:val="24"/>
          <w:szCs w:val="24"/>
          <w:lang w:val="pt-PT" w:eastAsia="pt-PT"/>
        </w:rPr>
        <w:t>fazer</w:t>
      </w:r>
      <w:r>
        <w:rPr>
          <w:color w:val="000000"/>
          <w:sz w:val="24"/>
          <w:szCs w:val="24"/>
          <w:lang w:val="pt-PT" w:eastAsia="pt-PT"/>
        </w:rPr>
        <w:t xml:space="preserve">? </w:t>
      </w:r>
      <w:r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[pos="V.*" &amp; lema="fazer"] [pos="N.*"]</w:t>
      </w:r>
      <w:r>
        <w:rPr>
          <w:color w:val="000000"/>
          <w:sz w:val="24"/>
          <w:szCs w:val="24"/>
          <w:lang w:val="pt-PT" w:eastAsia="pt-PT"/>
        </w:rPr>
        <w:t xml:space="preserve">  Invente exemplos que poderiam ser encontrados por esta procura mas que não lhe interessariam. Como resolveria o problema?</w:t>
      </w:r>
    </w:p>
    <w:p w:rsidR="00AB29F1" w:rsidRP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  <w:rPr>
          <w:lang w:val="es-ES_tradnl"/>
        </w:rPr>
      </w:pPr>
      <w:r>
        <w:rPr>
          <w:color w:val="000000"/>
          <w:sz w:val="24"/>
          <w:szCs w:val="24"/>
          <w:lang w:val="pt-PT" w:eastAsia="pt-PT"/>
        </w:rPr>
        <w:t xml:space="preserve">Qual a diferença entre </w:t>
      </w:r>
      <w:r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[lema="cinza"]</w:t>
      </w:r>
      <w:r>
        <w:rPr>
          <w:color w:val="000000"/>
          <w:sz w:val="24"/>
          <w:szCs w:val="24"/>
          <w:lang w:val="pt-PT" w:eastAsia="pt-PT"/>
        </w:rPr>
        <w:t xml:space="preserve"> e </w:t>
      </w:r>
      <w:r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[grupo="Cinzento"]</w:t>
      </w:r>
      <w:r>
        <w:rPr>
          <w:color w:val="000000"/>
          <w:sz w:val="24"/>
          <w:szCs w:val="24"/>
          <w:lang w:val="pt-PT" w:eastAsia="pt-PT"/>
        </w:rPr>
        <w:t>? Dê exemplos de casos que seriam encontrados com a primeira procura e não com a segunda, e vice-versa.</w:t>
      </w:r>
    </w:p>
    <w:p w:rsidR="00AB29F1" w:rsidRP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  <w:rPr>
          <w:lang w:val="es-ES_tradnl"/>
        </w:rPr>
      </w:pPr>
      <w:r>
        <w:rPr>
          <w:sz w:val="24"/>
          <w:szCs w:val="24"/>
          <w:lang w:val="pt-BR"/>
        </w:rPr>
        <w:t xml:space="preserve">O que é que a expressão </w:t>
      </w:r>
      <w:r>
        <w:rPr>
          <w:rFonts w:ascii="Courier New" w:hAnsi="Courier New" w:cs="Courier New"/>
          <w:sz w:val="24"/>
          <w:szCs w:val="24"/>
          <w:lang w:val="pt-BR"/>
        </w:rPr>
        <w:t>MU (meet [lema=</w:t>
      </w:r>
      <w:r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"branco"</w:t>
      </w:r>
      <w:r>
        <w:rPr>
          <w:rFonts w:ascii="Courier New" w:hAnsi="Courier New" w:cs="Courier New"/>
          <w:sz w:val="24"/>
          <w:szCs w:val="24"/>
          <w:lang w:val="pt-BR"/>
        </w:rPr>
        <w:t>] [lema=</w:t>
      </w:r>
      <w:r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"preto"</w:t>
      </w:r>
      <w:r>
        <w:rPr>
          <w:rFonts w:ascii="Courier New" w:hAnsi="Courier New" w:cs="Courier New"/>
          <w:sz w:val="24"/>
          <w:szCs w:val="24"/>
          <w:lang w:val="pt-BR"/>
        </w:rPr>
        <w:t>] s)</w:t>
      </w:r>
      <w:r>
        <w:rPr>
          <w:sz w:val="24"/>
          <w:szCs w:val="24"/>
          <w:lang w:val="pt-BR"/>
        </w:rPr>
        <w:t xml:space="preserve"> encontra num corpo?</w:t>
      </w:r>
    </w:p>
    <w:p w:rsidR="00AB29F1" w:rsidRP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  <w:rPr>
          <w:lang w:val="es-ES_tradnl"/>
        </w:rPr>
      </w:pPr>
      <w:r>
        <w:rPr>
          <w:color w:val="000000"/>
          <w:sz w:val="24"/>
          <w:szCs w:val="24"/>
          <w:lang w:val="pt-PT" w:eastAsia="pt-PT"/>
        </w:rPr>
        <w:t>Como encontrar casos referentes à emoção da admiração?</w:t>
      </w:r>
    </w:p>
    <w:p w:rsidR="00AB29F1" w:rsidRP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  <w:rPr>
          <w:lang w:val="es-ES_tradnl"/>
        </w:rPr>
      </w:pPr>
      <w:r>
        <w:rPr>
          <w:color w:val="000000"/>
          <w:sz w:val="24"/>
          <w:szCs w:val="24"/>
          <w:lang w:val="pt-PT" w:eastAsia="pt-PT"/>
        </w:rPr>
        <w:t xml:space="preserve">Como faria para observar diferenças entre a variante brasileira e portuguesa no uso da palavra </w:t>
      </w:r>
      <w:r>
        <w:rPr>
          <w:i/>
          <w:color w:val="000000"/>
          <w:sz w:val="24"/>
          <w:szCs w:val="24"/>
          <w:lang w:val="pt-PT" w:eastAsia="pt-PT"/>
        </w:rPr>
        <w:t>pauta</w:t>
      </w:r>
      <w:r>
        <w:rPr>
          <w:color w:val="000000"/>
          <w:sz w:val="24"/>
          <w:szCs w:val="24"/>
          <w:lang w:val="pt-PT" w:eastAsia="pt-PT"/>
        </w:rPr>
        <w:t>?</w:t>
      </w:r>
    </w:p>
    <w:p w:rsidR="00AB29F1" w:rsidRP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  <w:rPr>
          <w:lang w:val="es-ES_tradnl"/>
        </w:rPr>
      </w:pPr>
      <w:r>
        <w:rPr>
          <w:color w:val="000000"/>
          <w:sz w:val="24"/>
          <w:szCs w:val="24"/>
          <w:lang w:val="pt-PT" w:eastAsia="pt-PT"/>
        </w:rPr>
        <w:lastRenderedPageBreak/>
        <w:t>Como encontrar perguntas que não sejam iniciadas por um pronome interrogativo?</w:t>
      </w:r>
      <w:r>
        <w:rPr>
          <w:b/>
          <w:bCs/>
          <w:color w:val="000000"/>
          <w:sz w:val="24"/>
          <w:szCs w:val="24"/>
          <w:lang w:val="pt-PT"/>
        </w:rPr>
        <w:t xml:space="preserve"> </w:t>
      </w:r>
    </w:p>
    <w:p w:rsidR="00AB29F1" w:rsidRP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  <w:rPr>
          <w:lang w:val="es-ES_tradnl"/>
        </w:rPr>
      </w:pPr>
      <w:r>
        <w:rPr>
          <w:color w:val="000000"/>
          <w:sz w:val="24"/>
          <w:szCs w:val="24"/>
          <w:lang w:val="pt-BR"/>
        </w:rPr>
        <w:t xml:space="preserve">Como verificar se o verbo </w:t>
      </w:r>
      <w:r>
        <w:rPr>
          <w:i/>
          <w:iCs/>
          <w:color w:val="000000"/>
          <w:sz w:val="24"/>
          <w:szCs w:val="24"/>
          <w:lang w:val="pt-BR"/>
        </w:rPr>
        <w:t>parecer</w:t>
      </w:r>
      <w:r>
        <w:rPr>
          <w:color w:val="000000"/>
          <w:sz w:val="24"/>
          <w:szCs w:val="24"/>
          <w:lang w:val="pt-BR"/>
        </w:rPr>
        <w:t xml:space="preserve"> aceita a forma progressiva?</w:t>
      </w:r>
    </w:p>
    <w:p w:rsidR="00AB29F1" w:rsidRPr="00AB29F1" w:rsidRDefault="00AB29F1" w:rsidP="00AB29F1">
      <w:pPr>
        <w:pStyle w:val="ListParagraph"/>
        <w:numPr>
          <w:ilvl w:val="0"/>
          <w:numId w:val="16"/>
        </w:numPr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  <w:rPr>
          <w:lang w:val="es-ES_tradnl"/>
        </w:rPr>
      </w:pPr>
      <w:r>
        <w:rPr>
          <w:color w:val="000000"/>
          <w:sz w:val="24"/>
          <w:szCs w:val="24"/>
          <w:lang w:val="pt-BR"/>
        </w:rPr>
        <w:t>Como obter a distribuição das formas de voz passiva pelo tempo verbal?</w:t>
      </w:r>
    </w:p>
    <w:p w:rsidR="00AB29F1" w:rsidRPr="00AB29F1" w:rsidRDefault="00AB29F1" w:rsidP="00AB29F1">
      <w:pPr>
        <w:pStyle w:val="ListParagraph"/>
        <w:shd w:val="clear" w:color="auto" w:fill="FFFFFF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jc w:val="both"/>
        <w:rPr>
          <w:lang w:val="es-ES_tradnl"/>
        </w:rPr>
      </w:pPr>
    </w:p>
    <w:p w:rsidR="00AB29F1" w:rsidRPr="00AB29F1" w:rsidRDefault="00AB29F1" w:rsidP="00AB29F1">
      <w:pPr>
        <w:jc w:val="both"/>
        <w:rPr>
          <w:lang w:val="es-ES_tradnl"/>
        </w:rPr>
      </w:pPr>
      <w:r>
        <w:rPr>
          <w:b/>
          <w:bCs/>
          <w:color w:val="000000"/>
          <w:sz w:val="24"/>
          <w:szCs w:val="24"/>
          <w:lang w:val="pt-PT"/>
        </w:rPr>
        <w:t>Parte B. Teoria</w:t>
      </w:r>
      <w:r>
        <w:rPr>
          <w:bCs/>
          <w:color w:val="000000"/>
          <w:sz w:val="24"/>
          <w:szCs w:val="24"/>
          <w:lang w:val="pt-PT"/>
        </w:rPr>
        <w:t xml:space="preserve"> (cada alínea vale 2)</w:t>
      </w:r>
    </w:p>
    <w:p w:rsidR="00AB29F1" w:rsidRDefault="00AB29F1" w:rsidP="00AB29F1">
      <w:pPr>
        <w:pStyle w:val="ListParagraph"/>
        <w:numPr>
          <w:ilvl w:val="0"/>
          <w:numId w:val="17"/>
        </w:numPr>
        <w:jc w:val="both"/>
      </w:pPr>
      <w:r>
        <w:rPr>
          <w:bCs/>
          <w:color w:val="000000"/>
          <w:sz w:val="24"/>
          <w:szCs w:val="24"/>
          <w:lang w:val="pt-PT"/>
        </w:rPr>
        <w:t>Explique, com exemplos, as dificuldades em classificar alguns textos em gêneros textuais mais abrangen</w:t>
      </w:r>
      <w:bookmarkStart w:id="0" w:name="_GoBack"/>
      <w:bookmarkEnd w:id="0"/>
      <w:r>
        <w:rPr>
          <w:bCs/>
          <w:color w:val="000000"/>
          <w:sz w:val="24"/>
          <w:szCs w:val="24"/>
          <w:lang w:val="pt-PT"/>
        </w:rPr>
        <w:t xml:space="preserve">tes. </w:t>
      </w:r>
    </w:p>
    <w:p w:rsidR="00AB29F1" w:rsidRPr="00AB29F1" w:rsidRDefault="00AB29F1" w:rsidP="00AB29F1">
      <w:pPr>
        <w:pStyle w:val="ListParagraph"/>
        <w:numPr>
          <w:ilvl w:val="0"/>
          <w:numId w:val="17"/>
        </w:numPr>
        <w:jc w:val="both"/>
        <w:rPr>
          <w:lang w:val="es-ES_tradnl"/>
        </w:rPr>
      </w:pPr>
      <w:r>
        <w:rPr>
          <w:bCs/>
          <w:color w:val="000000"/>
          <w:sz w:val="24"/>
          <w:szCs w:val="24"/>
          <w:lang w:val="pt-PT"/>
        </w:rPr>
        <w:t>O que pode concluir (e o que não pode concluir) da tabela 1? Descreva-a, primeiro, por suas próprias palavras.</w:t>
      </w:r>
    </w:p>
    <w:p w:rsidR="00AB29F1" w:rsidRPr="00AB29F1" w:rsidRDefault="00AB29F1" w:rsidP="00AB29F1">
      <w:pPr>
        <w:pStyle w:val="ListParagraph"/>
        <w:numPr>
          <w:ilvl w:val="0"/>
          <w:numId w:val="17"/>
        </w:numPr>
        <w:jc w:val="both"/>
        <w:rPr>
          <w:lang w:val="es-ES_tradnl"/>
        </w:rPr>
      </w:pPr>
      <w:r>
        <w:rPr>
          <w:bCs/>
          <w:color w:val="000000"/>
          <w:sz w:val="24"/>
          <w:szCs w:val="24"/>
          <w:lang w:val="pt-PT"/>
        </w:rPr>
        <w:t>Explique a ideia da classificação das emoções de Ortony et al. (1988) usada por Belinda Maia na sua tese</w:t>
      </w:r>
      <w:r>
        <w:rPr>
          <w:color w:val="000000"/>
          <w:sz w:val="24"/>
          <w:szCs w:val="24"/>
          <w:lang w:val="pt-PT" w:eastAsia="pt-PT"/>
        </w:rPr>
        <w:t xml:space="preserve"> (1994)</w:t>
      </w:r>
      <w:r>
        <w:rPr>
          <w:bCs/>
          <w:color w:val="000000"/>
          <w:sz w:val="24"/>
          <w:szCs w:val="24"/>
          <w:lang w:val="pt-PT"/>
        </w:rPr>
        <w:t>.</w:t>
      </w:r>
    </w:p>
    <w:p w:rsidR="00AB29F1" w:rsidRPr="00AB29F1" w:rsidRDefault="00AB29F1" w:rsidP="00AB29F1">
      <w:pPr>
        <w:jc w:val="both"/>
        <w:rPr>
          <w:lang w:val="es-ES_tradnl"/>
        </w:rPr>
      </w:pPr>
    </w:p>
    <w:p w:rsidR="00AB29F1" w:rsidRPr="00AB29F1" w:rsidRDefault="00AB29F1" w:rsidP="00AB29F1">
      <w:pPr>
        <w:jc w:val="both"/>
        <w:rPr>
          <w:lang w:val="es-ES_tradnl"/>
        </w:rPr>
      </w:pPr>
      <w:r>
        <w:rPr>
          <w:b/>
          <w:bCs/>
          <w:color w:val="000000"/>
          <w:sz w:val="24"/>
          <w:szCs w:val="24"/>
          <w:lang w:val="pt-PT"/>
        </w:rPr>
        <w:t xml:space="preserve">Parte C. Gramática da língua portuguesa </w:t>
      </w:r>
      <w:r>
        <w:rPr>
          <w:bCs/>
          <w:color w:val="000000"/>
          <w:sz w:val="24"/>
          <w:szCs w:val="24"/>
          <w:lang w:val="pt-PT"/>
        </w:rPr>
        <w:t>(cada alínea vale 2)</w:t>
      </w:r>
    </w:p>
    <w:p w:rsidR="00AB29F1" w:rsidRPr="00AB29F1" w:rsidRDefault="00AB29F1" w:rsidP="00AB29F1">
      <w:pPr>
        <w:pStyle w:val="ListParagraph"/>
        <w:numPr>
          <w:ilvl w:val="0"/>
          <w:numId w:val="18"/>
        </w:numPr>
        <w:jc w:val="both"/>
        <w:rPr>
          <w:lang w:val="es-ES_tradnl"/>
        </w:rPr>
      </w:pPr>
      <w:r>
        <w:rPr>
          <w:sz w:val="24"/>
          <w:szCs w:val="24"/>
          <w:lang w:val="pt-BR"/>
        </w:rPr>
        <w:t xml:space="preserve">Que tipos de análise gramatical pode ter a palavra </w:t>
      </w:r>
      <w:r>
        <w:rPr>
          <w:i/>
          <w:iCs/>
          <w:sz w:val="24"/>
          <w:szCs w:val="24"/>
          <w:lang w:val="pt-BR"/>
        </w:rPr>
        <w:t>que</w:t>
      </w:r>
      <w:r>
        <w:rPr>
          <w:sz w:val="24"/>
          <w:szCs w:val="24"/>
          <w:lang w:val="pt-BR"/>
        </w:rPr>
        <w:t>?</w:t>
      </w:r>
    </w:p>
    <w:p w:rsidR="00AB29F1" w:rsidRPr="00AB29F1" w:rsidRDefault="00AB29F1" w:rsidP="00AB29F1">
      <w:pPr>
        <w:pStyle w:val="ListParagraph"/>
        <w:numPr>
          <w:ilvl w:val="0"/>
          <w:numId w:val="18"/>
        </w:numPr>
        <w:jc w:val="both"/>
        <w:rPr>
          <w:lang w:val="es-ES_tradnl"/>
        </w:rPr>
      </w:pPr>
      <w:r>
        <w:rPr>
          <w:sz w:val="24"/>
          <w:szCs w:val="24"/>
          <w:lang w:val="pt-BR"/>
        </w:rPr>
        <w:t>Como é que procederia para validar (ou refutar) a seguinte afirmação: há menos clíticos em orações infinitivas do que no resto das orações em português.</w:t>
      </w:r>
    </w:p>
    <w:p w:rsidR="00AB29F1" w:rsidRPr="00AB29F1" w:rsidRDefault="00AB29F1" w:rsidP="00AB29F1">
      <w:pPr>
        <w:pStyle w:val="ListParagraph"/>
        <w:numPr>
          <w:ilvl w:val="0"/>
          <w:numId w:val="18"/>
        </w:numPr>
        <w:jc w:val="both"/>
        <w:rPr>
          <w:lang w:val="es-ES_tradnl"/>
        </w:rPr>
      </w:pPr>
      <w:r>
        <w:rPr>
          <w:sz w:val="24"/>
          <w:szCs w:val="24"/>
          <w:lang w:val="pt-BR"/>
        </w:rPr>
        <w:t xml:space="preserve">O que é que aprendeu sobre a palavra </w:t>
      </w:r>
      <w:r>
        <w:rPr>
          <w:i/>
          <w:iCs/>
          <w:sz w:val="24"/>
          <w:szCs w:val="24"/>
          <w:lang w:val="pt-BR"/>
        </w:rPr>
        <w:t>nem</w:t>
      </w:r>
      <w:r>
        <w:rPr>
          <w:sz w:val="24"/>
          <w:szCs w:val="24"/>
          <w:lang w:val="pt-BR"/>
        </w:rPr>
        <w:t>?</w:t>
      </w:r>
    </w:p>
    <w:p w:rsidR="00AB29F1" w:rsidRPr="00AB29F1" w:rsidRDefault="00AB29F1" w:rsidP="00AB29F1">
      <w:pPr>
        <w:pStyle w:val="ListParagraph"/>
        <w:numPr>
          <w:ilvl w:val="0"/>
          <w:numId w:val="18"/>
        </w:numPr>
        <w:jc w:val="both"/>
        <w:rPr>
          <w:lang w:val="es-ES_tradnl"/>
        </w:rPr>
      </w:pPr>
      <w:r>
        <w:rPr>
          <w:sz w:val="24"/>
          <w:szCs w:val="24"/>
          <w:lang w:val="pt-BR"/>
        </w:rPr>
        <w:t>Discuta o que aprendeu (ou poderia aprender) sobre emoções em português usando os corpos.</w:t>
      </w:r>
    </w:p>
    <w:p w:rsidR="00AB29F1" w:rsidRPr="00AB29F1" w:rsidRDefault="00AB29F1" w:rsidP="00AB29F1">
      <w:pPr>
        <w:pStyle w:val="ListParagraph"/>
        <w:ind w:left="0"/>
        <w:jc w:val="both"/>
        <w:rPr>
          <w:lang w:val="es-ES_tradnl"/>
        </w:rPr>
      </w:pPr>
    </w:p>
    <w:p w:rsidR="00AB29F1" w:rsidRPr="00AB29F1" w:rsidRDefault="00AB29F1" w:rsidP="00AB29F1">
      <w:pPr>
        <w:pStyle w:val="ListParagraph"/>
        <w:jc w:val="both"/>
        <w:rPr>
          <w:lang w:val="es-ES_tradnl"/>
        </w:rPr>
      </w:pPr>
    </w:p>
    <w:p w:rsidR="00AB29F1" w:rsidRPr="00AB29F1" w:rsidRDefault="00AB29F1" w:rsidP="00AB29F1">
      <w:pPr>
        <w:pStyle w:val="ListParagraph"/>
        <w:jc w:val="center"/>
        <w:rPr>
          <w:lang w:val="es-ES_tradnl"/>
        </w:rPr>
      </w:pPr>
      <w:r>
        <w:rPr>
          <w:sz w:val="24"/>
          <w:szCs w:val="24"/>
          <w:lang w:val="pt-BR"/>
        </w:rPr>
        <w:t>Tabela 1: Ocorrências de partes do corpo para quatro autores de língua portuguesa (dos corpos OBRAS e VERCIAL), valores para o total literário do corpo TODOS</w:t>
      </w:r>
    </w:p>
    <w:tbl>
      <w:tblPr>
        <w:tblW w:w="0" w:type="auto"/>
        <w:tblInd w:w="46" w:type="dxa"/>
        <w:tblBorders>
          <w:top w:val="thickThinLargeGap" w:sz="6" w:space="0" w:color="000001"/>
          <w:left w:val="thickThinLargeGap" w:sz="6" w:space="0" w:color="000001"/>
          <w:bottom w:val="thickThinLargeGap" w:sz="6" w:space="0" w:color="000001"/>
          <w:right w:val="thickThinLargeGap" w:sz="6" w:space="0" w:color="000001"/>
          <w:insideH w:val="thickThinLargeGap" w:sz="6" w:space="0" w:color="000001"/>
          <w:insideV w:val="thickThinLargeGap" w:sz="6" w:space="0" w:color="000001"/>
        </w:tblBorders>
        <w:tblCellMar>
          <w:top w:w="60" w:type="dxa"/>
          <w:left w:w="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36"/>
        <w:gridCol w:w="1149"/>
        <w:gridCol w:w="1196"/>
        <w:gridCol w:w="1471"/>
        <w:gridCol w:w="1486"/>
        <w:gridCol w:w="2164"/>
      </w:tblGrid>
      <w:tr w:rsidR="00AB29F1" w:rsidTr="00AB29F1">
        <w:tc>
          <w:tcPr>
            <w:tcW w:w="163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Parte do corpo</w:t>
            </w:r>
          </w:p>
        </w:tc>
        <w:tc>
          <w:tcPr>
            <w:tcW w:w="1149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AA</w:t>
            </w:r>
          </w:p>
        </w:tc>
        <w:tc>
          <w:tcPr>
            <w:tcW w:w="119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CCB</w:t>
            </w:r>
          </w:p>
        </w:tc>
        <w:tc>
          <w:tcPr>
            <w:tcW w:w="1471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JD</w:t>
            </w:r>
          </w:p>
        </w:tc>
        <w:tc>
          <w:tcPr>
            <w:tcW w:w="148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 xml:space="preserve">MdA </w:t>
            </w:r>
          </w:p>
        </w:tc>
        <w:tc>
          <w:tcPr>
            <w:tcW w:w="2164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Total literário</w:t>
            </w:r>
          </w:p>
        </w:tc>
      </w:tr>
      <w:tr w:rsidR="00AB29F1" w:rsidTr="00AB29F1">
        <w:tc>
          <w:tcPr>
            <w:tcW w:w="163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i/>
                <w:sz w:val="24"/>
                <w:szCs w:val="24"/>
                <w:lang w:val="pt-PT" w:eastAsia="pt-PT"/>
              </w:rPr>
              <w:t>mão</w:t>
            </w:r>
          </w:p>
        </w:tc>
        <w:tc>
          <w:tcPr>
            <w:tcW w:w="1149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347</w:t>
            </w:r>
          </w:p>
        </w:tc>
        <w:tc>
          <w:tcPr>
            <w:tcW w:w="119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3405</w:t>
            </w:r>
          </w:p>
        </w:tc>
        <w:tc>
          <w:tcPr>
            <w:tcW w:w="1471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1073</w:t>
            </w:r>
          </w:p>
        </w:tc>
        <w:tc>
          <w:tcPr>
            <w:tcW w:w="148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360</w:t>
            </w:r>
          </w:p>
        </w:tc>
        <w:tc>
          <w:tcPr>
            <w:tcW w:w="2164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24.639</w:t>
            </w:r>
          </w:p>
        </w:tc>
      </w:tr>
      <w:tr w:rsidR="00AB29F1" w:rsidTr="00AB29F1">
        <w:tc>
          <w:tcPr>
            <w:tcW w:w="163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i/>
                <w:sz w:val="24"/>
                <w:szCs w:val="24"/>
                <w:lang w:val="pt-PT" w:eastAsia="pt-PT"/>
              </w:rPr>
              <w:t>pé</w:t>
            </w:r>
          </w:p>
        </w:tc>
        <w:tc>
          <w:tcPr>
            <w:tcW w:w="1149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200</w:t>
            </w:r>
          </w:p>
        </w:tc>
        <w:tc>
          <w:tcPr>
            <w:tcW w:w="119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1568</w:t>
            </w:r>
          </w:p>
        </w:tc>
        <w:tc>
          <w:tcPr>
            <w:tcW w:w="1471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316</w:t>
            </w:r>
          </w:p>
        </w:tc>
        <w:tc>
          <w:tcPr>
            <w:tcW w:w="148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218</w:t>
            </w:r>
          </w:p>
        </w:tc>
        <w:tc>
          <w:tcPr>
            <w:tcW w:w="2164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11.785</w:t>
            </w:r>
          </w:p>
        </w:tc>
      </w:tr>
      <w:tr w:rsidR="00AB29F1" w:rsidTr="00AB29F1">
        <w:tc>
          <w:tcPr>
            <w:tcW w:w="163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i/>
                <w:sz w:val="24"/>
                <w:szCs w:val="24"/>
                <w:lang w:val="pt-PT" w:eastAsia="pt-PT"/>
              </w:rPr>
              <w:t>cabeça</w:t>
            </w:r>
          </w:p>
        </w:tc>
        <w:tc>
          <w:tcPr>
            <w:tcW w:w="1149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250</w:t>
            </w:r>
          </w:p>
        </w:tc>
        <w:tc>
          <w:tcPr>
            <w:tcW w:w="119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1274</w:t>
            </w:r>
          </w:p>
        </w:tc>
        <w:tc>
          <w:tcPr>
            <w:tcW w:w="1471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611</w:t>
            </w:r>
          </w:p>
        </w:tc>
        <w:tc>
          <w:tcPr>
            <w:tcW w:w="148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228</w:t>
            </w:r>
          </w:p>
        </w:tc>
        <w:tc>
          <w:tcPr>
            <w:tcW w:w="2164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13.128</w:t>
            </w:r>
          </w:p>
        </w:tc>
      </w:tr>
      <w:tr w:rsidR="00AB29F1" w:rsidTr="00AB29F1">
        <w:tc>
          <w:tcPr>
            <w:tcW w:w="163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i/>
                <w:sz w:val="24"/>
                <w:szCs w:val="24"/>
                <w:lang w:val="pt-PT" w:eastAsia="pt-PT"/>
              </w:rPr>
              <w:t>braço</w:t>
            </w:r>
          </w:p>
        </w:tc>
        <w:tc>
          <w:tcPr>
            <w:tcW w:w="1149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210</w:t>
            </w:r>
          </w:p>
        </w:tc>
        <w:tc>
          <w:tcPr>
            <w:tcW w:w="119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1976</w:t>
            </w:r>
          </w:p>
        </w:tc>
        <w:tc>
          <w:tcPr>
            <w:tcW w:w="1471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389</w:t>
            </w:r>
          </w:p>
        </w:tc>
        <w:tc>
          <w:tcPr>
            <w:tcW w:w="148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115</w:t>
            </w:r>
          </w:p>
        </w:tc>
        <w:tc>
          <w:tcPr>
            <w:tcW w:w="2164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10.721</w:t>
            </w:r>
          </w:p>
        </w:tc>
      </w:tr>
      <w:tr w:rsidR="00AB29F1" w:rsidTr="00AB29F1">
        <w:tc>
          <w:tcPr>
            <w:tcW w:w="163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i/>
                <w:sz w:val="24"/>
                <w:szCs w:val="24"/>
                <w:lang w:val="pt-PT" w:eastAsia="pt-PT"/>
              </w:rPr>
              <w:t>rosto</w:t>
            </w:r>
          </w:p>
        </w:tc>
        <w:tc>
          <w:tcPr>
            <w:tcW w:w="1149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105</w:t>
            </w:r>
          </w:p>
        </w:tc>
        <w:tc>
          <w:tcPr>
            <w:tcW w:w="119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935</w:t>
            </w:r>
          </w:p>
        </w:tc>
        <w:tc>
          <w:tcPr>
            <w:tcW w:w="1471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236</w:t>
            </w:r>
          </w:p>
        </w:tc>
        <w:tc>
          <w:tcPr>
            <w:tcW w:w="148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88</w:t>
            </w:r>
          </w:p>
        </w:tc>
        <w:tc>
          <w:tcPr>
            <w:tcW w:w="2164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7.546</w:t>
            </w:r>
          </w:p>
        </w:tc>
      </w:tr>
      <w:tr w:rsidR="00AB29F1" w:rsidTr="00AB29F1">
        <w:tc>
          <w:tcPr>
            <w:tcW w:w="163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i/>
                <w:sz w:val="24"/>
                <w:szCs w:val="24"/>
                <w:lang w:val="pt-PT" w:eastAsia="pt-PT"/>
              </w:rPr>
              <w:t xml:space="preserve">cara </w:t>
            </w:r>
          </w:p>
        </w:tc>
        <w:tc>
          <w:tcPr>
            <w:tcW w:w="1149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68</w:t>
            </w:r>
          </w:p>
        </w:tc>
        <w:tc>
          <w:tcPr>
            <w:tcW w:w="119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614</w:t>
            </w:r>
          </w:p>
        </w:tc>
        <w:tc>
          <w:tcPr>
            <w:tcW w:w="1471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73</w:t>
            </w:r>
          </w:p>
        </w:tc>
        <w:tc>
          <w:tcPr>
            <w:tcW w:w="148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95</w:t>
            </w:r>
          </w:p>
        </w:tc>
        <w:tc>
          <w:tcPr>
            <w:tcW w:w="2164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4.007</w:t>
            </w:r>
          </w:p>
        </w:tc>
      </w:tr>
      <w:tr w:rsidR="00AB29F1" w:rsidTr="00AB29F1">
        <w:tc>
          <w:tcPr>
            <w:tcW w:w="163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Total corpo</w:t>
            </w:r>
          </w:p>
        </w:tc>
        <w:tc>
          <w:tcPr>
            <w:tcW w:w="1149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3.590</w:t>
            </w:r>
          </w:p>
        </w:tc>
        <w:tc>
          <w:tcPr>
            <w:tcW w:w="119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31.387</w:t>
            </w:r>
          </w:p>
        </w:tc>
        <w:tc>
          <w:tcPr>
            <w:tcW w:w="1471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8.112</w:t>
            </w:r>
          </w:p>
        </w:tc>
        <w:tc>
          <w:tcPr>
            <w:tcW w:w="148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2.962</w:t>
            </w:r>
          </w:p>
        </w:tc>
        <w:tc>
          <w:tcPr>
            <w:tcW w:w="2164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217.878</w:t>
            </w:r>
          </w:p>
        </w:tc>
      </w:tr>
      <w:tr w:rsidR="00AB29F1" w:rsidTr="00AB29F1">
        <w:tc>
          <w:tcPr>
            <w:tcW w:w="163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Tamanho</w:t>
            </w:r>
          </w:p>
        </w:tc>
        <w:tc>
          <w:tcPr>
            <w:tcW w:w="1149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254.068</w:t>
            </w:r>
          </w:p>
        </w:tc>
        <w:tc>
          <w:tcPr>
            <w:tcW w:w="119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3.062.530</w:t>
            </w:r>
          </w:p>
        </w:tc>
        <w:tc>
          <w:tcPr>
            <w:tcW w:w="1471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1.083.330</w:t>
            </w:r>
          </w:p>
        </w:tc>
        <w:tc>
          <w:tcPr>
            <w:tcW w:w="1486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281.045</w:t>
            </w:r>
          </w:p>
        </w:tc>
        <w:tc>
          <w:tcPr>
            <w:tcW w:w="2164" w:type="dxa"/>
            <w:tcBorders>
              <w:top w:val="thickThinLargeGap" w:sz="6" w:space="0" w:color="000001"/>
              <w:left w:val="thickThinLargeGap" w:sz="6" w:space="0" w:color="000001"/>
              <w:bottom w:val="thickThinLargeGap" w:sz="6" w:space="0" w:color="000001"/>
              <w:right w:val="thickThinLargeGap" w:sz="6" w:space="0" w:color="000001"/>
            </w:tcBorders>
            <w:shd w:val="clear" w:color="auto" w:fill="FFFFFF"/>
            <w:hideMark/>
          </w:tcPr>
          <w:p w:rsidR="00AB29F1" w:rsidRDefault="00AB29F1">
            <w:pPr>
              <w:suppressAutoHyphens/>
              <w:spacing w:line="100" w:lineRule="atLeast"/>
              <w:jc w:val="center"/>
              <w:rPr>
                <w:color w:val="00000A"/>
              </w:rPr>
            </w:pPr>
            <w:r>
              <w:rPr>
                <w:sz w:val="24"/>
                <w:szCs w:val="24"/>
                <w:lang w:val="pt-PT" w:eastAsia="pt-PT"/>
              </w:rPr>
              <w:t>26.131.872</w:t>
            </w:r>
          </w:p>
        </w:tc>
      </w:tr>
    </w:tbl>
    <w:p w:rsidR="00AB29F1" w:rsidRDefault="00AB29F1" w:rsidP="00AB29F1">
      <w:pPr>
        <w:pStyle w:val="ListParagraph"/>
        <w:jc w:val="center"/>
      </w:pPr>
    </w:p>
    <w:p w:rsidR="00AB29F1" w:rsidRPr="00AB29F1" w:rsidRDefault="00AB29F1" w:rsidP="00AB29F1">
      <w:pPr>
        <w:pStyle w:val="ListParagraph"/>
        <w:ind w:left="0"/>
        <w:jc w:val="both"/>
        <w:rPr>
          <w:lang w:val="es-ES_tradnl"/>
        </w:rPr>
      </w:pPr>
      <w:r>
        <w:rPr>
          <w:sz w:val="24"/>
          <w:szCs w:val="24"/>
          <w:lang w:val="pt-BR"/>
        </w:rPr>
        <w:t>AA: Aluísio de Azevedo (BR); CCB: Camilo Castelo Branco (PT); JD: Júlio Dinis (PT); MdA: Machado de Assis (BR)</w:t>
      </w:r>
    </w:p>
    <w:p w:rsidR="00AB29F1" w:rsidRPr="00AB29F1" w:rsidRDefault="00AB29F1" w:rsidP="00AB29F1">
      <w:pPr>
        <w:pStyle w:val="ListParagraph"/>
        <w:spacing w:line="360" w:lineRule="auto"/>
        <w:jc w:val="both"/>
        <w:rPr>
          <w:lang w:val="es-ES_tradnl"/>
        </w:rPr>
      </w:pPr>
    </w:p>
    <w:p w:rsidR="00AB29F1" w:rsidRDefault="00AB29F1" w:rsidP="00AB29F1">
      <w:pPr>
        <w:spacing w:line="360" w:lineRule="auto"/>
        <w:ind w:left="363"/>
        <w:jc w:val="center"/>
        <w:rPr>
          <w:sz w:val="24"/>
          <w:szCs w:val="24"/>
        </w:rPr>
      </w:pPr>
      <w:r>
        <w:rPr>
          <w:sz w:val="24"/>
          <w:szCs w:val="24"/>
        </w:rPr>
        <w:t>BOA SORTE!</w:t>
      </w:r>
    </w:p>
    <w:p w:rsidR="00AB29F1" w:rsidRDefault="00AB29F1" w:rsidP="00AB29F1">
      <w:pPr>
        <w:spacing w:line="360" w:lineRule="auto"/>
        <w:ind w:left="363"/>
        <w:jc w:val="center"/>
        <w:rPr>
          <w:sz w:val="24"/>
          <w:szCs w:val="24"/>
        </w:rPr>
      </w:pPr>
    </w:p>
    <w:p w:rsidR="00AB29F1" w:rsidRDefault="00AB29F1" w:rsidP="00AB29F1">
      <w:pPr>
        <w:spacing w:line="360" w:lineRule="auto"/>
        <w:ind w:left="363"/>
        <w:jc w:val="center"/>
      </w:pPr>
    </w:p>
    <w:p w:rsidR="00117A46" w:rsidRDefault="00FA2DB5" w:rsidP="00BF009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:rsidR="00C627CC" w:rsidRPr="009F17FB" w:rsidRDefault="00C627CC" w:rsidP="00C627CC">
      <w:pPr>
        <w:rPr>
          <w:b/>
        </w:rPr>
      </w:pPr>
      <w:r w:rsidRPr="000A3D3A">
        <w:rPr>
          <w:b/>
        </w:rPr>
        <w:t xml:space="preserve">Hvis du ønsker begrunnelse: Ta kontakt med </w:t>
      </w:r>
      <w:r w:rsidR="00B26DF9">
        <w:rPr>
          <w:b/>
        </w:rPr>
        <w:t>sensor</w:t>
      </w:r>
      <w:r w:rsidR="00086047" w:rsidRPr="00B26DF9">
        <w:rPr>
          <w:b/>
        </w:rPr>
        <w:t xml:space="preserve"> på e-post </w:t>
      </w:r>
      <w:r w:rsidRPr="000A3D3A">
        <w:rPr>
          <w:b/>
        </w:rPr>
        <w:t xml:space="preserve">innen 1 uke etter at sensuren er kunngjort i </w:t>
      </w:r>
      <w:proofErr w:type="spellStart"/>
      <w:r w:rsidRPr="000A3D3A">
        <w:rPr>
          <w:b/>
        </w:rPr>
        <w:t>StudentWeb</w:t>
      </w:r>
      <w:proofErr w:type="spellEnd"/>
      <w:r w:rsidRPr="000A3D3A">
        <w:rPr>
          <w:b/>
        </w:rPr>
        <w:t>. Oppgi navn og kandidatnummer. Sensor bestemmer om begrunnelsen gis skriftlig eller muntlig.</w:t>
      </w:r>
    </w:p>
    <w:sectPr w:rsidR="00C627CC" w:rsidRPr="009F17FB" w:rsidSect="00987EE7">
      <w:footerReference w:type="default" r:id="rId10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03" w:rsidRDefault="00B67F03">
      <w:r>
        <w:separator/>
      </w:r>
    </w:p>
  </w:endnote>
  <w:endnote w:type="continuationSeparator" w:id="0">
    <w:p w:rsidR="00B67F03" w:rsidRDefault="00B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10 Pitch">
    <w:altName w:val="MS PMincho"/>
    <w:charset w:val="8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7AB" w:rsidRDefault="002457AB">
    <w:pPr>
      <w:pStyle w:val="Footer"/>
      <w:jc w:val="right"/>
    </w:pPr>
    <w:r>
      <w:rPr>
        <w:snapToGrid w:val="0"/>
      </w:rPr>
      <w:t xml:space="preserve">Side </w:t>
    </w:r>
    <w:r w:rsidR="00DD785C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DD785C">
      <w:rPr>
        <w:snapToGrid w:val="0"/>
      </w:rPr>
      <w:fldChar w:fldCharType="separate"/>
    </w:r>
    <w:r w:rsidR="00230635">
      <w:rPr>
        <w:noProof/>
        <w:snapToGrid w:val="0"/>
      </w:rPr>
      <w:t>2</w:t>
    </w:r>
    <w:r w:rsidR="00DD785C">
      <w:rPr>
        <w:snapToGrid w:val="0"/>
      </w:rPr>
      <w:fldChar w:fldCharType="end"/>
    </w:r>
    <w:r w:rsidR="00AB29F1">
      <w:rPr>
        <w:snapToGrid w:val="0"/>
      </w:rPr>
      <w:t xml:space="preserve"> av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03" w:rsidRDefault="00B67F03">
      <w:r>
        <w:separator/>
      </w:r>
    </w:p>
  </w:footnote>
  <w:footnote w:type="continuationSeparator" w:id="0">
    <w:p w:rsidR="00B67F03" w:rsidRDefault="00B6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DC07BA"/>
    <w:multiLevelType w:val="multilevel"/>
    <w:tmpl w:val="55CE342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194C3487"/>
    <w:multiLevelType w:val="multilevel"/>
    <w:tmpl w:val="B15C9FE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2328F"/>
    <w:multiLevelType w:val="multilevel"/>
    <w:tmpl w:val="CF5694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C0DEE"/>
    <w:multiLevelType w:val="multilevel"/>
    <w:tmpl w:val="2734530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033743"/>
    <w:multiLevelType w:val="multilevel"/>
    <w:tmpl w:val="70DE4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46817FBB"/>
    <w:multiLevelType w:val="multilevel"/>
    <w:tmpl w:val="FAECF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6D930D9"/>
    <w:multiLevelType w:val="multilevel"/>
    <w:tmpl w:val="5A7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BA3EEC"/>
    <w:multiLevelType w:val="multilevel"/>
    <w:tmpl w:val="2616940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DFC34B5"/>
    <w:multiLevelType w:val="multilevel"/>
    <w:tmpl w:val="831A055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75965803"/>
    <w:multiLevelType w:val="multilevel"/>
    <w:tmpl w:val="7D12A96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045899"/>
    <w:multiLevelType w:val="multilevel"/>
    <w:tmpl w:val="6C3842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864DBC"/>
    <w:multiLevelType w:val="multilevel"/>
    <w:tmpl w:val="B92418B2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1F1FD1"/>
    <w:multiLevelType w:val="multilevel"/>
    <w:tmpl w:val="8042E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1"/>
  </w:num>
  <w:num w:numId="4">
    <w:abstractNumId w:val="0"/>
  </w:num>
  <w:num w:numId="5">
    <w:abstractNumId w:val="10"/>
  </w:num>
  <w:num w:numId="6">
    <w:abstractNumId w:val="1"/>
  </w:num>
  <w:num w:numId="7">
    <w:abstractNumId w:val="7"/>
  </w:num>
  <w:num w:numId="8">
    <w:abstractNumId w:val="4"/>
  </w:num>
  <w:num w:numId="9">
    <w:abstractNumId w:val="6"/>
  </w:num>
  <w:num w:numId="10">
    <w:abstractNumId w:val="12"/>
  </w:num>
  <w:num w:numId="11">
    <w:abstractNumId w:val="15"/>
  </w:num>
  <w:num w:numId="12">
    <w:abstractNumId w:val="16"/>
  </w:num>
  <w:num w:numId="13">
    <w:abstractNumId w:val="8"/>
  </w:num>
  <w:num w:numId="14">
    <w:abstractNumId w:val="2"/>
  </w:num>
  <w:num w:numId="15">
    <w:abstractNumId w:val="5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547A6"/>
    <w:rsid w:val="00086047"/>
    <w:rsid w:val="000A3EC0"/>
    <w:rsid w:val="000A4C72"/>
    <w:rsid w:val="000D01CD"/>
    <w:rsid w:val="000D1B48"/>
    <w:rsid w:val="000D3529"/>
    <w:rsid w:val="000D5C23"/>
    <w:rsid w:val="000D7239"/>
    <w:rsid w:val="000E09D7"/>
    <w:rsid w:val="001028DC"/>
    <w:rsid w:val="00103558"/>
    <w:rsid w:val="00117A46"/>
    <w:rsid w:val="001239F7"/>
    <w:rsid w:val="001904EF"/>
    <w:rsid w:val="001E4208"/>
    <w:rsid w:val="001F5DB1"/>
    <w:rsid w:val="001F5E42"/>
    <w:rsid w:val="0020054A"/>
    <w:rsid w:val="0022390E"/>
    <w:rsid w:val="00224DD8"/>
    <w:rsid w:val="00230635"/>
    <w:rsid w:val="002457AB"/>
    <w:rsid w:val="0025541B"/>
    <w:rsid w:val="00283754"/>
    <w:rsid w:val="002C28F0"/>
    <w:rsid w:val="002C3584"/>
    <w:rsid w:val="00340DAD"/>
    <w:rsid w:val="00345704"/>
    <w:rsid w:val="00355E07"/>
    <w:rsid w:val="00371F02"/>
    <w:rsid w:val="0037380E"/>
    <w:rsid w:val="003A61F1"/>
    <w:rsid w:val="004227B2"/>
    <w:rsid w:val="0044168E"/>
    <w:rsid w:val="00485BDE"/>
    <w:rsid w:val="004879D5"/>
    <w:rsid w:val="00490CA8"/>
    <w:rsid w:val="00491830"/>
    <w:rsid w:val="00491CBE"/>
    <w:rsid w:val="004D2862"/>
    <w:rsid w:val="004E1A6C"/>
    <w:rsid w:val="004F6FEB"/>
    <w:rsid w:val="00504479"/>
    <w:rsid w:val="00543B0A"/>
    <w:rsid w:val="00550F3A"/>
    <w:rsid w:val="00593EDC"/>
    <w:rsid w:val="00597AFB"/>
    <w:rsid w:val="005F70C8"/>
    <w:rsid w:val="00613FD2"/>
    <w:rsid w:val="00614701"/>
    <w:rsid w:val="00630282"/>
    <w:rsid w:val="00646111"/>
    <w:rsid w:val="006578DB"/>
    <w:rsid w:val="00670865"/>
    <w:rsid w:val="006744F0"/>
    <w:rsid w:val="00674CB9"/>
    <w:rsid w:val="00675DF9"/>
    <w:rsid w:val="00682EC3"/>
    <w:rsid w:val="006911A7"/>
    <w:rsid w:val="006911F7"/>
    <w:rsid w:val="006A668F"/>
    <w:rsid w:val="006B66EC"/>
    <w:rsid w:val="006F3C67"/>
    <w:rsid w:val="006F558D"/>
    <w:rsid w:val="007200F0"/>
    <w:rsid w:val="007377F5"/>
    <w:rsid w:val="0077403B"/>
    <w:rsid w:val="00783537"/>
    <w:rsid w:val="00786F4B"/>
    <w:rsid w:val="007B57F4"/>
    <w:rsid w:val="007C492E"/>
    <w:rsid w:val="007F7FD3"/>
    <w:rsid w:val="0082640F"/>
    <w:rsid w:val="0083349B"/>
    <w:rsid w:val="008D4BDC"/>
    <w:rsid w:val="00907AD3"/>
    <w:rsid w:val="009149C8"/>
    <w:rsid w:val="00987EE7"/>
    <w:rsid w:val="00994281"/>
    <w:rsid w:val="009B1418"/>
    <w:rsid w:val="009D0465"/>
    <w:rsid w:val="00A1385F"/>
    <w:rsid w:val="00A34F05"/>
    <w:rsid w:val="00A40415"/>
    <w:rsid w:val="00A54E96"/>
    <w:rsid w:val="00AA762D"/>
    <w:rsid w:val="00AB29F1"/>
    <w:rsid w:val="00B02D8D"/>
    <w:rsid w:val="00B10EC0"/>
    <w:rsid w:val="00B26DF9"/>
    <w:rsid w:val="00B41EFD"/>
    <w:rsid w:val="00B66D6B"/>
    <w:rsid w:val="00B67F03"/>
    <w:rsid w:val="00B74878"/>
    <w:rsid w:val="00B859DE"/>
    <w:rsid w:val="00BF0093"/>
    <w:rsid w:val="00C05AE2"/>
    <w:rsid w:val="00C07EA8"/>
    <w:rsid w:val="00C534B1"/>
    <w:rsid w:val="00C627CC"/>
    <w:rsid w:val="00C652C6"/>
    <w:rsid w:val="00C84560"/>
    <w:rsid w:val="00C85600"/>
    <w:rsid w:val="00C94146"/>
    <w:rsid w:val="00CC2EED"/>
    <w:rsid w:val="00D0102C"/>
    <w:rsid w:val="00D302C1"/>
    <w:rsid w:val="00D30D2C"/>
    <w:rsid w:val="00D40BCD"/>
    <w:rsid w:val="00D804BA"/>
    <w:rsid w:val="00D854C5"/>
    <w:rsid w:val="00DB2CAF"/>
    <w:rsid w:val="00DB34F5"/>
    <w:rsid w:val="00DB5CFC"/>
    <w:rsid w:val="00DD677D"/>
    <w:rsid w:val="00DD785C"/>
    <w:rsid w:val="00DE29E4"/>
    <w:rsid w:val="00E002B7"/>
    <w:rsid w:val="00E0371F"/>
    <w:rsid w:val="00E245ED"/>
    <w:rsid w:val="00E3033A"/>
    <w:rsid w:val="00E35B23"/>
    <w:rsid w:val="00E63354"/>
    <w:rsid w:val="00E64989"/>
    <w:rsid w:val="00F12403"/>
    <w:rsid w:val="00F30BD3"/>
    <w:rsid w:val="00F30F95"/>
    <w:rsid w:val="00F64650"/>
    <w:rsid w:val="00F73A3A"/>
    <w:rsid w:val="00F94221"/>
    <w:rsid w:val="00FA2DB5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"/>
    <w:rsid w:val="006F3C67"/>
    <w:pPr>
      <w:suppressAutoHyphens/>
      <w:spacing w:after="120" w:line="276" w:lineRule="auto"/>
    </w:pPr>
    <w:rPr>
      <w:color w:val="00000A"/>
    </w:rPr>
  </w:style>
  <w:style w:type="paragraph" w:customStyle="1" w:styleId="Bunntekst">
    <w:name w:val="Bunntekst"/>
    <w:basedOn w:val="Normal"/>
    <w:rsid w:val="006F3C67"/>
    <w:pPr>
      <w:tabs>
        <w:tab w:val="center" w:pos="4536"/>
        <w:tab w:val="right" w:pos="9072"/>
      </w:tabs>
      <w:suppressAutoHyphens/>
      <w:spacing w:after="200" w:line="276" w:lineRule="auto"/>
    </w:pPr>
    <w:rPr>
      <w:color w:val="00000A"/>
    </w:rPr>
  </w:style>
  <w:style w:type="paragraph" w:customStyle="1" w:styleId="infodata">
    <w:name w:val="info_data"/>
    <w:basedOn w:val="Normal"/>
    <w:rsid w:val="006F3C67"/>
    <w:pPr>
      <w:suppressAutoHyphens/>
      <w:spacing w:before="28" w:after="28" w:line="276" w:lineRule="auto"/>
    </w:pPr>
    <w:rPr>
      <w:color w:val="00000A"/>
      <w:sz w:val="24"/>
      <w:szCs w:val="24"/>
      <w:lang w:bidi="mr-IN"/>
    </w:rPr>
  </w:style>
  <w:style w:type="paragraph" w:styleId="ListParagraph">
    <w:name w:val="List Paragraph"/>
    <w:basedOn w:val="Normal"/>
    <w:qFormat/>
    <w:rsid w:val="006F3C67"/>
    <w:pPr>
      <w:suppressAutoHyphens/>
      <w:spacing w:line="276" w:lineRule="auto"/>
      <w:ind w:left="720"/>
      <w:contextualSpacing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"/>
    <w:rsid w:val="006F3C67"/>
    <w:pPr>
      <w:suppressAutoHyphens/>
      <w:spacing w:after="120" w:line="276" w:lineRule="auto"/>
    </w:pPr>
    <w:rPr>
      <w:color w:val="00000A"/>
    </w:rPr>
  </w:style>
  <w:style w:type="paragraph" w:customStyle="1" w:styleId="Bunntekst">
    <w:name w:val="Bunntekst"/>
    <w:basedOn w:val="Normal"/>
    <w:rsid w:val="006F3C67"/>
    <w:pPr>
      <w:tabs>
        <w:tab w:val="center" w:pos="4536"/>
        <w:tab w:val="right" w:pos="9072"/>
      </w:tabs>
      <w:suppressAutoHyphens/>
      <w:spacing w:after="200" w:line="276" w:lineRule="auto"/>
    </w:pPr>
    <w:rPr>
      <w:color w:val="00000A"/>
    </w:rPr>
  </w:style>
  <w:style w:type="paragraph" w:customStyle="1" w:styleId="infodata">
    <w:name w:val="info_data"/>
    <w:basedOn w:val="Normal"/>
    <w:rsid w:val="006F3C67"/>
    <w:pPr>
      <w:suppressAutoHyphens/>
      <w:spacing w:before="28" w:after="28" w:line="276" w:lineRule="auto"/>
    </w:pPr>
    <w:rPr>
      <w:color w:val="00000A"/>
      <w:sz w:val="24"/>
      <w:szCs w:val="24"/>
      <w:lang w:bidi="mr-IN"/>
    </w:rPr>
  </w:style>
  <w:style w:type="paragraph" w:styleId="ListParagraph">
    <w:name w:val="List Paragraph"/>
    <w:basedOn w:val="Normal"/>
    <w:qFormat/>
    <w:rsid w:val="006F3C67"/>
    <w:pPr>
      <w:suppressAutoHyphens/>
      <w:spacing w:line="276" w:lineRule="auto"/>
      <w:ind w:left="720"/>
      <w:contextualSpacing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C0E75-DBCA-4F22-B3D7-FAD2C8385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D8F6A4B.dotm</Template>
  <TotalTime>1</TotalTime>
  <Pages>2</Pages>
  <Words>652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2016-05-25T06:33:00Z</cp:lastPrinted>
  <dcterms:created xsi:type="dcterms:W3CDTF">2016-05-25T06:34:00Z</dcterms:created>
  <dcterms:modified xsi:type="dcterms:W3CDTF">2016-05-25T06:34:00Z</dcterms:modified>
</cp:coreProperties>
</file>