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46" w:rsidRDefault="00A64B46" w:rsidP="00A64B46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A64B46" w:rsidRPr="00F94221" w:rsidRDefault="00C25836" w:rsidP="00A64B46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08660" cy="723900"/>
            <wp:effectExtent l="38100" t="19050" r="1524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64B46">
        <w:rPr>
          <w:sz w:val="20"/>
        </w:rPr>
        <w:t xml:space="preserve"> </w:t>
      </w:r>
      <w:r w:rsidR="00A64B46">
        <w:rPr>
          <w:sz w:val="22"/>
          <w:szCs w:val="22"/>
        </w:rPr>
        <w:t>Institutt for litteratur, områdestudier og europeiske språk</w:t>
      </w:r>
    </w:p>
    <w:p w:rsidR="00A64B46" w:rsidRDefault="00A64B46" w:rsidP="00A64B46">
      <w:pPr>
        <w:rPr>
          <w:b/>
        </w:rPr>
      </w:pPr>
    </w:p>
    <w:p w:rsidR="00A64B46" w:rsidRDefault="00A64B46" w:rsidP="00A64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SKOLEEKSAMEN</w:t>
      </w:r>
    </w:p>
    <w:p w:rsidR="00A64B46" w:rsidRDefault="003A03C0" w:rsidP="00A64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  <w:r w:rsidR="005410E0">
        <w:rPr>
          <w:b/>
          <w:sz w:val="24"/>
          <w:szCs w:val="24"/>
        </w:rPr>
        <w:t>/HØST</w:t>
      </w:r>
    </w:p>
    <w:p w:rsidR="00A64B46" w:rsidRDefault="00EF43EA" w:rsidP="00A64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64B46" w:rsidRPr="003A61F1">
        <w:rPr>
          <w:b/>
          <w:sz w:val="24"/>
          <w:szCs w:val="24"/>
        </w:rPr>
        <w:t xml:space="preserve"> </w:t>
      </w:r>
      <w:r w:rsidR="00A05D00">
        <w:rPr>
          <w:b/>
          <w:sz w:val="24"/>
          <w:szCs w:val="24"/>
        </w:rPr>
        <w:t>s</w:t>
      </w:r>
      <w:r w:rsidR="00430F75">
        <w:rPr>
          <w:b/>
          <w:sz w:val="24"/>
          <w:szCs w:val="24"/>
        </w:rPr>
        <w:t>ide</w:t>
      </w:r>
    </w:p>
    <w:p w:rsidR="0046441D" w:rsidRPr="003A61F1" w:rsidRDefault="0046441D" w:rsidP="00A64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Bokmål</w:t>
      </w:r>
    </w:p>
    <w:p w:rsidR="00A64B46" w:rsidRPr="003A61F1" w:rsidRDefault="00A64B46" w:rsidP="00A64B46">
      <w:pPr>
        <w:rPr>
          <w:b/>
          <w:sz w:val="24"/>
          <w:szCs w:val="24"/>
        </w:rPr>
      </w:pPr>
    </w:p>
    <w:p w:rsidR="00A64B46" w:rsidRPr="003A61F1" w:rsidRDefault="00A64B46" w:rsidP="00A64B46">
      <w:pPr>
        <w:pStyle w:val="Heading2"/>
        <w:rPr>
          <w:szCs w:val="24"/>
        </w:rPr>
      </w:pPr>
    </w:p>
    <w:p w:rsidR="00A64B46" w:rsidRDefault="00A05D00" w:rsidP="00C51C09">
      <w:pPr>
        <w:ind w:left="1410" w:hanging="141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TYSK2505</w:t>
      </w:r>
      <w:r w:rsidR="00A64B46" w:rsidRPr="00C51C09">
        <w:rPr>
          <w:b/>
          <w:bCs/>
          <w:sz w:val="24"/>
          <w:szCs w:val="24"/>
        </w:rPr>
        <w:t xml:space="preserve"> </w:t>
      </w:r>
      <w:r w:rsidR="00C51C09">
        <w:rPr>
          <w:b/>
          <w:bCs/>
          <w:sz w:val="24"/>
          <w:szCs w:val="24"/>
        </w:rPr>
        <w:tab/>
      </w:r>
      <w:r w:rsidRPr="00A05D00">
        <w:rPr>
          <w:b/>
          <w:bCs/>
          <w:sz w:val="24"/>
        </w:rPr>
        <w:t xml:space="preserve">Tysk historie </w:t>
      </w:r>
      <w:r>
        <w:rPr>
          <w:b/>
          <w:bCs/>
          <w:sz w:val="24"/>
        </w:rPr>
        <w:t xml:space="preserve">– Fra reformasjonen </w:t>
      </w:r>
      <w:r w:rsidRPr="00A05D00">
        <w:rPr>
          <w:b/>
          <w:bCs/>
          <w:sz w:val="24"/>
        </w:rPr>
        <w:t>til Wienerkongressen (1500</w:t>
      </w:r>
      <w:r w:rsidR="00FE1816">
        <w:rPr>
          <w:b/>
          <w:bCs/>
          <w:sz w:val="24"/>
        </w:rPr>
        <w:t>–</w:t>
      </w:r>
      <w:r w:rsidRPr="00A05D00">
        <w:rPr>
          <w:b/>
          <w:bCs/>
          <w:sz w:val="24"/>
        </w:rPr>
        <w:t>1814/15)</w:t>
      </w:r>
    </w:p>
    <w:p w:rsidR="00A05D00" w:rsidRPr="00C51C09" w:rsidRDefault="00A05D00" w:rsidP="00C51C09">
      <w:pPr>
        <w:ind w:left="1410" w:hanging="1410"/>
        <w:rPr>
          <w:b/>
          <w:sz w:val="24"/>
          <w:szCs w:val="24"/>
        </w:rPr>
      </w:pPr>
    </w:p>
    <w:p w:rsidR="00A64B46" w:rsidRPr="003A61F1" w:rsidRDefault="00A64B46" w:rsidP="00A64B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Vedlegg: </w:t>
      </w:r>
      <w:r w:rsidR="002169DA">
        <w:rPr>
          <w:b/>
          <w:bCs/>
          <w:sz w:val="24"/>
          <w:szCs w:val="24"/>
        </w:rPr>
        <w:t>ingen</w:t>
      </w:r>
    </w:p>
    <w:p w:rsidR="00A64B46" w:rsidRPr="003B5740" w:rsidRDefault="00C51C09" w:rsidP="00A64B46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 timer</w:t>
      </w:r>
      <w:r w:rsidR="00A64B46" w:rsidRPr="003A61F1">
        <w:rPr>
          <w:b/>
          <w:sz w:val="24"/>
          <w:szCs w:val="24"/>
        </w:rPr>
        <w:tab/>
      </w:r>
      <w:r w:rsidR="00A64B46" w:rsidRPr="003A61F1">
        <w:rPr>
          <w:b/>
          <w:sz w:val="24"/>
          <w:szCs w:val="24"/>
        </w:rPr>
        <w:tab/>
      </w:r>
      <w:r w:rsidR="00A64B46" w:rsidRPr="003A61F1">
        <w:rPr>
          <w:b/>
          <w:sz w:val="24"/>
          <w:szCs w:val="24"/>
        </w:rPr>
        <w:tab/>
      </w:r>
      <w:r w:rsidR="00A64B46">
        <w:rPr>
          <w:b/>
          <w:sz w:val="24"/>
          <w:szCs w:val="24"/>
        </w:rPr>
        <w:tab/>
      </w:r>
      <w:r w:rsidR="00A64B46">
        <w:rPr>
          <w:b/>
          <w:sz w:val="24"/>
          <w:szCs w:val="24"/>
        </w:rPr>
        <w:tab/>
      </w:r>
      <w:r w:rsidR="00A64B46">
        <w:rPr>
          <w:b/>
          <w:sz w:val="24"/>
          <w:szCs w:val="24"/>
        </w:rPr>
        <w:tab/>
      </w:r>
      <w:r w:rsidR="00A64B46">
        <w:rPr>
          <w:b/>
          <w:sz w:val="24"/>
          <w:szCs w:val="24"/>
        </w:rPr>
        <w:tab/>
      </w:r>
      <w:r w:rsidR="00A64B46">
        <w:rPr>
          <w:b/>
          <w:sz w:val="24"/>
          <w:szCs w:val="24"/>
        </w:rPr>
        <w:tab/>
      </w:r>
      <w:r w:rsidR="00AC0CB0">
        <w:rPr>
          <w:b/>
          <w:sz w:val="24"/>
          <w:szCs w:val="24"/>
        </w:rPr>
        <w:tab/>
      </w:r>
      <w:r w:rsidR="00287F4A">
        <w:rPr>
          <w:b/>
          <w:sz w:val="24"/>
          <w:szCs w:val="24"/>
        </w:rPr>
        <w:t>M</w:t>
      </w:r>
      <w:r w:rsidR="00AC0CB0">
        <w:rPr>
          <w:b/>
          <w:sz w:val="24"/>
          <w:szCs w:val="24"/>
        </w:rPr>
        <w:t>an</w:t>
      </w:r>
      <w:r w:rsidR="003A03C0">
        <w:rPr>
          <w:b/>
          <w:sz w:val="24"/>
          <w:szCs w:val="24"/>
        </w:rPr>
        <w:t>dag 9.12.2013</w:t>
      </w:r>
    </w:p>
    <w:p w:rsidR="002D3096" w:rsidRPr="0046441D" w:rsidRDefault="0046441D">
      <w:pPr>
        <w:rPr>
          <w:b/>
          <w:sz w:val="24"/>
          <w:szCs w:val="24"/>
        </w:rPr>
      </w:pPr>
      <w:r w:rsidRPr="0046441D">
        <w:rPr>
          <w:b/>
          <w:sz w:val="24"/>
          <w:szCs w:val="24"/>
        </w:rPr>
        <w:t>Ingen hjelpemidler.</w:t>
      </w:r>
    </w:p>
    <w:p w:rsidR="007968C7" w:rsidRDefault="007968C7">
      <w:pPr>
        <w:rPr>
          <w:sz w:val="24"/>
          <w:szCs w:val="24"/>
        </w:rPr>
      </w:pPr>
    </w:p>
    <w:p w:rsidR="006115EF" w:rsidRDefault="00CB3F1A" w:rsidP="00CB3F1A">
      <w:r w:rsidRPr="00A55DA3">
        <w:rPr>
          <w:bCs/>
          <w:i/>
        </w:rPr>
        <w:t>Studentene besvarer én oppgave under hve</w:t>
      </w:r>
      <w:r w:rsidR="003A03C0">
        <w:rPr>
          <w:bCs/>
          <w:i/>
        </w:rPr>
        <w:t>rt punkt, dvs. i alt to</w:t>
      </w:r>
      <w:r>
        <w:rPr>
          <w:bCs/>
          <w:i/>
        </w:rPr>
        <w:t xml:space="preserve"> oppgave</w:t>
      </w:r>
      <w:r w:rsidRPr="00A55DA3">
        <w:rPr>
          <w:bCs/>
          <w:i/>
        </w:rPr>
        <w:t>r</w:t>
      </w:r>
      <w:r>
        <w:rPr>
          <w:bCs/>
          <w:i/>
        </w:rPr>
        <w:t>.</w:t>
      </w:r>
    </w:p>
    <w:p w:rsidR="006115EF" w:rsidRDefault="006115EF" w:rsidP="00CB3F1A"/>
    <w:p w:rsidR="006115EF" w:rsidRPr="00E515CB" w:rsidRDefault="006115EF" w:rsidP="006115EF">
      <w:pPr>
        <w:rPr>
          <w:bCs/>
          <w:i/>
        </w:rPr>
      </w:pPr>
      <w:r w:rsidRPr="00E515CB">
        <w:rPr>
          <w:i/>
        </w:rPr>
        <w:t>Studentene fra EAS-programmet, studieretning De tyskspråklige land, fra Språkprogrammet, studieretning Tysk språk, fra Litteraturstudier, studieretning Tyskspråklig litteratur, fra Lektor</w:t>
      </w:r>
      <w:r w:rsidR="00824FAC" w:rsidRPr="00E515CB">
        <w:rPr>
          <w:i/>
        </w:rPr>
        <w:t>-</w:t>
      </w:r>
      <w:r w:rsidRPr="00E515CB">
        <w:rPr>
          <w:i/>
        </w:rPr>
        <w:t xml:space="preserve"> og adjunktprogrammet, fra Årsenheten i tysk og fra Europastudier (EU) må skrive eksamensoppgaven på tysk. Studenter fra andre programmer og enkel</w:t>
      </w:r>
      <w:r w:rsidRPr="00E515CB">
        <w:rPr>
          <w:i/>
        </w:rPr>
        <w:t>t</w:t>
      </w:r>
      <w:r w:rsidRPr="00E515CB">
        <w:rPr>
          <w:i/>
        </w:rPr>
        <w:t>emnestudenter står fritt til å velge mellom tysk og norsk eksamensspråk.</w:t>
      </w:r>
    </w:p>
    <w:p w:rsidR="00E515CB" w:rsidRDefault="00E515CB" w:rsidP="00CB3F1A">
      <w:pPr>
        <w:rPr>
          <w:b/>
          <w:bCs/>
          <w:sz w:val="28"/>
          <w:szCs w:val="28"/>
        </w:rPr>
      </w:pPr>
    </w:p>
    <w:p w:rsidR="00A05D00" w:rsidRPr="0003578E" w:rsidRDefault="0011479F" w:rsidP="00A05D00">
      <w:pPr>
        <w:rPr>
          <w:b/>
          <w:sz w:val="28"/>
          <w:szCs w:val="28"/>
          <w:lang w:val="de-DE"/>
        </w:rPr>
      </w:pPr>
      <w:r w:rsidRPr="0003578E">
        <w:rPr>
          <w:b/>
          <w:sz w:val="28"/>
          <w:szCs w:val="28"/>
          <w:lang w:val="de-DE"/>
        </w:rPr>
        <w:t>1.</w:t>
      </w:r>
      <w:r w:rsidR="003A03C0" w:rsidRPr="0003578E">
        <w:rPr>
          <w:b/>
          <w:sz w:val="28"/>
          <w:szCs w:val="28"/>
          <w:lang w:val="de-DE"/>
        </w:rPr>
        <w:t xml:space="preserve"> </w:t>
      </w:r>
    </w:p>
    <w:p w:rsidR="00A05D00" w:rsidRPr="00EB7391" w:rsidRDefault="00A05D00" w:rsidP="00A05D00">
      <w:pPr>
        <w:rPr>
          <w:sz w:val="24"/>
          <w:lang w:val="de-DE"/>
        </w:rPr>
      </w:pPr>
    </w:p>
    <w:p w:rsidR="00A05D00" w:rsidRPr="00EB7391" w:rsidRDefault="00A05D00" w:rsidP="00A05D00">
      <w:pPr>
        <w:jc w:val="center"/>
        <w:rPr>
          <w:i/>
          <w:sz w:val="24"/>
          <w:szCs w:val="24"/>
          <w:lang w:val="de-DE"/>
        </w:rPr>
      </w:pPr>
      <w:r w:rsidRPr="00EB7391">
        <w:rPr>
          <w:i/>
          <w:sz w:val="24"/>
          <w:szCs w:val="24"/>
          <w:lang w:val="de-DE"/>
        </w:rPr>
        <w:t>Enten</w:t>
      </w:r>
    </w:p>
    <w:p w:rsidR="00A05D00" w:rsidRPr="00EB7391" w:rsidRDefault="00A05D00" w:rsidP="00A05D00">
      <w:pPr>
        <w:rPr>
          <w:i/>
          <w:sz w:val="24"/>
          <w:lang w:val="de-DE"/>
        </w:rPr>
      </w:pPr>
    </w:p>
    <w:p w:rsidR="005410E0" w:rsidRPr="005410E0" w:rsidRDefault="005410E0" w:rsidP="009B1673">
      <w:pPr>
        <w:spacing w:line="280" w:lineRule="atLeast"/>
        <w:rPr>
          <w:sz w:val="24"/>
          <w:szCs w:val="24"/>
          <w:lang w:val="de-DE"/>
        </w:rPr>
      </w:pPr>
      <w:r w:rsidRPr="005410E0">
        <w:rPr>
          <w:sz w:val="24"/>
          <w:szCs w:val="24"/>
          <w:lang w:val="de-DE"/>
        </w:rPr>
        <w:t xml:space="preserve">Legen Sie </w:t>
      </w:r>
      <w:r w:rsidR="0011479F">
        <w:rPr>
          <w:sz w:val="24"/>
          <w:szCs w:val="24"/>
          <w:lang w:val="de-DE"/>
        </w:rPr>
        <w:t>den Verla</w:t>
      </w:r>
      <w:r w:rsidR="001A1423">
        <w:rPr>
          <w:sz w:val="24"/>
          <w:szCs w:val="24"/>
          <w:lang w:val="de-DE"/>
        </w:rPr>
        <w:t>uf des Bauernkriegs dar, und geh</w:t>
      </w:r>
      <w:r w:rsidR="0011479F">
        <w:rPr>
          <w:sz w:val="24"/>
          <w:szCs w:val="24"/>
          <w:lang w:val="de-DE"/>
        </w:rPr>
        <w:t>en Sie dabei insbesondere a</w:t>
      </w:r>
      <w:r w:rsidR="003A03C0">
        <w:rPr>
          <w:sz w:val="24"/>
          <w:szCs w:val="24"/>
          <w:lang w:val="de-DE"/>
        </w:rPr>
        <w:t>uf die Rolle Martin Luthers</w:t>
      </w:r>
      <w:r w:rsidR="00674505">
        <w:rPr>
          <w:sz w:val="24"/>
          <w:szCs w:val="24"/>
          <w:lang w:val="de-DE"/>
        </w:rPr>
        <w:t xml:space="preserve"> ein</w:t>
      </w:r>
      <w:r w:rsidR="003A03C0">
        <w:rPr>
          <w:sz w:val="24"/>
          <w:szCs w:val="24"/>
          <w:lang w:val="de-DE"/>
        </w:rPr>
        <w:t>.</w:t>
      </w:r>
    </w:p>
    <w:p w:rsidR="00A05D00" w:rsidRPr="00EB7391" w:rsidRDefault="00A05D00" w:rsidP="00A05D00">
      <w:pPr>
        <w:rPr>
          <w:sz w:val="24"/>
          <w:lang w:val="de-DE"/>
        </w:rPr>
      </w:pPr>
    </w:p>
    <w:p w:rsidR="00A05D00" w:rsidRPr="00EB7391" w:rsidRDefault="00A05D00" w:rsidP="00A05D00">
      <w:pPr>
        <w:jc w:val="center"/>
        <w:rPr>
          <w:i/>
          <w:sz w:val="24"/>
          <w:szCs w:val="24"/>
          <w:lang w:val="de-DE"/>
        </w:rPr>
      </w:pPr>
      <w:r w:rsidRPr="00EB7391">
        <w:rPr>
          <w:i/>
          <w:sz w:val="24"/>
          <w:szCs w:val="24"/>
          <w:lang w:val="de-DE"/>
        </w:rPr>
        <w:t>Eller</w:t>
      </w:r>
    </w:p>
    <w:p w:rsidR="00A05D00" w:rsidRDefault="00A05D00" w:rsidP="00A05D00">
      <w:pPr>
        <w:rPr>
          <w:sz w:val="24"/>
          <w:lang w:val="de-DE"/>
        </w:rPr>
      </w:pPr>
    </w:p>
    <w:p w:rsidR="005410E0" w:rsidRDefault="00C63AC8" w:rsidP="009B1673">
      <w:pPr>
        <w:spacing w:line="280" w:lineRule="atLeast"/>
        <w:rPr>
          <w:sz w:val="24"/>
          <w:lang w:val="de-DE"/>
        </w:rPr>
      </w:pPr>
      <w:r w:rsidRPr="00C63AC8">
        <w:rPr>
          <w:sz w:val="23"/>
          <w:szCs w:val="23"/>
          <w:lang w:val="de-DE"/>
        </w:rPr>
        <w:t>Die Fürsten rissen schlussendlich die Führung der Reformation an sich. Erläutern Sie die damit ve</w:t>
      </w:r>
      <w:r>
        <w:rPr>
          <w:sz w:val="23"/>
          <w:szCs w:val="23"/>
          <w:lang w:val="de-DE"/>
        </w:rPr>
        <w:t>r</w:t>
      </w:r>
      <w:r w:rsidRPr="00C63AC8">
        <w:rPr>
          <w:sz w:val="23"/>
          <w:szCs w:val="23"/>
          <w:lang w:val="de-DE"/>
        </w:rPr>
        <w:t>bundenen religiösen, gesellschaftlichen und politischen Folgen</w:t>
      </w:r>
      <w:r w:rsidR="0011479F">
        <w:rPr>
          <w:sz w:val="24"/>
          <w:szCs w:val="24"/>
          <w:lang w:val="de-DE"/>
        </w:rPr>
        <w:t>.</w:t>
      </w:r>
    </w:p>
    <w:p w:rsidR="005410E0" w:rsidRDefault="005410E0" w:rsidP="00A05D00">
      <w:pPr>
        <w:rPr>
          <w:sz w:val="24"/>
          <w:lang w:val="de-DE"/>
        </w:rPr>
      </w:pPr>
    </w:p>
    <w:p w:rsidR="00EA74DC" w:rsidRDefault="00EA74DC" w:rsidP="00A05D00">
      <w:pPr>
        <w:rPr>
          <w:b/>
          <w:sz w:val="28"/>
          <w:szCs w:val="28"/>
          <w:lang w:val="de-DE"/>
        </w:rPr>
      </w:pPr>
    </w:p>
    <w:p w:rsidR="00A05D00" w:rsidRPr="0003578E" w:rsidRDefault="0011479F" w:rsidP="00A05D00">
      <w:pPr>
        <w:rPr>
          <w:b/>
          <w:sz w:val="28"/>
          <w:szCs w:val="28"/>
          <w:lang w:val="de-DE"/>
        </w:rPr>
      </w:pPr>
      <w:r w:rsidRPr="0003578E">
        <w:rPr>
          <w:b/>
          <w:sz w:val="28"/>
          <w:szCs w:val="28"/>
          <w:lang w:val="de-DE"/>
        </w:rPr>
        <w:t>2.</w:t>
      </w:r>
    </w:p>
    <w:p w:rsidR="005410E0" w:rsidRPr="005410E0" w:rsidRDefault="005410E0" w:rsidP="00A05D00">
      <w:pPr>
        <w:rPr>
          <w:sz w:val="24"/>
          <w:lang w:val="de-DE"/>
        </w:rPr>
      </w:pPr>
    </w:p>
    <w:p w:rsidR="00A05D00" w:rsidRPr="00EB7391" w:rsidRDefault="00A05D00" w:rsidP="00A05D00">
      <w:pPr>
        <w:jc w:val="center"/>
        <w:rPr>
          <w:i/>
          <w:sz w:val="24"/>
          <w:szCs w:val="24"/>
          <w:lang w:val="de-DE"/>
        </w:rPr>
      </w:pPr>
      <w:r w:rsidRPr="00EB7391">
        <w:rPr>
          <w:i/>
          <w:sz w:val="24"/>
          <w:szCs w:val="24"/>
          <w:lang w:val="de-DE"/>
        </w:rPr>
        <w:t>Enten</w:t>
      </w:r>
    </w:p>
    <w:p w:rsidR="00A05D00" w:rsidRPr="00EB7391" w:rsidRDefault="00A05D00" w:rsidP="00A05D00">
      <w:pPr>
        <w:rPr>
          <w:sz w:val="24"/>
          <w:lang w:val="de-DE"/>
        </w:rPr>
      </w:pPr>
    </w:p>
    <w:p w:rsidR="00950801" w:rsidRDefault="003A03C0" w:rsidP="0095080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Erläutern Sie die Entstehung eines deutschen Nationalgefühls im Zeitalter Napoleons.</w:t>
      </w:r>
    </w:p>
    <w:p w:rsidR="00950801" w:rsidRPr="00950801" w:rsidRDefault="00950801" w:rsidP="00950801">
      <w:pPr>
        <w:rPr>
          <w:sz w:val="24"/>
          <w:szCs w:val="24"/>
          <w:lang w:val="de-DE"/>
        </w:rPr>
      </w:pPr>
    </w:p>
    <w:p w:rsidR="00A05D00" w:rsidRPr="00EB7391" w:rsidRDefault="00A05D00" w:rsidP="00A05D00">
      <w:pPr>
        <w:jc w:val="center"/>
        <w:rPr>
          <w:i/>
          <w:sz w:val="24"/>
          <w:szCs w:val="24"/>
          <w:lang w:val="de-DE"/>
        </w:rPr>
      </w:pPr>
      <w:r w:rsidRPr="00EB7391">
        <w:rPr>
          <w:i/>
          <w:sz w:val="24"/>
          <w:szCs w:val="24"/>
          <w:lang w:val="de-DE"/>
        </w:rPr>
        <w:t>Eller</w:t>
      </w:r>
    </w:p>
    <w:p w:rsidR="00A05D00" w:rsidRPr="00EB7391" w:rsidRDefault="00A05D00" w:rsidP="00A05D00">
      <w:pPr>
        <w:rPr>
          <w:sz w:val="24"/>
          <w:lang w:val="de-DE"/>
        </w:rPr>
      </w:pPr>
    </w:p>
    <w:p w:rsidR="00A05D00" w:rsidRPr="003A03C0" w:rsidRDefault="003A03C0" w:rsidP="00A05D0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Legen Sie dar, inwieweit es dem Königreich Preußen gelungen ist, sich nach der Niederlage gegen Napoleon </w:t>
      </w:r>
      <w:r w:rsidR="003B30D1">
        <w:rPr>
          <w:sz w:val="24"/>
          <w:szCs w:val="24"/>
          <w:lang w:val="de-DE"/>
        </w:rPr>
        <w:t>in</w:t>
      </w:r>
      <w:r>
        <w:rPr>
          <w:sz w:val="24"/>
          <w:szCs w:val="24"/>
          <w:lang w:val="de-DE"/>
        </w:rPr>
        <w:t xml:space="preserve"> eine</w:t>
      </w:r>
      <w:r w:rsidR="003B30D1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modernen Nationalstaat zu </w:t>
      </w:r>
      <w:r w:rsidR="003B30D1">
        <w:rPr>
          <w:sz w:val="24"/>
          <w:szCs w:val="24"/>
          <w:lang w:val="de-DE"/>
        </w:rPr>
        <w:t>verwandeln.</w:t>
      </w:r>
    </w:p>
    <w:p w:rsidR="00A05D00" w:rsidRDefault="00A05D00" w:rsidP="00A05D00">
      <w:pPr>
        <w:rPr>
          <w:sz w:val="24"/>
          <w:lang w:val="de-DE"/>
        </w:rPr>
      </w:pPr>
    </w:p>
    <w:p w:rsidR="00EA74DC" w:rsidRPr="000E4C33" w:rsidRDefault="00EA74DC" w:rsidP="00EA74DC">
      <w:pPr>
        <w:rPr>
          <w:b/>
          <w:sz w:val="24"/>
          <w:szCs w:val="24"/>
        </w:rPr>
      </w:pPr>
      <w:r w:rsidRPr="000E4C33">
        <w:rPr>
          <w:b/>
          <w:sz w:val="24"/>
          <w:szCs w:val="24"/>
        </w:rPr>
        <w:t>Sensuren kunngjøres i Studentweb senest 3 uker etter eksamen.</w:t>
      </w:r>
    </w:p>
    <w:p w:rsidR="00EA74DC" w:rsidRPr="00E32092" w:rsidRDefault="00EA74DC" w:rsidP="00EA74DC">
      <w:pPr>
        <w:rPr>
          <w:b/>
          <w:sz w:val="22"/>
          <w:szCs w:val="22"/>
        </w:rPr>
      </w:pPr>
    </w:p>
    <w:p w:rsidR="007968C7" w:rsidRDefault="00EA74DC" w:rsidP="00EA74DC">
      <w:pPr>
        <w:rPr>
          <w:b/>
          <w:sz w:val="24"/>
          <w:szCs w:val="24"/>
        </w:rPr>
      </w:pPr>
      <w:r w:rsidRPr="00E32092">
        <w:rPr>
          <w:b/>
          <w:sz w:val="22"/>
          <w:szCs w:val="22"/>
        </w:rPr>
        <w:t xml:space="preserve">Begrunnelse: For å få en begrunnelse </w:t>
      </w:r>
      <w:r>
        <w:rPr>
          <w:b/>
          <w:sz w:val="22"/>
          <w:szCs w:val="22"/>
        </w:rPr>
        <w:t>for</w:t>
      </w:r>
      <w:r w:rsidRPr="00E32092">
        <w:rPr>
          <w:b/>
          <w:sz w:val="22"/>
          <w:szCs w:val="22"/>
        </w:rPr>
        <w:t xml:space="preserve"> karakteren, så kontakt </w:t>
      </w:r>
      <w:r>
        <w:rPr>
          <w:b/>
          <w:sz w:val="22"/>
          <w:szCs w:val="22"/>
        </w:rPr>
        <w:t>eksamenskonsulent Kristin Berstad (k.m.berstad@ilos.uio.no)</w:t>
      </w:r>
      <w:r w:rsidRPr="00E32092">
        <w:rPr>
          <w:b/>
          <w:sz w:val="22"/>
          <w:szCs w:val="22"/>
        </w:rPr>
        <w:t xml:space="preserve"> innen én uke etter at karakteren e</w:t>
      </w:r>
      <w:r>
        <w:rPr>
          <w:b/>
          <w:sz w:val="22"/>
          <w:szCs w:val="22"/>
        </w:rPr>
        <w:t>r</w:t>
      </w:r>
      <w:r w:rsidRPr="00E32092">
        <w:rPr>
          <w:b/>
          <w:sz w:val="22"/>
          <w:szCs w:val="22"/>
        </w:rPr>
        <w:t xml:space="preserve"> publisert. Husk å oppgi kandidatnummeret ditt. </w:t>
      </w:r>
      <w:r>
        <w:rPr>
          <w:b/>
          <w:sz w:val="22"/>
          <w:szCs w:val="22"/>
        </w:rPr>
        <w:t>Sensoren</w:t>
      </w:r>
      <w:r w:rsidRPr="00E32092">
        <w:rPr>
          <w:b/>
          <w:sz w:val="22"/>
          <w:szCs w:val="22"/>
        </w:rPr>
        <w:t xml:space="preserve"> bestemmer om begrunnelsen skal gis skriftlig eller muntlig.</w:t>
      </w:r>
      <w:r>
        <w:tab/>
      </w:r>
    </w:p>
    <w:sectPr w:rsidR="007968C7" w:rsidSect="009F668E">
      <w:footerReference w:type="default" r:id="rId8"/>
      <w:pgSz w:w="11906" w:h="16838"/>
      <w:pgMar w:top="1134" w:right="1466" w:bottom="1134" w:left="1134" w:header="720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57" w:rsidRDefault="00CA1C57">
      <w:r>
        <w:separator/>
      </w:r>
    </w:p>
  </w:endnote>
  <w:endnote w:type="continuationSeparator" w:id="0">
    <w:p w:rsidR="00CA1C57" w:rsidRDefault="00CA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9F" w:rsidRDefault="0011479F">
    <w:pPr>
      <w:pStyle w:val="Footer"/>
      <w:jc w:val="right"/>
    </w:pPr>
    <w:r>
      <w:rPr>
        <w:snapToGrid w:val="0"/>
      </w:rPr>
      <w:t xml:space="preserve">Side </w:t>
    </w:r>
    <w:r w:rsidR="006C1E7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C1E7A">
      <w:rPr>
        <w:snapToGrid w:val="0"/>
      </w:rPr>
      <w:fldChar w:fldCharType="separate"/>
    </w:r>
    <w:r w:rsidR="002F2870">
      <w:rPr>
        <w:noProof/>
        <w:snapToGrid w:val="0"/>
      </w:rPr>
      <w:t>1</w:t>
    </w:r>
    <w:r w:rsidR="006C1E7A">
      <w:rPr>
        <w:snapToGrid w:val="0"/>
      </w:rPr>
      <w:fldChar w:fldCharType="end"/>
    </w:r>
    <w:r w:rsidR="002E7CE2">
      <w:rPr>
        <w:snapToGrid w:val="0"/>
      </w:rPr>
      <w:t xml:space="preserve"> av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57" w:rsidRDefault="00CA1C57">
      <w:r>
        <w:separator/>
      </w:r>
    </w:p>
  </w:footnote>
  <w:footnote w:type="continuationSeparator" w:id="0">
    <w:p w:rsidR="00CA1C57" w:rsidRDefault="00CA1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64B46"/>
    <w:rsid w:val="000057AE"/>
    <w:rsid w:val="00023464"/>
    <w:rsid w:val="00030981"/>
    <w:rsid w:val="0003578E"/>
    <w:rsid w:val="00073AE3"/>
    <w:rsid w:val="0011479F"/>
    <w:rsid w:val="00156B12"/>
    <w:rsid w:val="00164EFD"/>
    <w:rsid w:val="00194DA6"/>
    <w:rsid w:val="001A1423"/>
    <w:rsid w:val="002075B2"/>
    <w:rsid w:val="002169DA"/>
    <w:rsid w:val="00282650"/>
    <w:rsid w:val="00287F4A"/>
    <w:rsid w:val="002A09CE"/>
    <w:rsid w:val="002D3096"/>
    <w:rsid w:val="002D7FCA"/>
    <w:rsid w:val="002E7CE2"/>
    <w:rsid w:val="002F2870"/>
    <w:rsid w:val="00324C29"/>
    <w:rsid w:val="003A03C0"/>
    <w:rsid w:val="003B30D1"/>
    <w:rsid w:val="003B5740"/>
    <w:rsid w:val="003E0442"/>
    <w:rsid w:val="003F2146"/>
    <w:rsid w:val="00430F75"/>
    <w:rsid w:val="0046441D"/>
    <w:rsid w:val="005147E7"/>
    <w:rsid w:val="00520AC6"/>
    <w:rsid w:val="005228BC"/>
    <w:rsid w:val="005410E0"/>
    <w:rsid w:val="00571385"/>
    <w:rsid w:val="006001EF"/>
    <w:rsid w:val="006115EF"/>
    <w:rsid w:val="00615ED5"/>
    <w:rsid w:val="00631D6B"/>
    <w:rsid w:val="00674505"/>
    <w:rsid w:val="006810A7"/>
    <w:rsid w:val="006C1E7A"/>
    <w:rsid w:val="00742DD3"/>
    <w:rsid w:val="00746CD2"/>
    <w:rsid w:val="007968C7"/>
    <w:rsid w:val="007E1E0F"/>
    <w:rsid w:val="00824FAC"/>
    <w:rsid w:val="008C2752"/>
    <w:rsid w:val="008C6BD8"/>
    <w:rsid w:val="00950801"/>
    <w:rsid w:val="009552A6"/>
    <w:rsid w:val="0098680B"/>
    <w:rsid w:val="009B1673"/>
    <w:rsid w:val="009E6686"/>
    <w:rsid w:val="009F668E"/>
    <w:rsid w:val="00A05D00"/>
    <w:rsid w:val="00A64B46"/>
    <w:rsid w:val="00A667A4"/>
    <w:rsid w:val="00A705A5"/>
    <w:rsid w:val="00AC0CB0"/>
    <w:rsid w:val="00B410C7"/>
    <w:rsid w:val="00B53F33"/>
    <w:rsid w:val="00C25836"/>
    <w:rsid w:val="00C351EE"/>
    <w:rsid w:val="00C51C09"/>
    <w:rsid w:val="00C53D87"/>
    <w:rsid w:val="00C63AC8"/>
    <w:rsid w:val="00C823FA"/>
    <w:rsid w:val="00CA1C57"/>
    <w:rsid w:val="00CB3F1A"/>
    <w:rsid w:val="00CC377E"/>
    <w:rsid w:val="00D249C8"/>
    <w:rsid w:val="00DC7636"/>
    <w:rsid w:val="00DE117D"/>
    <w:rsid w:val="00E3121E"/>
    <w:rsid w:val="00E515CB"/>
    <w:rsid w:val="00EA74DC"/>
    <w:rsid w:val="00EB7391"/>
    <w:rsid w:val="00EC7B49"/>
    <w:rsid w:val="00EF43EA"/>
    <w:rsid w:val="00F47209"/>
    <w:rsid w:val="00F83CE6"/>
    <w:rsid w:val="00FB18EC"/>
    <w:rsid w:val="00FC20AB"/>
    <w:rsid w:val="00F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B46"/>
  </w:style>
  <w:style w:type="paragraph" w:styleId="Heading1">
    <w:name w:val="heading 1"/>
    <w:basedOn w:val="Normal"/>
    <w:next w:val="Normal"/>
    <w:qFormat/>
    <w:rsid w:val="00A05D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4B46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A64B46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A64B46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A64B4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30F7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66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668E"/>
  </w:style>
  <w:style w:type="paragraph" w:styleId="ListParagraph">
    <w:name w:val="List Paragraph"/>
    <w:basedOn w:val="Normal"/>
    <w:uiPriority w:val="34"/>
    <w:qFormat/>
    <w:rsid w:val="003A0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586">
          <w:marLeft w:val="735"/>
          <w:marRight w:val="58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8225-1A8F-44F5-AFD4-3F7F9BC3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krismber</cp:lastModifiedBy>
  <cp:revision>2</cp:revision>
  <cp:lastPrinted>2013-11-25T11:50:00Z</cp:lastPrinted>
  <dcterms:created xsi:type="dcterms:W3CDTF">2013-11-25T14:53:00Z</dcterms:created>
  <dcterms:modified xsi:type="dcterms:W3CDTF">2013-11-25T14:53:00Z</dcterms:modified>
</cp:coreProperties>
</file>