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8DDF" w14:textId="77777777" w:rsidR="00A46BAF" w:rsidRPr="003C59AE" w:rsidRDefault="00A46BAF" w:rsidP="00A46BAF">
      <w:pPr>
        <w:outlineLvl w:val="0"/>
        <w:rPr>
          <w:rFonts w:ascii="Calibri" w:hAnsi="Calibri"/>
          <w:sz w:val="24"/>
          <w:szCs w:val="24"/>
          <w:lang w:eastAsia="en-US"/>
        </w:rPr>
      </w:pPr>
    </w:p>
    <w:p w14:paraId="216C8B0A" w14:textId="77777777" w:rsidR="00A46BAF" w:rsidRPr="00826EB0" w:rsidRDefault="00A46BAF" w:rsidP="00A46BAF">
      <w:pPr>
        <w:jc w:val="center"/>
        <w:outlineLvl w:val="0"/>
        <w:rPr>
          <w:rFonts w:ascii="Calibri" w:hAnsi="Calibri"/>
          <w:b/>
          <w:sz w:val="28"/>
          <w:szCs w:val="24"/>
          <w:lang w:eastAsia="en-US"/>
        </w:rPr>
      </w:pPr>
      <w:r w:rsidRPr="00826EB0">
        <w:rPr>
          <w:rFonts w:ascii="Calibri" w:hAnsi="Calibri"/>
          <w:b/>
          <w:sz w:val="32"/>
          <w:szCs w:val="24"/>
          <w:lang w:eastAsia="en-US"/>
        </w:rPr>
        <w:t>Systemutvikling, offentlig styring og demokrati</w:t>
      </w:r>
      <w:r w:rsidRPr="00826EB0">
        <w:rPr>
          <w:rFonts w:ascii="Calibri" w:hAnsi="Calibri"/>
          <w:b/>
          <w:sz w:val="28"/>
          <w:szCs w:val="24"/>
          <w:lang w:eastAsia="en-US"/>
        </w:rPr>
        <w:t xml:space="preserve"> (DRI 3010)</w:t>
      </w:r>
    </w:p>
    <w:p w14:paraId="5C1ECF1B" w14:textId="55873B25" w:rsidR="00A46BAF" w:rsidRPr="003C59AE" w:rsidRDefault="009F7FFA" w:rsidP="00A46BAF">
      <w:pPr>
        <w:jc w:val="center"/>
        <w:rPr>
          <w:rFonts w:ascii="Calibri" w:hAnsi="Calibri"/>
          <w:sz w:val="22"/>
          <w:szCs w:val="22"/>
          <w:lang w:eastAsia="en-US"/>
        </w:rPr>
      </w:pPr>
      <w:r w:rsidRPr="003C59AE">
        <w:rPr>
          <w:rFonts w:ascii="Calibri" w:hAnsi="Calibri" w:cs="Arial"/>
          <w:color w:val="2B2B2B"/>
          <w:sz w:val="22"/>
          <w:szCs w:val="22"/>
        </w:rPr>
        <w:t xml:space="preserve">28. november 2014 kl. 10:00 (5 timer). </w:t>
      </w:r>
    </w:p>
    <w:p w14:paraId="599C428D" w14:textId="77777777" w:rsidR="00DC0C8A" w:rsidRDefault="00DC0C8A" w:rsidP="00B5363B">
      <w:pPr>
        <w:rPr>
          <w:rStyle w:val="Emphasis"/>
        </w:rPr>
      </w:pPr>
    </w:p>
    <w:p w14:paraId="76C3248B" w14:textId="3A29436E" w:rsidR="006F21F0" w:rsidRPr="00B5363B" w:rsidRDefault="00B5363B" w:rsidP="00B5363B">
      <w:pPr>
        <w:rPr>
          <w:rStyle w:val="Emphasis"/>
          <w:b/>
        </w:rPr>
      </w:pPr>
      <w:r w:rsidRPr="00B5363B">
        <w:rPr>
          <w:rStyle w:val="Emphasis"/>
        </w:rPr>
        <w:t>Nedenfor gis en stikkor</w:t>
      </w:r>
      <w:r w:rsidR="00DC0C8A">
        <w:rPr>
          <w:rStyle w:val="Emphasis"/>
        </w:rPr>
        <w:t>d</w:t>
      </w:r>
      <w:r w:rsidRPr="00B5363B">
        <w:rPr>
          <w:rStyle w:val="Emphasis"/>
        </w:rPr>
        <w:t>s</w:t>
      </w:r>
      <w:r w:rsidR="00DC0C8A">
        <w:rPr>
          <w:rStyle w:val="Emphasis"/>
        </w:rPr>
        <w:t>messig momentliste for sensurering.</w:t>
      </w:r>
    </w:p>
    <w:p w14:paraId="375DD49E" w14:textId="77777777" w:rsidR="006F21F0" w:rsidRPr="00B5363B" w:rsidRDefault="006F21F0" w:rsidP="00B5363B">
      <w:pPr>
        <w:rPr>
          <w:rStyle w:val="Emphasis"/>
        </w:rPr>
      </w:pPr>
    </w:p>
    <w:p w14:paraId="25B28F6F" w14:textId="77777777" w:rsidR="006F21F0" w:rsidRDefault="006F21F0">
      <w:pPr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Oppgave:</w:t>
      </w:r>
    </w:p>
    <w:p w14:paraId="4E356D97" w14:textId="77777777" w:rsidR="006F21F0" w:rsidRDefault="006F21F0">
      <w:pPr>
        <w:ind w:left="360"/>
        <w:rPr>
          <w:sz w:val="24"/>
        </w:rPr>
      </w:pPr>
    </w:p>
    <w:p w14:paraId="72BA12A5" w14:textId="0F6EF7D5" w:rsidR="003C59AE" w:rsidRPr="00EF5E6D" w:rsidRDefault="00CA62B5" w:rsidP="00211E08">
      <w:pPr>
        <w:numPr>
          <w:ilvl w:val="0"/>
          <w:numId w:val="15"/>
        </w:numPr>
        <w:ind w:left="357" w:hanging="357"/>
        <w:contextualSpacing/>
        <w:rPr>
          <w:rStyle w:val="Strong"/>
          <w:sz w:val="28"/>
          <w:szCs w:val="28"/>
        </w:rPr>
      </w:pPr>
      <w:r w:rsidRPr="00EF5E6D">
        <w:rPr>
          <w:rStyle w:val="Strong"/>
          <w:rFonts w:eastAsia="SimSun"/>
          <w:sz w:val="28"/>
          <w:szCs w:val="28"/>
        </w:rPr>
        <w:t>E</w:t>
      </w:r>
      <w:r w:rsidR="00793412" w:rsidRPr="00EF5E6D">
        <w:rPr>
          <w:rStyle w:val="Strong"/>
          <w:rFonts w:eastAsia="SimSun"/>
          <w:sz w:val="28"/>
          <w:szCs w:val="28"/>
        </w:rPr>
        <w:t xml:space="preserve">lektronisk eller digital </w:t>
      </w:r>
      <w:r w:rsidRPr="00EF5E6D">
        <w:rPr>
          <w:rStyle w:val="Strong"/>
          <w:rFonts w:eastAsia="SimSun"/>
          <w:sz w:val="28"/>
          <w:szCs w:val="28"/>
        </w:rPr>
        <w:t xml:space="preserve">forvaltningen dreier seg </w:t>
      </w:r>
      <w:r w:rsidR="00793412" w:rsidRPr="00EF5E6D">
        <w:rPr>
          <w:rStyle w:val="Strong"/>
          <w:rFonts w:eastAsia="SimSun"/>
          <w:sz w:val="28"/>
          <w:szCs w:val="28"/>
        </w:rPr>
        <w:t>særlig</w:t>
      </w:r>
      <w:r w:rsidRPr="00EF5E6D">
        <w:rPr>
          <w:rStyle w:val="Strong"/>
          <w:rFonts w:eastAsia="SimSun"/>
          <w:sz w:val="28"/>
          <w:szCs w:val="28"/>
        </w:rPr>
        <w:t xml:space="preserve"> om </w:t>
      </w:r>
      <w:r w:rsidR="00C70119" w:rsidRPr="00EF5E6D">
        <w:rPr>
          <w:rStyle w:val="Strong"/>
          <w:rFonts w:eastAsia="SimSun"/>
          <w:sz w:val="28"/>
          <w:szCs w:val="28"/>
        </w:rPr>
        <w:t>å anvende</w:t>
      </w:r>
      <w:r w:rsidRPr="00EF5E6D">
        <w:rPr>
          <w:rStyle w:val="Strong"/>
          <w:rFonts w:eastAsia="SimSun"/>
          <w:sz w:val="28"/>
          <w:szCs w:val="28"/>
        </w:rPr>
        <w:t xml:space="preserve"> IKT </w:t>
      </w:r>
      <w:r w:rsidR="00793412" w:rsidRPr="00EF5E6D">
        <w:rPr>
          <w:rStyle w:val="Strong"/>
          <w:rFonts w:eastAsia="SimSun"/>
          <w:sz w:val="28"/>
          <w:szCs w:val="28"/>
        </w:rPr>
        <w:t>som ledd i</w:t>
      </w:r>
      <w:r w:rsidRPr="00EF5E6D">
        <w:rPr>
          <w:rStyle w:val="Strong"/>
          <w:sz w:val="28"/>
          <w:szCs w:val="28"/>
        </w:rPr>
        <w:t xml:space="preserve"> </w:t>
      </w:r>
      <w:r w:rsidRPr="00EF5E6D">
        <w:rPr>
          <w:rStyle w:val="Strong"/>
          <w:rFonts w:eastAsia="SimSun"/>
          <w:sz w:val="28"/>
          <w:szCs w:val="28"/>
        </w:rPr>
        <w:t>myndighetsu</w:t>
      </w:r>
      <w:r w:rsidRPr="00EF5E6D">
        <w:rPr>
          <w:rStyle w:val="Strong"/>
          <w:rFonts w:eastAsia="SimSun"/>
          <w:sz w:val="28"/>
          <w:szCs w:val="28"/>
        </w:rPr>
        <w:t>t</w:t>
      </w:r>
      <w:r w:rsidRPr="00EF5E6D">
        <w:rPr>
          <w:rStyle w:val="Strong"/>
          <w:rFonts w:eastAsia="SimSun"/>
          <w:sz w:val="28"/>
          <w:szCs w:val="28"/>
        </w:rPr>
        <w:t xml:space="preserve">øvelse og tjenesteproduksjon. </w:t>
      </w:r>
      <w:r w:rsidR="00793412" w:rsidRPr="00EF5E6D">
        <w:rPr>
          <w:rStyle w:val="Strong"/>
          <w:rFonts w:eastAsia="SimSun"/>
          <w:sz w:val="28"/>
          <w:szCs w:val="28"/>
        </w:rPr>
        <w:t xml:space="preserve">Gi en utdypende forklaring og drøftelse av hva elektronisk forvaltning kan sies å være. Legg vekt på å gi </w:t>
      </w:r>
      <w:r w:rsidRPr="00EF5E6D">
        <w:rPr>
          <w:rStyle w:val="Strong"/>
          <w:rFonts w:eastAsia="SimSun"/>
          <w:sz w:val="28"/>
          <w:szCs w:val="28"/>
        </w:rPr>
        <w:t>eksempler.</w:t>
      </w:r>
    </w:p>
    <w:p w14:paraId="5A390F9E" w14:textId="77777777" w:rsidR="008E1DA7" w:rsidRPr="00EF5E6D" w:rsidRDefault="008E1DA7" w:rsidP="00CA62B5">
      <w:pPr>
        <w:ind w:left="720"/>
        <w:contextualSpacing/>
        <w:rPr>
          <w:rStyle w:val="Emphasis"/>
          <w:sz w:val="28"/>
          <w:szCs w:val="28"/>
        </w:rPr>
      </w:pPr>
    </w:p>
    <w:p w14:paraId="4BD911C5" w14:textId="30CEC71C" w:rsidR="008E1DA7" w:rsidRPr="00EF5E6D" w:rsidRDefault="008E1DA7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>Bør innledes med å defi</w:t>
      </w:r>
      <w:r w:rsidR="00BB140D" w:rsidRPr="00EF5E6D">
        <w:rPr>
          <w:rStyle w:val="Emphasis"/>
          <w:i w:val="0"/>
          <w:sz w:val="32"/>
          <w:szCs w:val="32"/>
        </w:rPr>
        <w:t>n</w:t>
      </w:r>
      <w:r w:rsidRPr="00EF5E6D">
        <w:rPr>
          <w:rStyle w:val="Emphasis"/>
          <w:i w:val="0"/>
          <w:sz w:val="32"/>
          <w:szCs w:val="32"/>
        </w:rPr>
        <w:t>e</w:t>
      </w:r>
      <w:r w:rsidR="00BB140D" w:rsidRPr="00EF5E6D">
        <w:rPr>
          <w:rStyle w:val="Emphasis"/>
          <w:i w:val="0"/>
          <w:sz w:val="32"/>
          <w:szCs w:val="32"/>
        </w:rPr>
        <w:t>r</w:t>
      </w:r>
      <w:r w:rsidRPr="00EF5E6D">
        <w:rPr>
          <w:rStyle w:val="Emphasis"/>
          <w:i w:val="0"/>
          <w:sz w:val="32"/>
          <w:szCs w:val="32"/>
        </w:rPr>
        <w:t xml:space="preserve">e </w:t>
      </w:r>
      <w:proofErr w:type="spellStart"/>
      <w:r w:rsidRPr="00EF5E6D">
        <w:rPr>
          <w:rStyle w:val="Emphasis"/>
          <w:i w:val="0"/>
          <w:sz w:val="32"/>
          <w:szCs w:val="32"/>
        </w:rPr>
        <w:t>eforvaltning</w:t>
      </w:r>
      <w:proofErr w:type="spellEnd"/>
      <w:r w:rsidR="00BB140D" w:rsidRPr="00EF5E6D">
        <w:rPr>
          <w:rStyle w:val="Emphasis"/>
          <w:i w:val="0"/>
          <w:sz w:val="32"/>
          <w:szCs w:val="32"/>
        </w:rPr>
        <w:t xml:space="preserve">, </w:t>
      </w:r>
      <w:r w:rsidRPr="00EF5E6D">
        <w:rPr>
          <w:rStyle w:val="Emphasis"/>
          <w:i w:val="0"/>
          <w:sz w:val="32"/>
          <w:szCs w:val="32"/>
        </w:rPr>
        <w:t xml:space="preserve">og </w:t>
      </w:r>
      <w:r w:rsidR="00BB140D" w:rsidRPr="00EF5E6D">
        <w:rPr>
          <w:rStyle w:val="Emphasis"/>
          <w:i w:val="0"/>
          <w:sz w:val="32"/>
          <w:szCs w:val="32"/>
        </w:rPr>
        <w:t xml:space="preserve">kort redegjøre for </w:t>
      </w:r>
      <w:r w:rsidRPr="00EF5E6D">
        <w:rPr>
          <w:rStyle w:val="Emphasis"/>
          <w:i w:val="0"/>
          <w:sz w:val="32"/>
          <w:szCs w:val="32"/>
        </w:rPr>
        <w:t>begr</w:t>
      </w:r>
      <w:r w:rsidRPr="00EF5E6D">
        <w:rPr>
          <w:rStyle w:val="Emphasis"/>
          <w:i w:val="0"/>
          <w:sz w:val="32"/>
          <w:szCs w:val="32"/>
        </w:rPr>
        <w:t>e</w:t>
      </w:r>
      <w:r w:rsidRPr="00EF5E6D">
        <w:rPr>
          <w:rStyle w:val="Emphasis"/>
          <w:i w:val="0"/>
          <w:sz w:val="32"/>
          <w:szCs w:val="32"/>
        </w:rPr>
        <w:t xml:space="preserve">pene </w:t>
      </w:r>
      <w:r w:rsidR="00BB140D" w:rsidRPr="00EF5E6D">
        <w:rPr>
          <w:rStyle w:val="Emphasis"/>
          <w:i w:val="0"/>
          <w:sz w:val="32"/>
          <w:szCs w:val="32"/>
        </w:rPr>
        <w:t>mynd</w:t>
      </w:r>
      <w:r w:rsidR="00BB140D" w:rsidRPr="00EF5E6D">
        <w:rPr>
          <w:rStyle w:val="Emphasis"/>
          <w:i w:val="0"/>
          <w:sz w:val="32"/>
          <w:szCs w:val="32"/>
        </w:rPr>
        <w:t>i</w:t>
      </w:r>
      <w:r w:rsidR="00BB140D" w:rsidRPr="00EF5E6D">
        <w:rPr>
          <w:rStyle w:val="Emphasis"/>
          <w:i w:val="0"/>
          <w:sz w:val="32"/>
          <w:szCs w:val="32"/>
        </w:rPr>
        <w:t>ghetsutøvel</w:t>
      </w:r>
      <w:r w:rsidR="00B5363B" w:rsidRPr="00EF5E6D">
        <w:rPr>
          <w:rStyle w:val="Emphasis"/>
          <w:i w:val="0"/>
          <w:sz w:val="32"/>
          <w:szCs w:val="32"/>
        </w:rPr>
        <w:t>se og</w:t>
      </w:r>
      <w:r w:rsidR="00BB140D" w:rsidRPr="00EF5E6D">
        <w:rPr>
          <w:rStyle w:val="Emphasis"/>
          <w:i w:val="0"/>
          <w:sz w:val="32"/>
          <w:szCs w:val="32"/>
        </w:rPr>
        <w:t xml:space="preserve"> tje</w:t>
      </w:r>
      <w:r w:rsidRPr="00EF5E6D">
        <w:rPr>
          <w:rStyle w:val="Emphasis"/>
          <w:i w:val="0"/>
          <w:sz w:val="32"/>
          <w:szCs w:val="32"/>
        </w:rPr>
        <w:t xml:space="preserve">neste. Naturlig at </w:t>
      </w:r>
      <w:proofErr w:type="spellStart"/>
      <w:r w:rsidRPr="00EF5E6D">
        <w:rPr>
          <w:rStyle w:val="Emphasis"/>
          <w:i w:val="0"/>
          <w:sz w:val="32"/>
          <w:szCs w:val="32"/>
        </w:rPr>
        <w:t>eforvaltnings</w:t>
      </w:r>
      <w:proofErr w:type="spellEnd"/>
      <w:r w:rsidR="00B5363B" w:rsidRPr="00EF5E6D">
        <w:rPr>
          <w:rStyle w:val="Emphasis"/>
          <w:i w:val="0"/>
          <w:sz w:val="32"/>
          <w:szCs w:val="32"/>
        </w:rPr>
        <w:t>-</w:t>
      </w:r>
      <w:r w:rsidRPr="00EF5E6D">
        <w:rPr>
          <w:rStyle w:val="Emphasis"/>
          <w:i w:val="0"/>
          <w:sz w:val="32"/>
          <w:szCs w:val="32"/>
        </w:rPr>
        <w:t xml:space="preserve">trekanten skisseres, og at de </w:t>
      </w:r>
      <w:proofErr w:type="gramStart"/>
      <w:r w:rsidRPr="00EF5E6D">
        <w:rPr>
          <w:rStyle w:val="Emphasis"/>
          <w:i w:val="0"/>
          <w:sz w:val="32"/>
          <w:szCs w:val="32"/>
        </w:rPr>
        <w:t>ulik</w:t>
      </w:r>
      <w:proofErr w:type="gramEnd"/>
      <w:r w:rsidRPr="00EF5E6D">
        <w:rPr>
          <w:rStyle w:val="Emphasis"/>
          <w:i w:val="0"/>
          <w:sz w:val="32"/>
          <w:szCs w:val="32"/>
        </w:rPr>
        <w:t xml:space="preserve"> elementene for klares. (NB: Dag mener at </w:t>
      </w:r>
      <w:proofErr w:type="spellStart"/>
      <w:r w:rsidRPr="00EF5E6D">
        <w:rPr>
          <w:rStyle w:val="Emphasis"/>
          <w:i w:val="0"/>
          <w:sz w:val="32"/>
          <w:szCs w:val="32"/>
        </w:rPr>
        <w:t>eforvaltning</w:t>
      </w:r>
      <w:proofErr w:type="spellEnd"/>
      <w:r w:rsidRPr="00EF5E6D">
        <w:rPr>
          <w:rStyle w:val="Emphasis"/>
          <w:i w:val="0"/>
          <w:sz w:val="32"/>
          <w:szCs w:val="32"/>
        </w:rPr>
        <w:t xml:space="preserve"> skal avgrenses til myndighets</w:t>
      </w:r>
      <w:r w:rsidR="00B5363B" w:rsidRPr="00EF5E6D">
        <w:rPr>
          <w:rStyle w:val="Emphasis"/>
          <w:i w:val="0"/>
          <w:sz w:val="32"/>
          <w:szCs w:val="32"/>
        </w:rPr>
        <w:t>utøvelse og tjenestepr</w:t>
      </w:r>
      <w:r w:rsidR="00B5363B" w:rsidRPr="00EF5E6D">
        <w:rPr>
          <w:rStyle w:val="Emphasis"/>
          <w:i w:val="0"/>
          <w:sz w:val="32"/>
          <w:szCs w:val="32"/>
        </w:rPr>
        <w:t>o</w:t>
      </w:r>
      <w:r w:rsidR="00B5363B" w:rsidRPr="00EF5E6D">
        <w:rPr>
          <w:rStyle w:val="Emphasis"/>
          <w:i w:val="0"/>
          <w:sz w:val="32"/>
          <w:szCs w:val="32"/>
        </w:rPr>
        <w:t xml:space="preserve">duksjon, </w:t>
      </w:r>
      <w:r w:rsidRPr="00EF5E6D">
        <w:rPr>
          <w:rStyle w:val="Emphasis"/>
          <w:i w:val="0"/>
          <w:sz w:val="32"/>
          <w:szCs w:val="32"/>
        </w:rPr>
        <w:t>mens litteraturen inkluderer og</w:t>
      </w:r>
      <w:r w:rsidR="00B5363B" w:rsidRPr="00EF5E6D">
        <w:rPr>
          <w:rStyle w:val="Emphasis"/>
          <w:i w:val="0"/>
          <w:sz w:val="32"/>
          <w:szCs w:val="32"/>
        </w:rPr>
        <w:t>så</w:t>
      </w:r>
      <w:r w:rsidRPr="00EF5E6D">
        <w:rPr>
          <w:rStyle w:val="Emphasis"/>
          <w:i w:val="0"/>
          <w:sz w:val="32"/>
          <w:szCs w:val="32"/>
        </w:rPr>
        <w:t xml:space="preserve"> </w:t>
      </w:r>
      <w:proofErr w:type="spellStart"/>
      <w:r w:rsidRPr="00EF5E6D">
        <w:rPr>
          <w:rStyle w:val="Emphasis"/>
          <w:i w:val="0"/>
          <w:sz w:val="32"/>
          <w:szCs w:val="32"/>
        </w:rPr>
        <w:t>edem</w:t>
      </w:r>
      <w:r w:rsidRPr="00EF5E6D">
        <w:rPr>
          <w:rStyle w:val="Emphasis"/>
          <w:i w:val="0"/>
          <w:sz w:val="32"/>
          <w:szCs w:val="32"/>
        </w:rPr>
        <w:t>o</w:t>
      </w:r>
      <w:r w:rsidRPr="00EF5E6D">
        <w:rPr>
          <w:rStyle w:val="Emphasis"/>
          <w:i w:val="0"/>
          <w:sz w:val="32"/>
          <w:szCs w:val="32"/>
        </w:rPr>
        <w:t>krati</w:t>
      </w:r>
      <w:proofErr w:type="spellEnd"/>
      <w:r w:rsidRPr="00EF5E6D">
        <w:rPr>
          <w:rStyle w:val="Emphasis"/>
          <w:i w:val="0"/>
          <w:sz w:val="32"/>
          <w:szCs w:val="32"/>
        </w:rPr>
        <w:t xml:space="preserve"> og </w:t>
      </w:r>
      <w:proofErr w:type="spellStart"/>
      <w:r w:rsidRPr="00EF5E6D">
        <w:rPr>
          <w:rStyle w:val="Emphasis"/>
          <w:i w:val="0"/>
          <w:sz w:val="32"/>
          <w:szCs w:val="32"/>
        </w:rPr>
        <w:t>eparticipation</w:t>
      </w:r>
      <w:proofErr w:type="spellEnd"/>
      <w:r w:rsidR="00B5363B" w:rsidRPr="00EF5E6D">
        <w:rPr>
          <w:rStyle w:val="Emphasis"/>
          <w:i w:val="0"/>
          <w:sz w:val="32"/>
          <w:szCs w:val="32"/>
        </w:rPr>
        <w:t xml:space="preserve"> mm</w:t>
      </w:r>
      <w:r w:rsidRPr="00EF5E6D">
        <w:rPr>
          <w:rStyle w:val="Emphasis"/>
          <w:i w:val="0"/>
          <w:sz w:val="32"/>
          <w:szCs w:val="32"/>
        </w:rPr>
        <w:t xml:space="preserve">, vi bør godta begge </w:t>
      </w:r>
      <w:proofErr w:type="gramStart"/>
      <w:r w:rsidRPr="00EF5E6D">
        <w:rPr>
          <w:rStyle w:val="Emphasis"/>
          <w:i w:val="0"/>
          <w:sz w:val="32"/>
          <w:szCs w:val="32"/>
        </w:rPr>
        <w:t>deler) .</w:t>
      </w:r>
      <w:proofErr w:type="gramEnd"/>
    </w:p>
    <w:p w14:paraId="40C18D06" w14:textId="77777777" w:rsidR="008E1DA7" w:rsidRPr="00EF5E6D" w:rsidRDefault="008E1DA7" w:rsidP="00EF5E6D">
      <w:pPr>
        <w:spacing w:before="120"/>
        <w:rPr>
          <w:rStyle w:val="Emphasis"/>
          <w:i w:val="0"/>
          <w:sz w:val="32"/>
          <w:szCs w:val="32"/>
        </w:rPr>
      </w:pPr>
    </w:p>
    <w:p w14:paraId="5C4BF69F" w14:textId="77777777" w:rsidR="008E1DA7" w:rsidRPr="00EF5E6D" w:rsidRDefault="008E1DA7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 xml:space="preserve">En god besvarelse før få fram at </w:t>
      </w:r>
      <w:proofErr w:type="spellStart"/>
      <w:r w:rsidRPr="00EF5E6D">
        <w:rPr>
          <w:rStyle w:val="Emphasis"/>
          <w:i w:val="0"/>
          <w:sz w:val="32"/>
          <w:szCs w:val="32"/>
        </w:rPr>
        <w:t>eforvaltning</w:t>
      </w:r>
      <w:proofErr w:type="spellEnd"/>
      <w:r w:rsidRPr="00EF5E6D">
        <w:rPr>
          <w:rStyle w:val="Emphasis"/>
          <w:i w:val="0"/>
          <w:sz w:val="32"/>
          <w:szCs w:val="32"/>
        </w:rPr>
        <w:t xml:space="preserve"> både gjelder samhandling med innbyggere og med næring</w:t>
      </w:r>
      <w:r w:rsidRPr="00EF5E6D">
        <w:rPr>
          <w:rStyle w:val="Emphasis"/>
          <w:i w:val="0"/>
          <w:sz w:val="32"/>
          <w:szCs w:val="32"/>
        </w:rPr>
        <w:t>s</w:t>
      </w:r>
      <w:r w:rsidRPr="00EF5E6D">
        <w:rPr>
          <w:rStyle w:val="Emphasis"/>
          <w:i w:val="0"/>
          <w:sz w:val="32"/>
          <w:szCs w:val="32"/>
        </w:rPr>
        <w:t>livet.</w:t>
      </w:r>
    </w:p>
    <w:p w14:paraId="5F29DBA4" w14:textId="77777777" w:rsidR="0004272F" w:rsidRPr="00EF5E6D" w:rsidRDefault="008E1DA7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>Videre bør besvarelsen kort forklare hva</w:t>
      </w:r>
      <w:r w:rsidR="00BB140D" w:rsidRPr="00EF5E6D">
        <w:rPr>
          <w:rStyle w:val="Emphasis"/>
          <w:i w:val="0"/>
          <w:sz w:val="32"/>
          <w:szCs w:val="32"/>
        </w:rPr>
        <w:t xml:space="preserve"> bruk av IKT innebærer (</w:t>
      </w:r>
      <w:r w:rsidRPr="00EF5E6D">
        <w:rPr>
          <w:rStyle w:val="Emphasis"/>
          <w:i w:val="0"/>
          <w:sz w:val="32"/>
          <w:szCs w:val="32"/>
        </w:rPr>
        <w:t xml:space="preserve">både </w:t>
      </w:r>
      <w:r w:rsidR="00BB140D" w:rsidRPr="00EF5E6D">
        <w:rPr>
          <w:rStyle w:val="Emphasis"/>
          <w:i w:val="0"/>
          <w:sz w:val="32"/>
          <w:szCs w:val="32"/>
        </w:rPr>
        <w:t>formalis</w:t>
      </w:r>
      <w:r w:rsidR="00BB140D" w:rsidRPr="00EF5E6D">
        <w:rPr>
          <w:rStyle w:val="Emphasis"/>
          <w:i w:val="0"/>
          <w:sz w:val="32"/>
          <w:szCs w:val="32"/>
        </w:rPr>
        <w:t>e</w:t>
      </w:r>
      <w:r w:rsidR="00BB140D" w:rsidRPr="00EF5E6D">
        <w:rPr>
          <w:rStyle w:val="Emphasis"/>
          <w:i w:val="0"/>
          <w:sz w:val="32"/>
          <w:szCs w:val="32"/>
        </w:rPr>
        <w:t>ring av opplysninger</w:t>
      </w:r>
      <w:r w:rsidRPr="00EF5E6D">
        <w:rPr>
          <w:rStyle w:val="Emphasis"/>
          <w:i w:val="0"/>
          <w:sz w:val="32"/>
          <w:szCs w:val="32"/>
        </w:rPr>
        <w:t xml:space="preserve">/informasjon </w:t>
      </w:r>
      <w:r w:rsidRPr="00EF5E6D">
        <w:rPr>
          <w:rStyle w:val="Emphasis"/>
          <w:i w:val="0"/>
          <w:sz w:val="32"/>
          <w:szCs w:val="32"/>
        </w:rPr>
        <w:sym w:font="Wingdings" w:char="F0E0"/>
      </w:r>
      <w:r w:rsidRPr="00EF5E6D">
        <w:rPr>
          <w:rStyle w:val="Emphasis"/>
          <w:i w:val="0"/>
          <w:sz w:val="32"/>
          <w:szCs w:val="32"/>
        </w:rPr>
        <w:t xml:space="preserve"> data </w:t>
      </w:r>
      <w:r w:rsidR="00BB140D" w:rsidRPr="00EF5E6D">
        <w:rPr>
          <w:rStyle w:val="Emphasis"/>
          <w:i w:val="0"/>
          <w:sz w:val="32"/>
          <w:szCs w:val="32"/>
        </w:rPr>
        <w:t xml:space="preserve">og </w:t>
      </w:r>
      <w:r w:rsidRPr="00EF5E6D">
        <w:rPr>
          <w:rStyle w:val="Emphasis"/>
          <w:i w:val="0"/>
          <w:sz w:val="32"/>
          <w:szCs w:val="32"/>
        </w:rPr>
        <w:t xml:space="preserve">formalisering av </w:t>
      </w:r>
      <w:r w:rsidR="00BB140D" w:rsidRPr="00EF5E6D">
        <w:rPr>
          <w:rStyle w:val="Emphasis"/>
          <w:i w:val="0"/>
          <w:sz w:val="32"/>
          <w:szCs w:val="32"/>
        </w:rPr>
        <w:t>handlingsrutiner</w:t>
      </w:r>
      <w:r w:rsidRPr="00EF5E6D">
        <w:rPr>
          <w:rStyle w:val="Emphasis"/>
          <w:i w:val="0"/>
          <w:sz w:val="32"/>
          <w:szCs w:val="32"/>
        </w:rPr>
        <w:t>/beslutningsregler til algoritmer</w:t>
      </w:r>
      <w:r w:rsidR="00BB140D" w:rsidRPr="00EF5E6D">
        <w:rPr>
          <w:rStyle w:val="Emphasis"/>
          <w:i w:val="0"/>
          <w:sz w:val="32"/>
          <w:szCs w:val="32"/>
        </w:rPr>
        <w:t xml:space="preserve">, og </w:t>
      </w:r>
      <w:r w:rsidRPr="00EF5E6D">
        <w:rPr>
          <w:rStyle w:val="Emphasis"/>
          <w:i w:val="0"/>
          <w:sz w:val="32"/>
          <w:szCs w:val="32"/>
        </w:rPr>
        <w:t>begrensningen i dette</w:t>
      </w:r>
      <w:r w:rsidR="0004272F" w:rsidRPr="00EF5E6D">
        <w:rPr>
          <w:rStyle w:val="Emphasis"/>
          <w:i w:val="0"/>
          <w:sz w:val="32"/>
          <w:szCs w:val="32"/>
        </w:rPr>
        <w:t xml:space="preserve">). </w:t>
      </w:r>
      <w:r w:rsidRPr="00EF5E6D">
        <w:rPr>
          <w:rStyle w:val="Emphasis"/>
          <w:i w:val="0"/>
          <w:sz w:val="32"/>
          <w:szCs w:val="32"/>
        </w:rPr>
        <w:t xml:space="preserve"> </w:t>
      </w:r>
    </w:p>
    <w:p w14:paraId="676A2725" w14:textId="030AAB66" w:rsidR="003C59AE" w:rsidRPr="00EF5E6D" w:rsidRDefault="008E1DA7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 xml:space="preserve">Likeledes forventes at besvarelsen drøfter </w:t>
      </w:r>
      <w:r w:rsidR="00BB140D" w:rsidRPr="00EF5E6D">
        <w:rPr>
          <w:rStyle w:val="Emphasis"/>
          <w:i w:val="0"/>
          <w:sz w:val="32"/>
          <w:szCs w:val="32"/>
        </w:rPr>
        <w:t xml:space="preserve">at det </w:t>
      </w:r>
      <w:r w:rsidRPr="00EF5E6D">
        <w:rPr>
          <w:rStyle w:val="Emphasis"/>
          <w:i w:val="0"/>
          <w:sz w:val="32"/>
          <w:szCs w:val="32"/>
        </w:rPr>
        <w:t xml:space="preserve">ofte </w:t>
      </w:r>
      <w:r w:rsidR="00BB140D" w:rsidRPr="00EF5E6D">
        <w:rPr>
          <w:rStyle w:val="Emphasis"/>
          <w:i w:val="0"/>
          <w:sz w:val="32"/>
          <w:szCs w:val="32"/>
        </w:rPr>
        <w:t>vil innebærer b</w:t>
      </w:r>
      <w:r w:rsidR="00BB140D" w:rsidRPr="00EF5E6D">
        <w:rPr>
          <w:rStyle w:val="Emphasis"/>
          <w:i w:val="0"/>
          <w:sz w:val="32"/>
          <w:szCs w:val="32"/>
        </w:rPr>
        <w:t>e</w:t>
      </w:r>
      <w:r w:rsidR="00BB140D" w:rsidRPr="00EF5E6D">
        <w:rPr>
          <w:rStyle w:val="Emphasis"/>
          <w:i w:val="0"/>
          <w:sz w:val="32"/>
          <w:szCs w:val="32"/>
        </w:rPr>
        <w:t>tydelige organi</w:t>
      </w:r>
      <w:r w:rsidRPr="00EF5E6D">
        <w:rPr>
          <w:rStyle w:val="Emphasis"/>
          <w:i w:val="0"/>
          <w:sz w:val="32"/>
          <w:szCs w:val="32"/>
        </w:rPr>
        <w:t>s</w:t>
      </w:r>
      <w:r w:rsidR="00BB140D" w:rsidRPr="00EF5E6D">
        <w:rPr>
          <w:rStyle w:val="Emphasis"/>
          <w:i w:val="0"/>
          <w:sz w:val="32"/>
          <w:szCs w:val="32"/>
        </w:rPr>
        <w:t>atoriske endringe</w:t>
      </w:r>
      <w:r w:rsidRPr="00EF5E6D">
        <w:rPr>
          <w:rStyle w:val="Emphasis"/>
          <w:i w:val="0"/>
          <w:sz w:val="32"/>
          <w:szCs w:val="32"/>
        </w:rPr>
        <w:t>r, både innad i forvaltningsorganet, mellom ulike organer, o</w:t>
      </w:r>
      <w:r w:rsidR="00B5363B" w:rsidRPr="00EF5E6D">
        <w:rPr>
          <w:rStyle w:val="Emphasis"/>
          <w:i w:val="0"/>
          <w:sz w:val="32"/>
          <w:szCs w:val="32"/>
        </w:rPr>
        <w:t>g ik</w:t>
      </w:r>
      <w:r w:rsidR="0004272F" w:rsidRPr="00EF5E6D">
        <w:rPr>
          <w:rStyle w:val="Emphasis"/>
          <w:i w:val="0"/>
          <w:sz w:val="32"/>
          <w:szCs w:val="32"/>
        </w:rPr>
        <w:t>k</w:t>
      </w:r>
      <w:r w:rsidR="00B5363B" w:rsidRPr="00EF5E6D">
        <w:rPr>
          <w:rStyle w:val="Emphasis"/>
          <w:i w:val="0"/>
          <w:sz w:val="32"/>
          <w:szCs w:val="32"/>
        </w:rPr>
        <w:t>e</w:t>
      </w:r>
      <w:r w:rsidR="0004272F" w:rsidRPr="00EF5E6D">
        <w:rPr>
          <w:rStyle w:val="Emphasis"/>
          <w:i w:val="0"/>
          <w:sz w:val="32"/>
          <w:szCs w:val="32"/>
        </w:rPr>
        <w:t xml:space="preserve"> minst i grensesnittet/sam</w:t>
      </w:r>
      <w:r w:rsidRPr="00EF5E6D">
        <w:rPr>
          <w:rStyle w:val="Emphasis"/>
          <w:i w:val="0"/>
          <w:sz w:val="32"/>
          <w:szCs w:val="32"/>
        </w:rPr>
        <w:t>handlingen me</w:t>
      </w:r>
      <w:r w:rsidRPr="00EF5E6D">
        <w:rPr>
          <w:rStyle w:val="Emphasis"/>
          <w:i w:val="0"/>
          <w:sz w:val="32"/>
          <w:szCs w:val="32"/>
        </w:rPr>
        <w:t>l</w:t>
      </w:r>
      <w:r w:rsidRPr="00EF5E6D">
        <w:rPr>
          <w:rStyle w:val="Emphasis"/>
          <w:i w:val="0"/>
          <w:sz w:val="32"/>
          <w:szCs w:val="32"/>
        </w:rPr>
        <w:t>lom forvaltningsorganer og in</w:t>
      </w:r>
      <w:r w:rsidRPr="00EF5E6D">
        <w:rPr>
          <w:rStyle w:val="Emphasis"/>
          <w:i w:val="0"/>
          <w:sz w:val="32"/>
          <w:szCs w:val="32"/>
        </w:rPr>
        <w:t>n</w:t>
      </w:r>
      <w:r w:rsidRPr="00EF5E6D">
        <w:rPr>
          <w:rStyle w:val="Emphasis"/>
          <w:i w:val="0"/>
          <w:sz w:val="32"/>
          <w:szCs w:val="32"/>
        </w:rPr>
        <w:t>byggere/næringslivet.</w:t>
      </w:r>
    </w:p>
    <w:p w14:paraId="6D2F654B" w14:textId="5AF5CE66" w:rsidR="008E1DA7" w:rsidRPr="00EF5E6D" w:rsidRDefault="008E1DA7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>Eksempler som gis bør inneholde noe forklaring om hva som er formal</w:t>
      </w:r>
      <w:r w:rsidRPr="00EF5E6D">
        <w:rPr>
          <w:rStyle w:val="Emphasis"/>
          <w:i w:val="0"/>
          <w:sz w:val="32"/>
          <w:szCs w:val="32"/>
        </w:rPr>
        <w:t>i</w:t>
      </w:r>
      <w:r w:rsidRPr="00EF5E6D">
        <w:rPr>
          <w:rStyle w:val="Emphasis"/>
          <w:i w:val="0"/>
          <w:sz w:val="32"/>
          <w:szCs w:val="32"/>
        </w:rPr>
        <w:t>sert/automatisert, og hvordan dette endrer organisering /arbeidsdeling</w:t>
      </w:r>
      <w:r w:rsidR="0004272F" w:rsidRPr="00EF5E6D">
        <w:rPr>
          <w:rStyle w:val="Emphasis"/>
          <w:i w:val="0"/>
          <w:sz w:val="32"/>
          <w:szCs w:val="32"/>
        </w:rPr>
        <w:t>.</w:t>
      </w:r>
    </w:p>
    <w:p w14:paraId="71ACA099" w14:textId="6F9D7460" w:rsidR="00B5363B" w:rsidRPr="00EF5E6D" w:rsidRDefault="00B5363B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>Forelesningen 20.8 og de senere 27</w:t>
      </w:r>
      <w:r w:rsidR="00DC0C8A" w:rsidRPr="00EF5E6D">
        <w:rPr>
          <w:rStyle w:val="Emphasis"/>
          <w:i w:val="0"/>
          <w:sz w:val="32"/>
          <w:szCs w:val="32"/>
        </w:rPr>
        <w:t xml:space="preserve">.8 samt 10. 9 dekket dette. </w:t>
      </w:r>
    </w:p>
    <w:p w14:paraId="038C0188" w14:textId="77777777" w:rsidR="00BB140D" w:rsidRPr="00BB140D" w:rsidRDefault="00BB140D" w:rsidP="00CA62B5">
      <w:pPr>
        <w:ind w:left="720"/>
        <w:contextualSpacing/>
        <w:rPr>
          <w:rStyle w:val="Emphasis"/>
        </w:rPr>
      </w:pPr>
    </w:p>
    <w:p w14:paraId="6E6CA329" w14:textId="77777777" w:rsidR="00CA62B5" w:rsidRPr="00EF5E6D" w:rsidRDefault="00CA62B5" w:rsidP="00211E08">
      <w:pPr>
        <w:numPr>
          <w:ilvl w:val="0"/>
          <w:numId w:val="15"/>
        </w:numPr>
        <w:ind w:left="357" w:hanging="357"/>
        <w:rPr>
          <w:rFonts w:ascii="Calibri" w:hAnsi="Calibri"/>
          <w:b/>
          <w:sz w:val="32"/>
          <w:szCs w:val="32"/>
        </w:rPr>
      </w:pPr>
      <w:r w:rsidRPr="00EF5E6D">
        <w:rPr>
          <w:rFonts w:ascii="Calibri" w:hAnsi="Calibri"/>
          <w:b/>
          <w:sz w:val="32"/>
          <w:szCs w:val="32"/>
        </w:rPr>
        <w:t>Forklar kort hva du forstår med teknisk, organisatorisk, juridisk og semantisk interoperab</w:t>
      </w:r>
      <w:r w:rsidRPr="00EF5E6D">
        <w:rPr>
          <w:rFonts w:ascii="Calibri" w:hAnsi="Calibri"/>
          <w:b/>
          <w:sz w:val="32"/>
          <w:szCs w:val="32"/>
        </w:rPr>
        <w:t>i</w:t>
      </w:r>
      <w:r w:rsidRPr="00EF5E6D">
        <w:rPr>
          <w:rFonts w:ascii="Calibri" w:hAnsi="Calibri"/>
          <w:b/>
          <w:sz w:val="32"/>
          <w:szCs w:val="32"/>
        </w:rPr>
        <w:t>litet.</w:t>
      </w:r>
    </w:p>
    <w:p w14:paraId="55E63BDB" w14:textId="77777777" w:rsidR="00211E08" w:rsidRPr="003C59AE" w:rsidRDefault="00211E08" w:rsidP="00211E08">
      <w:pPr>
        <w:ind w:left="720"/>
        <w:rPr>
          <w:rFonts w:ascii="Calibri" w:hAnsi="Calibri"/>
          <w:sz w:val="24"/>
          <w:szCs w:val="24"/>
        </w:rPr>
      </w:pPr>
    </w:p>
    <w:p w14:paraId="0017FB40" w14:textId="02C2F553" w:rsidR="00211E08" w:rsidRPr="00EF5E6D" w:rsidRDefault="00211E08" w:rsidP="00EF5E6D">
      <w:pPr>
        <w:spacing w:before="120"/>
        <w:rPr>
          <w:rFonts w:asciiTheme="minorHAnsi" w:hAnsiTheme="minorHAnsi" w:cs="Arial"/>
          <w:sz w:val="32"/>
          <w:szCs w:val="32"/>
          <w:lang w:eastAsia="zh-CN"/>
        </w:rPr>
      </w:pPr>
      <w:r w:rsidRPr="00EF5E6D">
        <w:rPr>
          <w:rFonts w:asciiTheme="minorHAnsi" w:hAnsiTheme="minorHAnsi" w:cs="Arial"/>
          <w:b/>
          <w:sz w:val="32"/>
          <w:szCs w:val="32"/>
          <w:lang w:eastAsia="zh-CN"/>
        </w:rPr>
        <w:t xml:space="preserve">Organisatorisk interoperabilitet 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>Innebærer samordning av arbeidspr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>o</w:t>
      </w:r>
      <w:r w:rsidR="00EF5E6D">
        <w:rPr>
          <w:rFonts w:asciiTheme="minorHAnsi" w:hAnsiTheme="minorHAnsi" w:cs="Arial"/>
          <w:sz w:val="32"/>
          <w:szCs w:val="32"/>
          <w:lang w:eastAsia="zh-CN"/>
        </w:rPr>
        <w:t>sesser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>, avtaleverk, og endringer av organisatoriske forhold nødvendig for samhandling</w:t>
      </w:r>
      <w:r w:rsidRPr="00EF5E6D">
        <w:rPr>
          <w:rFonts w:asciiTheme="minorHAnsi" w:hAnsiTheme="minorHAnsi" w:cs="Arial"/>
          <w:b/>
          <w:sz w:val="32"/>
          <w:szCs w:val="32"/>
          <w:lang w:eastAsia="zh-CN"/>
        </w:rPr>
        <w:t>: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 xml:space="preserve"> Virksomheter involvert i samhandlingen må avklare regelverk, finansieringsmodell og driftsavtaler. Mål, roller, ressurser, ansvar og kravsett må tydeli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>g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>gjøres og avstemmes</w:t>
      </w:r>
    </w:p>
    <w:p w14:paraId="330E899D" w14:textId="77777777" w:rsidR="00211E08" w:rsidRPr="00EF5E6D" w:rsidRDefault="00211E08" w:rsidP="00EF5E6D">
      <w:pPr>
        <w:spacing w:before="120"/>
        <w:rPr>
          <w:rFonts w:asciiTheme="minorHAnsi" w:hAnsiTheme="minorHAnsi" w:cs="Arial"/>
          <w:sz w:val="32"/>
          <w:szCs w:val="32"/>
          <w:lang w:eastAsia="zh-CN"/>
        </w:rPr>
      </w:pPr>
    </w:p>
    <w:p w14:paraId="2D8F6FFF" w14:textId="6630D9EA" w:rsidR="00211E08" w:rsidRPr="00EF5E6D" w:rsidRDefault="00211E08" w:rsidP="00EF5E6D">
      <w:pPr>
        <w:spacing w:before="120"/>
        <w:rPr>
          <w:rFonts w:asciiTheme="minorHAnsi" w:hAnsiTheme="minorHAnsi" w:cs="Arial"/>
          <w:sz w:val="32"/>
          <w:szCs w:val="32"/>
          <w:lang w:eastAsia="zh-CN"/>
        </w:rPr>
      </w:pPr>
      <w:r w:rsidRPr="00EF5E6D">
        <w:rPr>
          <w:rFonts w:asciiTheme="minorHAnsi" w:hAnsiTheme="minorHAnsi" w:cs="Arial"/>
          <w:b/>
          <w:sz w:val="32"/>
          <w:szCs w:val="32"/>
          <w:lang w:eastAsia="zh-CN"/>
        </w:rPr>
        <w:t xml:space="preserve">Semantisk interoperabilitet: 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>Innebærer å avklare meningsinnholdet for informasjonselementene som utveksles</w:t>
      </w:r>
    </w:p>
    <w:p w14:paraId="2A7E32AE" w14:textId="77777777" w:rsidR="00211E08" w:rsidRPr="00EF5E6D" w:rsidRDefault="00211E08" w:rsidP="00EF5E6D">
      <w:pPr>
        <w:spacing w:before="120"/>
        <w:rPr>
          <w:rFonts w:asciiTheme="minorHAnsi" w:hAnsiTheme="minorHAnsi" w:cs="Arial"/>
          <w:sz w:val="32"/>
          <w:szCs w:val="32"/>
          <w:lang w:eastAsia="zh-CN"/>
        </w:rPr>
      </w:pPr>
      <w:r w:rsidRPr="00EF5E6D">
        <w:rPr>
          <w:rFonts w:asciiTheme="minorHAnsi" w:hAnsiTheme="minorHAnsi" w:cs="Arial"/>
          <w:b/>
          <w:sz w:val="32"/>
          <w:szCs w:val="32"/>
          <w:lang w:eastAsia="zh-CN"/>
        </w:rPr>
        <w:t xml:space="preserve">Teknisk </w:t>
      </w:r>
      <w:proofErr w:type="gramStart"/>
      <w:r w:rsidRPr="00EF5E6D">
        <w:rPr>
          <w:rFonts w:asciiTheme="minorHAnsi" w:hAnsiTheme="minorHAnsi" w:cs="Arial"/>
          <w:b/>
          <w:sz w:val="32"/>
          <w:szCs w:val="32"/>
          <w:lang w:eastAsia="zh-CN"/>
        </w:rPr>
        <w:t>interoperabilitet :</w:t>
      </w:r>
      <w:proofErr w:type="gramEnd"/>
      <w:r w:rsidRPr="00EF5E6D">
        <w:rPr>
          <w:rFonts w:asciiTheme="minorHAnsi" w:hAnsiTheme="minorHAnsi" w:cs="Arial"/>
          <w:b/>
          <w:sz w:val="32"/>
          <w:szCs w:val="32"/>
          <w:lang w:eastAsia="zh-CN"/>
        </w:rPr>
        <w:t xml:space="preserve"> 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 xml:space="preserve">Innebærer å bruke tekniske standarder som legger til rette for veldefinerte grensesnitt, overføringsprotokoller og formater. </w:t>
      </w:r>
    </w:p>
    <w:p w14:paraId="54183125" w14:textId="092198F5" w:rsidR="00211E08" w:rsidRPr="00EF5E6D" w:rsidRDefault="00211E08" w:rsidP="00EF5E6D">
      <w:pPr>
        <w:spacing w:before="120"/>
        <w:rPr>
          <w:rFonts w:asciiTheme="minorHAnsi" w:hAnsiTheme="minorHAnsi" w:cs="Arial"/>
          <w:sz w:val="32"/>
          <w:szCs w:val="32"/>
          <w:lang w:eastAsia="zh-CN"/>
        </w:rPr>
      </w:pPr>
      <w:r w:rsidRPr="00EF5E6D">
        <w:rPr>
          <w:rFonts w:asciiTheme="minorHAnsi" w:hAnsiTheme="minorHAnsi" w:cs="Arial"/>
          <w:b/>
          <w:sz w:val="32"/>
          <w:szCs w:val="32"/>
          <w:lang w:eastAsia="zh-CN"/>
        </w:rPr>
        <w:t>Juridisk interoperabilitet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 xml:space="preserve"> er ikke definert eksplisitt på </w:t>
      </w:r>
      <w:proofErr w:type="spellStart"/>
      <w:r w:rsidRPr="00EF5E6D">
        <w:rPr>
          <w:rFonts w:asciiTheme="minorHAnsi" w:hAnsiTheme="minorHAnsi" w:cs="Arial"/>
          <w:sz w:val="32"/>
          <w:szCs w:val="32"/>
          <w:lang w:eastAsia="zh-CN"/>
        </w:rPr>
        <w:t>DIFI’s</w:t>
      </w:r>
      <w:proofErr w:type="spellEnd"/>
      <w:r w:rsidRPr="00EF5E6D">
        <w:rPr>
          <w:rFonts w:asciiTheme="minorHAnsi" w:hAnsiTheme="minorHAnsi" w:cs="Arial"/>
          <w:sz w:val="32"/>
          <w:szCs w:val="32"/>
          <w:lang w:eastAsia="zh-CN"/>
        </w:rPr>
        <w:t xml:space="preserve"> nettsider. Det er en forutsetning for inter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>o</w:t>
      </w:r>
      <w:r w:rsidRPr="00EF5E6D">
        <w:rPr>
          <w:rFonts w:asciiTheme="minorHAnsi" w:hAnsiTheme="minorHAnsi" w:cs="Arial"/>
          <w:sz w:val="32"/>
          <w:szCs w:val="32"/>
          <w:lang w:eastAsia="zh-CN"/>
        </w:rPr>
        <w:t xml:space="preserve">perabilitet at det ikke foreligger noen juridiske begrensninger for samhandlingen. Juridiske vurderinger er også sentrale som en del av både organisatorisk og semantisk </w:t>
      </w:r>
    </w:p>
    <w:p w14:paraId="3F224131" w14:textId="77777777" w:rsidR="00211E08" w:rsidRPr="00EF5E6D" w:rsidRDefault="00211E08" w:rsidP="00EF5E6D">
      <w:pPr>
        <w:spacing w:before="120"/>
        <w:rPr>
          <w:rFonts w:asciiTheme="minorHAnsi" w:hAnsiTheme="minorHAnsi" w:cs="Arial"/>
          <w:sz w:val="32"/>
          <w:szCs w:val="32"/>
          <w:lang w:eastAsia="zh-CN"/>
        </w:rPr>
      </w:pPr>
      <w:r w:rsidRPr="00EF5E6D">
        <w:rPr>
          <w:rFonts w:asciiTheme="minorHAnsi" w:hAnsiTheme="minorHAnsi" w:cs="Arial"/>
          <w:sz w:val="32"/>
          <w:szCs w:val="32"/>
          <w:lang w:eastAsia="zh-CN"/>
        </w:rPr>
        <w:t>interoperabilitet.</w:t>
      </w:r>
    </w:p>
    <w:p w14:paraId="35DB0506" w14:textId="1AB78E80" w:rsidR="00211E08" w:rsidRPr="00EF5E6D" w:rsidRDefault="00211E08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 xml:space="preserve">DWS har </w:t>
      </w:r>
      <w:proofErr w:type="gramStart"/>
      <w:r w:rsidRPr="00EF5E6D">
        <w:rPr>
          <w:rStyle w:val="Emphasis"/>
          <w:i w:val="0"/>
          <w:sz w:val="32"/>
          <w:szCs w:val="32"/>
        </w:rPr>
        <w:t>på  forelesningen</w:t>
      </w:r>
      <w:proofErr w:type="gramEnd"/>
      <w:r w:rsidRPr="00EF5E6D">
        <w:rPr>
          <w:rStyle w:val="Emphasis"/>
          <w:i w:val="0"/>
          <w:sz w:val="32"/>
          <w:szCs w:val="32"/>
        </w:rPr>
        <w:t xml:space="preserve"> drøftet en del krav til juridisk IO, som tap opp </w:t>
      </w:r>
      <w:proofErr w:type="spellStart"/>
      <w:r w:rsidRPr="00EF5E6D">
        <w:rPr>
          <w:rStyle w:val="Emphasis"/>
          <w:i w:val="0"/>
          <w:sz w:val="32"/>
          <w:szCs w:val="32"/>
        </w:rPr>
        <w:t>lovstruktur</w:t>
      </w:r>
      <w:proofErr w:type="spellEnd"/>
      <w:r w:rsidRPr="00EF5E6D">
        <w:rPr>
          <w:rStyle w:val="Emphasis"/>
          <w:i w:val="0"/>
          <w:sz w:val="32"/>
          <w:szCs w:val="32"/>
        </w:rPr>
        <w:t xml:space="preserve">, </w:t>
      </w:r>
      <w:proofErr w:type="spellStart"/>
      <w:r w:rsidRPr="00EF5E6D">
        <w:rPr>
          <w:rStyle w:val="Emphasis"/>
          <w:i w:val="0"/>
          <w:sz w:val="32"/>
          <w:szCs w:val="32"/>
        </w:rPr>
        <w:t>begrepsd</w:t>
      </w:r>
      <w:r w:rsidRPr="00EF5E6D">
        <w:rPr>
          <w:rStyle w:val="Emphasis"/>
          <w:i w:val="0"/>
          <w:sz w:val="32"/>
          <w:szCs w:val="32"/>
        </w:rPr>
        <w:t>e</w:t>
      </w:r>
      <w:r w:rsidRPr="00EF5E6D">
        <w:rPr>
          <w:rStyle w:val="Emphasis"/>
          <w:i w:val="0"/>
          <w:sz w:val="32"/>
          <w:szCs w:val="32"/>
        </w:rPr>
        <w:t>finisjone</w:t>
      </w:r>
      <w:proofErr w:type="spellEnd"/>
      <w:r w:rsidR="00012E6E" w:rsidRPr="00EF5E6D">
        <w:rPr>
          <w:rStyle w:val="Emphasis"/>
          <w:i w:val="0"/>
          <w:sz w:val="32"/>
          <w:szCs w:val="32"/>
        </w:rPr>
        <w:t xml:space="preserve"> mm</w:t>
      </w:r>
    </w:p>
    <w:p w14:paraId="58BC4B3D" w14:textId="23BB9D81" w:rsidR="00CA62B5" w:rsidRPr="00EF5E6D" w:rsidRDefault="00EF5E6D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>I t</w:t>
      </w:r>
      <w:r w:rsidR="0004272F" w:rsidRPr="00EF5E6D">
        <w:rPr>
          <w:rStyle w:val="Emphasis"/>
          <w:i w:val="0"/>
          <w:sz w:val="32"/>
          <w:szCs w:val="32"/>
        </w:rPr>
        <w:t xml:space="preserve">illegg </w:t>
      </w:r>
      <w:proofErr w:type="gramStart"/>
      <w:r w:rsidR="0004272F" w:rsidRPr="00EF5E6D">
        <w:rPr>
          <w:rStyle w:val="Emphasis"/>
          <w:i w:val="0"/>
          <w:sz w:val="32"/>
          <w:szCs w:val="32"/>
        </w:rPr>
        <w:t>kreves  de</w:t>
      </w:r>
      <w:proofErr w:type="gramEnd"/>
      <w:r w:rsidR="0004272F" w:rsidRPr="00EF5E6D">
        <w:rPr>
          <w:rStyle w:val="Emphasis"/>
          <w:i w:val="0"/>
          <w:sz w:val="32"/>
          <w:szCs w:val="32"/>
        </w:rPr>
        <w:t xml:space="preserve"> forklares/illustreres ved eksempel, og at samme</w:t>
      </w:r>
      <w:r w:rsidR="0004272F" w:rsidRPr="00EF5E6D">
        <w:rPr>
          <w:rStyle w:val="Emphasis"/>
          <w:i w:val="0"/>
          <w:sz w:val="32"/>
          <w:szCs w:val="32"/>
        </w:rPr>
        <w:t>n</w:t>
      </w:r>
      <w:r w:rsidR="0004272F" w:rsidRPr="00EF5E6D">
        <w:rPr>
          <w:rStyle w:val="Emphasis"/>
          <w:i w:val="0"/>
          <w:sz w:val="32"/>
          <w:szCs w:val="32"/>
        </w:rPr>
        <w:t xml:space="preserve">hengen mellom </w:t>
      </w:r>
      <w:r w:rsidR="00B5363B" w:rsidRPr="00EF5E6D">
        <w:rPr>
          <w:rStyle w:val="Emphasis"/>
          <w:i w:val="0"/>
          <w:sz w:val="32"/>
          <w:szCs w:val="32"/>
        </w:rPr>
        <w:t xml:space="preserve">ulike typer interoperabilitet bør </w:t>
      </w:r>
      <w:r w:rsidR="0004272F" w:rsidRPr="00EF5E6D">
        <w:rPr>
          <w:rStyle w:val="Emphasis"/>
          <w:i w:val="0"/>
          <w:sz w:val="32"/>
          <w:szCs w:val="32"/>
        </w:rPr>
        <w:t xml:space="preserve">drøftes. Det kan være naturlig at oppgave 2 og 3 besvares under ett. </w:t>
      </w:r>
      <w:r w:rsidR="00D754C2" w:rsidRPr="00EF5E6D">
        <w:rPr>
          <w:rStyle w:val="Emphasis"/>
          <w:i w:val="0"/>
          <w:sz w:val="32"/>
          <w:szCs w:val="32"/>
        </w:rPr>
        <w:t xml:space="preserve">En god besvarelse bør kort beskrive hvordan de ulike former for </w:t>
      </w:r>
      <w:r w:rsidR="00B5363B" w:rsidRPr="00EF5E6D">
        <w:rPr>
          <w:rStyle w:val="Emphasis"/>
          <w:i w:val="0"/>
          <w:sz w:val="32"/>
          <w:szCs w:val="32"/>
        </w:rPr>
        <w:t>inter</w:t>
      </w:r>
      <w:r w:rsidR="00D754C2" w:rsidRPr="00EF5E6D">
        <w:rPr>
          <w:rStyle w:val="Emphasis"/>
          <w:i w:val="0"/>
          <w:sz w:val="32"/>
          <w:szCs w:val="32"/>
        </w:rPr>
        <w:t xml:space="preserve">operabilitet kan oppnås </w:t>
      </w:r>
    </w:p>
    <w:p w14:paraId="2ED59391" w14:textId="77777777" w:rsidR="00B5363B" w:rsidRPr="00EF5E6D" w:rsidRDefault="00B5363B" w:rsidP="00EF5E6D">
      <w:pPr>
        <w:spacing w:before="120"/>
        <w:ind w:left="720"/>
        <w:rPr>
          <w:rStyle w:val="Emphasis"/>
          <w:i w:val="0"/>
          <w:sz w:val="32"/>
          <w:szCs w:val="32"/>
        </w:rPr>
      </w:pPr>
    </w:p>
    <w:p w14:paraId="69FB6C16" w14:textId="528AF8F7" w:rsidR="00B5363B" w:rsidRPr="00EF5E6D" w:rsidRDefault="00B5363B" w:rsidP="00EF5E6D">
      <w:pPr>
        <w:spacing w:before="120"/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 xml:space="preserve">Særlig forelesningene 24.9 og 8.10 dekket dette </w:t>
      </w:r>
    </w:p>
    <w:p w14:paraId="6752C3D3" w14:textId="77777777" w:rsidR="008E1DA7" w:rsidRPr="00EF5E6D" w:rsidRDefault="008E1DA7" w:rsidP="00CA62B5">
      <w:pPr>
        <w:ind w:left="720"/>
        <w:rPr>
          <w:rStyle w:val="Emphasis"/>
          <w:i w:val="0"/>
          <w:sz w:val="32"/>
          <w:szCs w:val="32"/>
        </w:rPr>
      </w:pPr>
    </w:p>
    <w:p w14:paraId="4A9F3A00" w14:textId="77777777" w:rsidR="00CA62B5" w:rsidRPr="00EF5E6D" w:rsidRDefault="00CA62B5" w:rsidP="00012E6E">
      <w:pPr>
        <w:numPr>
          <w:ilvl w:val="0"/>
          <w:numId w:val="15"/>
        </w:numPr>
        <w:ind w:left="357" w:hanging="357"/>
        <w:rPr>
          <w:rFonts w:ascii="Calibri" w:hAnsi="Calibri"/>
          <w:b/>
          <w:sz w:val="32"/>
          <w:szCs w:val="32"/>
        </w:rPr>
      </w:pPr>
      <w:r w:rsidRPr="00EF5E6D">
        <w:rPr>
          <w:rFonts w:ascii="Calibri" w:hAnsi="Calibri"/>
          <w:b/>
          <w:sz w:val="32"/>
          <w:szCs w:val="32"/>
        </w:rPr>
        <w:lastRenderedPageBreak/>
        <w:t>Drøft mulige utfordringer knyttet til felles definisjon og bruk av b</w:t>
      </w:r>
      <w:r w:rsidRPr="00EF5E6D">
        <w:rPr>
          <w:rFonts w:ascii="Calibri" w:hAnsi="Calibri"/>
          <w:b/>
          <w:sz w:val="32"/>
          <w:szCs w:val="32"/>
        </w:rPr>
        <w:t>e</w:t>
      </w:r>
      <w:r w:rsidRPr="00EF5E6D">
        <w:rPr>
          <w:rFonts w:ascii="Calibri" w:hAnsi="Calibri"/>
          <w:b/>
          <w:sz w:val="32"/>
          <w:szCs w:val="32"/>
        </w:rPr>
        <w:t xml:space="preserve">greper innen forvaltningslovgivning som er bestemmende for folks plikter og rettigheter. </w:t>
      </w:r>
    </w:p>
    <w:p w14:paraId="5980FFD8" w14:textId="77777777" w:rsidR="00CA62B5" w:rsidRPr="00EF5E6D" w:rsidRDefault="00CA62B5" w:rsidP="00CA62B5">
      <w:pPr>
        <w:ind w:left="720"/>
        <w:rPr>
          <w:rStyle w:val="Emphasis"/>
          <w:i w:val="0"/>
          <w:sz w:val="32"/>
          <w:szCs w:val="32"/>
        </w:rPr>
      </w:pPr>
    </w:p>
    <w:p w14:paraId="28A4CB44" w14:textId="510F6BD4" w:rsidR="0004272F" w:rsidRPr="00EF5E6D" w:rsidRDefault="00632F8A" w:rsidP="00012E6E">
      <w:pPr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 xml:space="preserve">Forutsetter </w:t>
      </w:r>
      <w:r w:rsidR="00D754C2" w:rsidRPr="00EF5E6D">
        <w:rPr>
          <w:rStyle w:val="Emphasis"/>
          <w:i w:val="0"/>
          <w:sz w:val="32"/>
          <w:szCs w:val="32"/>
        </w:rPr>
        <w:t xml:space="preserve">at legaldefinisjon forklares/defineres, og hvorfor det finnes ulike legal definisjoner </w:t>
      </w:r>
      <w:r w:rsidRPr="00EF5E6D">
        <w:rPr>
          <w:rStyle w:val="Emphasis"/>
          <w:i w:val="0"/>
          <w:sz w:val="32"/>
          <w:szCs w:val="32"/>
        </w:rPr>
        <w:t>av samme begrep, blant</w:t>
      </w:r>
      <w:r w:rsidR="00012E6E" w:rsidRPr="00EF5E6D">
        <w:rPr>
          <w:rStyle w:val="Emphasis"/>
          <w:i w:val="0"/>
          <w:sz w:val="32"/>
          <w:szCs w:val="32"/>
        </w:rPr>
        <w:t xml:space="preserve"> </w:t>
      </w:r>
      <w:r w:rsidRPr="00EF5E6D">
        <w:rPr>
          <w:rStyle w:val="Emphasis"/>
          <w:i w:val="0"/>
          <w:sz w:val="32"/>
          <w:szCs w:val="32"/>
        </w:rPr>
        <w:t xml:space="preserve">annet knyttet til ulike politiske prioriteringer, og eller at lover er knytte til ulike sektorer og fagområder som har </w:t>
      </w:r>
      <w:r w:rsidR="00012E6E" w:rsidRPr="00EF5E6D">
        <w:rPr>
          <w:rStyle w:val="Emphasis"/>
          <w:i w:val="0"/>
          <w:sz w:val="32"/>
          <w:szCs w:val="32"/>
        </w:rPr>
        <w:t xml:space="preserve">forskjellig forståelse av begreper. </w:t>
      </w:r>
    </w:p>
    <w:p w14:paraId="6BE94E5C" w14:textId="7AA2A9A6" w:rsidR="00D754C2" w:rsidRPr="00EF5E6D" w:rsidRDefault="00D754C2" w:rsidP="00012E6E">
      <w:pPr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 xml:space="preserve">Det forventes minst et eksempel som drøftes noe detaljert. </w:t>
      </w:r>
    </w:p>
    <w:p w14:paraId="32DEDB64" w14:textId="77777777" w:rsidR="00B5363B" w:rsidRPr="00EF5E6D" w:rsidRDefault="00B5363B" w:rsidP="00CA62B5">
      <w:pPr>
        <w:ind w:left="720"/>
        <w:rPr>
          <w:rFonts w:ascii="Calibri" w:hAnsi="Calibri"/>
          <w:sz w:val="32"/>
          <w:szCs w:val="32"/>
        </w:rPr>
      </w:pPr>
    </w:p>
    <w:p w14:paraId="5516A9EC" w14:textId="202126EB" w:rsidR="0004272F" w:rsidRPr="00EF5E6D" w:rsidRDefault="00B5363B" w:rsidP="00012E6E">
      <w:pPr>
        <w:rPr>
          <w:rFonts w:ascii="Calibri" w:hAnsi="Calibri"/>
          <w:sz w:val="32"/>
          <w:szCs w:val="32"/>
        </w:rPr>
      </w:pPr>
      <w:r w:rsidRPr="00EF5E6D">
        <w:rPr>
          <w:rFonts w:ascii="Calibri" w:hAnsi="Calibri"/>
          <w:sz w:val="32"/>
          <w:szCs w:val="32"/>
        </w:rPr>
        <w:t xml:space="preserve">Forelesningen 15.10 dekket denne </w:t>
      </w:r>
    </w:p>
    <w:p w14:paraId="56C66B3B" w14:textId="77777777" w:rsidR="00B5363B" w:rsidRDefault="00B5363B" w:rsidP="00CA62B5">
      <w:pPr>
        <w:ind w:left="720"/>
        <w:rPr>
          <w:rFonts w:ascii="Calibri" w:hAnsi="Calibri"/>
          <w:sz w:val="32"/>
          <w:szCs w:val="32"/>
        </w:rPr>
      </w:pPr>
    </w:p>
    <w:p w14:paraId="57A87F0D" w14:textId="77777777" w:rsidR="00EF5E6D" w:rsidRPr="00EF5E6D" w:rsidRDefault="00EF5E6D" w:rsidP="00CA62B5">
      <w:pPr>
        <w:ind w:left="720"/>
        <w:rPr>
          <w:rFonts w:ascii="Calibri" w:hAnsi="Calibri"/>
          <w:sz w:val="32"/>
          <w:szCs w:val="32"/>
        </w:rPr>
      </w:pPr>
    </w:p>
    <w:p w14:paraId="44E3E63F" w14:textId="77777777" w:rsidR="00CA62B5" w:rsidRPr="00EF5E6D" w:rsidRDefault="00CA62B5" w:rsidP="00012E6E">
      <w:pPr>
        <w:numPr>
          <w:ilvl w:val="0"/>
          <w:numId w:val="15"/>
        </w:numPr>
        <w:ind w:left="357" w:hanging="357"/>
        <w:rPr>
          <w:rFonts w:ascii="Calibri" w:hAnsi="Calibri"/>
          <w:sz w:val="32"/>
          <w:szCs w:val="32"/>
        </w:rPr>
      </w:pPr>
      <w:r w:rsidRPr="00EF5E6D">
        <w:rPr>
          <w:rFonts w:ascii="Calibri" w:hAnsi="Calibri"/>
          <w:b/>
          <w:sz w:val="32"/>
          <w:szCs w:val="32"/>
        </w:rPr>
        <w:t>Drøft hvordan offentlig forvaltning bør gjøre bruk av sosiale medier</w:t>
      </w:r>
      <w:r w:rsidRPr="00EF5E6D">
        <w:rPr>
          <w:rFonts w:ascii="Calibri" w:hAnsi="Calibri"/>
          <w:sz w:val="32"/>
          <w:szCs w:val="32"/>
        </w:rPr>
        <w:t>.</w:t>
      </w:r>
    </w:p>
    <w:p w14:paraId="7604E47D" w14:textId="77777777" w:rsidR="006F21F0" w:rsidRPr="00EF5E6D" w:rsidRDefault="006F21F0" w:rsidP="00CA62B5">
      <w:pPr>
        <w:ind w:left="360"/>
        <w:rPr>
          <w:rFonts w:ascii="Calibri" w:hAnsi="Calibri"/>
          <w:sz w:val="32"/>
          <w:szCs w:val="32"/>
        </w:rPr>
      </w:pPr>
    </w:p>
    <w:p w14:paraId="34BE74F0" w14:textId="356E5C56" w:rsidR="006F21F0" w:rsidRPr="00EF5E6D" w:rsidRDefault="00D754C2">
      <w:pPr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 xml:space="preserve">Første </w:t>
      </w:r>
      <w:r w:rsidR="00EF5E6D">
        <w:rPr>
          <w:rStyle w:val="Emphasis"/>
          <w:i w:val="0"/>
          <w:sz w:val="32"/>
          <w:szCs w:val="32"/>
        </w:rPr>
        <w:t xml:space="preserve">bør dere </w:t>
      </w:r>
      <w:r w:rsidRPr="00EF5E6D">
        <w:rPr>
          <w:rStyle w:val="Emphasis"/>
          <w:i w:val="0"/>
          <w:sz w:val="32"/>
          <w:szCs w:val="32"/>
        </w:rPr>
        <w:t>definere/forklare ulike sosiale medier</w:t>
      </w:r>
      <w:r w:rsidR="005C7DC4" w:rsidRPr="00EF5E6D">
        <w:rPr>
          <w:rStyle w:val="Emphasis"/>
          <w:i w:val="0"/>
          <w:sz w:val="32"/>
          <w:szCs w:val="32"/>
        </w:rPr>
        <w:t xml:space="preserve"> (SM)</w:t>
      </w:r>
      <w:r w:rsidRPr="00EF5E6D">
        <w:rPr>
          <w:rStyle w:val="Emphasis"/>
          <w:i w:val="0"/>
          <w:sz w:val="32"/>
          <w:szCs w:val="32"/>
        </w:rPr>
        <w:t>, deretter drøfte hvordan forvaltningen kan bruke SM, gje</w:t>
      </w:r>
      <w:r w:rsidR="005C7DC4" w:rsidRPr="00EF5E6D">
        <w:rPr>
          <w:rStyle w:val="Emphasis"/>
          <w:i w:val="0"/>
          <w:sz w:val="32"/>
          <w:szCs w:val="32"/>
        </w:rPr>
        <w:t>rn</w:t>
      </w:r>
      <w:r w:rsidRPr="00EF5E6D">
        <w:rPr>
          <w:rStyle w:val="Emphasis"/>
          <w:i w:val="0"/>
          <w:sz w:val="32"/>
          <w:szCs w:val="32"/>
        </w:rPr>
        <w:t>e med basis i forval</w:t>
      </w:r>
      <w:r w:rsidRPr="00EF5E6D">
        <w:rPr>
          <w:rStyle w:val="Emphasis"/>
          <w:i w:val="0"/>
          <w:sz w:val="32"/>
          <w:szCs w:val="32"/>
        </w:rPr>
        <w:t>t</w:t>
      </w:r>
      <w:r w:rsidRPr="00EF5E6D">
        <w:rPr>
          <w:rStyle w:val="Emphasis"/>
          <w:i w:val="0"/>
          <w:sz w:val="32"/>
          <w:szCs w:val="32"/>
        </w:rPr>
        <w:t>ningen kommunikasjonspolitikk. Likel</w:t>
      </w:r>
      <w:r w:rsidR="005C7DC4" w:rsidRPr="00EF5E6D">
        <w:rPr>
          <w:rStyle w:val="Emphasis"/>
          <w:i w:val="0"/>
          <w:sz w:val="32"/>
          <w:szCs w:val="32"/>
        </w:rPr>
        <w:t>e</w:t>
      </w:r>
      <w:r w:rsidRPr="00EF5E6D">
        <w:rPr>
          <w:rStyle w:val="Emphasis"/>
          <w:i w:val="0"/>
          <w:sz w:val="32"/>
          <w:szCs w:val="32"/>
        </w:rPr>
        <w:t>des bør utfordringer og probl</w:t>
      </w:r>
      <w:r w:rsidRPr="00EF5E6D">
        <w:rPr>
          <w:rStyle w:val="Emphasis"/>
          <w:i w:val="0"/>
          <w:sz w:val="32"/>
          <w:szCs w:val="32"/>
        </w:rPr>
        <w:t>e</w:t>
      </w:r>
      <w:r w:rsidRPr="00EF5E6D">
        <w:rPr>
          <w:rStyle w:val="Emphasis"/>
          <w:i w:val="0"/>
          <w:sz w:val="32"/>
          <w:szCs w:val="32"/>
        </w:rPr>
        <w:t xml:space="preserve">mer ved </w:t>
      </w:r>
      <w:r w:rsidR="005C7DC4" w:rsidRPr="00EF5E6D">
        <w:rPr>
          <w:rStyle w:val="Emphasis"/>
          <w:i w:val="0"/>
          <w:sz w:val="32"/>
          <w:szCs w:val="32"/>
        </w:rPr>
        <w:t xml:space="preserve">ulike </w:t>
      </w:r>
      <w:r w:rsidRPr="00EF5E6D">
        <w:rPr>
          <w:rStyle w:val="Emphasis"/>
          <w:i w:val="0"/>
          <w:sz w:val="32"/>
          <w:szCs w:val="32"/>
        </w:rPr>
        <w:t xml:space="preserve">SM drøftes, </w:t>
      </w:r>
      <w:r w:rsidR="005C7DC4" w:rsidRPr="00EF5E6D">
        <w:rPr>
          <w:rStyle w:val="Emphasis"/>
          <w:i w:val="0"/>
          <w:sz w:val="32"/>
          <w:szCs w:val="32"/>
        </w:rPr>
        <w:t xml:space="preserve">og </w:t>
      </w:r>
      <w:r w:rsidRPr="00EF5E6D">
        <w:rPr>
          <w:rStyle w:val="Emphasis"/>
          <w:i w:val="0"/>
          <w:sz w:val="32"/>
          <w:szCs w:val="32"/>
        </w:rPr>
        <w:t xml:space="preserve">hvor særlig </w:t>
      </w:r>
      <w:proofErr w:type="spellStart"/>
      <w:r w:rsidRPr="00EF5E6D">
        <w:rPr>
          <w:rStyle w:val="Emphasis"/>
          <w:i w:val="0"/>
          <w:sz w:val="32"/>
          <w:szCs w:val="32"/>
        </w:rPr>
        <w:t>F</w:t>
      </w:r>
      <w:r w:rsidR="005C7DC4" w:rsidRPr="00EF5E6D">
        <w:rPr>
          <w:rStyle w:val="Emphasis"/>
          <w:i w:val="0"/>
          <w:sz w:val="32"/>
          <w:szCs w:val="32"/>
        </w:rPr>
        <w:t>acebook</w:t>
      </w:r>
      <w:proofErr w:type="spellEnd"/>
      <w:r w:rsidR="005C7DC4" w:rsidRPr="00EF5E6D">
        <w:rPr>
          <w:rStyle w:val="Emphasis"/>
          <w:i w:val="0"/>
          <w:sz w:val="32"/>
          <w:szCs w:val="32"/>
        </w:rPr>
        <w:t xml:space="preserve"> bør drøftes, hvor spørsmål som </w:t>
      </w:r>
      <w:r w:rsidR="00EF5E6D">
        <w:rPr>
          <w:rStyle w:val="Emphasis"/>
          <w:i w:val="0"/>
          <w:sz w:val="32"/>
          <w:szCs w:val="32"/>
        </w:rPr>
        <w:t xml:space="preserve">Forvaltningsloven. </w:t>
      </w:r>
      <w:r w:rsidR="00EF5E6D" w:rsidRPr="00EF5E6D">
        <w:rPr>
          <w:rStyle w:val="Emphasis"/>
          <w:i w:val="0"/>
          <w:sz w:val="32"/>
          <w:szCs w:val="32"/>
        </w:rPr>
        <w:t>P</w:t>
      </w:r>
      <w:r w:rsidR="005C7DC4" w:rsidRPr="00EF5E6D">
        <w:rPr>
          <w:rStyle w:val="Emphasis"/>
          <w:i w:val="0"/>
          <w:sz w:val="32"/>
          <w:szCs w:val="32"/>
        </w:rPr>
        <w:t>ersonvern</w:t>
      </w:r>
      <w:r w:rsidR="00EF5E6D">
        <w:rPr>
          <w:rStyle w:val="Emphasis"/>
          <w:i w:val="0"/>
          <w:sz w:val="32"/>
          <w:szCs w:val="32"/>
        </w:rPr>
        <w:t xml:space="preserve"> og sikkerhet</w:t>
      </w:r>
      <w:r w:rsidR="005C7DC4" w:rsidRPr="00EF5E6D">
        <w:rPr>
          <w:rStyle w:val="Emphasis"/>
          <w:i w:val="0"/>
          <w:sz w:val="32"/>
          <w:szCs w:val="32"/>
        </w:rPr>
        <w:t>, opplysning</w:t>
      </w:r>
      <w:r w:rsidR="005C7DC4" w:rsidRPr="00EF5E6D">
        <w:rPr>
          <w:rStyle w:val="Emphasis"/>
          <w:i w:val="0"/>
          <w:sz w:val="32"/>
          <w:szCs w:val="32"/>
        </w:rPr>
        <w:t>s</w:t>
      </w:r>
      <w:r w:rsidR="005C7DC4" w:rsidRPr="00EF5E6D">
        <w:rPr>
          <w:rStyle w:val="Emphasis"/>
          <w:i w:val="0"/>
          <w:sz w:val="32"/>
          <w:szCs w:val="32"/>
        </w:rPr>
        <w:t>kvalitet og generelt problemer med å bruke en kommersiell, reklamef</w:t>
      </w:r>
      <w:r w:rsidR="005C7DC4" w:rsidRPr="00EF5E6D">
        <w:rPr>
          <w:rStyle w:val="Emphasis"/>
          <w:i w:val="0"/>
          <w:sz w:val="32"/>
          <w:szCs w:val="32"/>
        </w:rPr>
        <w:t>i</w:t>
      </w:r>
      <w:r w:rsidR="005C7DC4" w:rsidRPr="00EF5E6D">
        <w:rPr>
          <w:rStyle w:val="Emphasis"/>
          <w:i w:val="0"/>
          <w:sz w:val="32"/>
          <w:szCs w:val="32"/>
        </w:rPr>
        <w:t xml:space="preserve">nansiert plattform i å utføre offentlige </w:t>
      </w:r>
      <w:r w:rsidR="00EF5E6D">
        <w:rPr>
          <w:rStyle w:val="Emphasis"/>
          <w:i w:val="0"/>
          <w:sz w:val="32"/>
          <w:szCs w:val="32"/>
        </w:rPr>
        <w:t xml:space="preserve">lovpålagte og </w:t>
      </w:r>
      <w:proofErr w:type="spellStart"/>
      <w:r w:rsidR="00EF5E6D">
        <w:rPr>
          <w:rStyle w:val="Emphasis"/>
          <w:i w:val="0"/>
          <w:sz w:val="32"/>
          <w:szCs w:val="32"/>
        </w:rPr>
        <w:t>lovs</w:t>
      </w:r>
      <w:bookmarkStart w:id="0" w:name="_GoBack"/>
      <w:bookmarkEnd w:id="0"/>
      <w:r w:rsidR="00EF5E6D">
        <w:rPr>
          <w:rStyle w:val="Emphasis"/>
          <w:i w:val="0"/>
          <w:sz w:val="32"/>
          <w:szCs w:val="32"/>
        </w:rPr>
        <w:t>tyrte</w:t>
      </w:r>
      <w:proofErr w:type="spellEnd"/>
      <w:r w:rsidR="00EF5E6D">
        <w:rPr>
          <w:rStyle w:val="Emphasis"/>
          <w:i w:val="0"/>
          <w:sz w:val="32"/>
          <w:szCs w:val="32"/>
        </w:rPr>
        <w:t xml:space="preserve"> </w:t>
      </w:r>
      <w:r w:rsidR="005C7DC4" w:rsidRPr="00EF5E6D">
        <w:rPr>
          <w:rStyle w:val="Emphasis"/>
          <w:i w:val="0"/>
          <w:sz w:val="32"/>
          <w:szCs w:val="32"/>
        </w:rPr>
        <w:t xml:space="preserve">oppgaver bør </w:t>
      </w:r>
      <w:r w:rsidR="00EF5E6D">
        <w:rPr>
          <w:rStyle w:val="Emphasis"/>
          <w:i w:val="0"/>
          <w:sz w:val="32"/>
          <w:szCs w:val="32"/>
        </w:rPr>
        <w:t>drøftes.</w:t>
      </w:r>
    </w:p>
    <w:p w14:paraId="124D1842" w14:textId="77777777" w:rsidR="00B5363B" w:rsidRPr="00EF5E6D" w:rsidRDefault="00B5363B">
      <w:pPr>
        <w:rPr>
          <w:rStyle w:val="Emphasis"/>
          <w:i w:val="0"/>
          <w:sz w:val="32"/>
          <w:szCs w:val="32"/>
        </w:rPr>
      </w:pPr>
    </w:p>
    <w:p w14:paraId="32A85898" w14:textId="4F24B31D" w:rsidR="00B5363B" w:rsidRPr="00EF5E6D" w:rsidRDefault="00B5363B">
      <w:pPr>
        <w:rPr>
          <w:rStyle w:val="Emphasis"/>
          <w:i w:val="0"/>
          <w:sz w:val="32"/>
          <w:szCs w:val="32"/>
        </w:rPr>
      </w:pPr>
      <w:r w:rsidRPr="00EF5E6D">
        <w:rPr>
          <w:rStyle w:val="Emphasis"/>
          <w:i w:val="0"/>
          <w:sz w:val="32"/>
          <w:szCs w:val="32"/>
        </w:rPr>
        <w:t xml:space="preserve">Forelesningen 5. 11 </w:t>
      </w:r>
      <w:r w:rsidR="00012E6E" w:rsidRPr="00EF5E6D">
        <w:rPr>
          <w:rStyle w:val="Emphasis"/>
          <w:i w:val="0"/>
          <w:sz w:val="32"/>
          <w:szCs w:val="32"/>
        </w:rPr>
        <w:t xml:space="preserve">dekket </w:t>
      </w:r>
      <w:r w:rsidR="00EF5E6D" w:rsidRPr="00EF5E6D">
        <w:rPr>
          <w:rStyle w:val="Emphasis"/>
          <w:i w:val="0"/>
          <w:sz w:val="32"/>
          <w:szCs w:val="32"/>
        </w:rPr>
        <w:t xml:space="preserve">dette temaet </w:t>
      </w:r>
    </w:p>
    <w:p w14:paraId="0998F9D3" w14:textId="77777777" w:rsidR="006F21F0" w:rsidRPr="00EF5E6D" w:rsidRDefault="006F21F0">
      <w:pPr>
        <w:rPr>
          <w:sz w:val="32"/>
          <w:szCs w:val="32"/>
        </w:rPr>
      </w:pPr>
    </w:p>
    <w:sectPr w:rsidR="006F21F0" w:rsidRPr="00EF5E6D"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1BC718" w15:done="0"/>
  <w15:commentEx w15:paraId="29B1AF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C73"/>
    <w:multiLevelType w:val="hybridMultilevel"/>
    <w:tmpl w:val="F7F291EA"/>
    <w:lvl w:ilvl="0" w:tplc="C206D9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CEB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6A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4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8B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CC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D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EB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2B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52182"/>
    <w:multiLevelType w:val="hybridMultilevel"/>
    <w:tmpl w:val="64FEFA6E"/>
    <w:lvl w:ilvl="0" w:tplc="FB6E6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08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AA7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6C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EB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D80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4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07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3476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8C764F"/>
    <w:multiLevelType w:val="hybridMultilevel"/>
    <w:tmpl w:val="E9424688"/>
    <w:lvl w:ilvl="0" w:tplc="58C6F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E4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85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61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68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A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A9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04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25478"/>
    <w:multiLevelType w:val="hybridMultilevel"/>
    <w:tmpl w:val="DA1C220A"/>
    <w:lvl w:ilvl="0" w:tplc="D1D0C3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1E07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FE5D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482F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8640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568E8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522F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1244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766E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6E7B4A"/>
    <w:multiLevelType w:val="hybridMultilevel"/>
    <w:tmpl w:val="242AAEE8"/>
    <w:lvl w:ilvl="0" w:tplc="A9BE5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F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C5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09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EA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9C9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67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40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841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2183B"/>
    <w:multiLevelType w:val="hybridMultilevel"/>
    <w:tmpl w:val="92FC4CBE"/>
    <w:lvl w:ilvl="0" w:tplc="656A2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20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A37C7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05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EC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C92C2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09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AE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52FA9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27EFA"/>
    <w:multiLevelType w:val="hybridMultilevel"/>
    <w:tmpl w:val="DC345416"/>
    <w:lvl w:ilvl="0" w:tplc="DD849F6A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52EA3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66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A1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24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65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AB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6E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1EF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BD2C8E"/>
    <w:multiLevelType w:val="hybridMultilevel"/>
    <w:tmpl w:val="37D66068"/>
    <w:lvl w:ilvl="0" w:tplc="33DAB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6F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C6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A8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49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70E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65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C6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62E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D4EBA"/>
    <w:multiLevelType w:val="hybridMultilevel"/>
    <w:tmpl w:val="D8EC9886"/>
    <w:lvl w:ilvl="0" w:tplc="11704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62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142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6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C0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1A8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B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83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6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D150F3"/>
    <w:multiLevelType w:val="hybridMultilevel"/>
    <w:tmpl w:val="681EB8EC"/>
    <w:lvl w:ilvl="0" w:tplc="6CA20F4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56D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6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8B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08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A6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C5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8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40B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D38CD"/>
    <w:multiLevelType w:val="hybridMultilevel"/>
    <w:tmpl w:val="9D78AAD2"/>
    <w:lvl w:ilvl="0" w:tplc="E90E5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EF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8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82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20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C6B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6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8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943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C5DD8"/>
    <w:multiLevelType w:val="hybridMultilevel"/>
    <w:tmpl w:val="EDE87F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81861"/>
    <w:multiLevelType w:val="hybridMultilevel"/>
    <w:tmpl w:val="C30AD506"/>
    <w:lvl w:ilvl="0" w:tplc="840C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26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46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02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45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E2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2D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C2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81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978F0"/>
    <w:multiLevelType w:val="hybridMultilevel"/>
    <w:tmpl w:val="D6C87930"/>
    <w:lvl w:ilvl="0" w:tplc="EC760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20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52E48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2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ED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4ADE7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0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1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9490F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51C50"/>
    <w:multiLevelType w:val="hybridMultilevel"/>
    <w:tmpl w:val="B3AE8B38"/>
    <w:lvl w:ilvl="0" w:tplc="1B54B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E0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D68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6E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F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D8A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61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E0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82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275834"/>
    <w:multiLevelType w:val="hybridMultilevel"/>
    <w:tmpl w:val="976E02FE"/>
    <w:lvl w:ilvl="0" w:tplc="6D24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C5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3ED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60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2C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4D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AF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A0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C1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6"/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g wiese schartum">
    <w15:presenceInfo w15:providerId="Windows Live" w15:userId="e5ffebfbedd35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6A"/>
    <w:rsid w:val="00012E6E"/>
    <w:rsid w:val="00035FA3"/>
    <w:rsid w:val="0004272F"/>
    <w:rsid w:val="00211E08"/>
    <w:rsid w:val="00322E77"/>
    <w:rsid w:val="003241B4"/>
    <w:rsid w:val="00337C10"/>
    <w:rsid w:val="0034351F"/>
    <w:rsid w:val="00377B62"/>
    <w:rsid w:val="003C59AE"/>
    <w:rsid w:val="004A004E"/>
    <w:rsid w:val="00530BF1"/>
    <w:rsid w:val="005C7DC4"/>
    <w:rsid w:val="00632F8A"/>
    <w:rsid w:val="00667503"/>
    <w:rsid w:val="006F21F0"/>
    <w:rsid w:val="00793412"/>
    <w:rsid w:val="00803E58"/>
    <w:rsid w:val="0080526A"/>
    <w:rsid w:val="00826EB0"/>
    <w:rsid w:val="00835BBC"/>
    <w:rsid w:val="00863B26"/>
    <w:rsid w:val="008E1DA7"/>
    <w:rsid w:val="009F7FFA"/>
    <w:rsid w:val="00A46BAF"/>
    <w:rsid w:val="00B108C8"/>
    <w:rsid w:val="00B5363B"/>
    <w:rsid w:val="00BB140D"/>
    <w:rsid w:val="00BE0722"/>
    <w:rsid w:val="00C70119"/>
    <w:rsid w:val="00C958E5"/>
    <w:rsid w:val="00CA62B5"/>
    <w:rsid w:val="00D546CA"/>
    <w:rsid w:val="00D754C2"/>
    <w:rsid w:val="00DC0C8A"/>
    <w:rsid w:val="00E53D79"/>
    <w:rsid w:val="00E81BC4"/>
    <w:rsid w:val="00E835A2"/>
    <w:rsid w:val="00EE611B"/>
    <w:rsid w:val="00E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5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863B26"/>
    <w:pPr>
      <w:ind w:left="708"/>
    </w:pPr>
  </w:style>
  <w:style w:type="character" w:styleId="CommentReference">
    <w:name w:val="annotation reference"/>
    <w:basedOn w:val="DefaultParagraphFont"/>
    <w:rsid w:val="007934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412"/>
  </w:style>
  <w:style w:type="character" w:customStyle="1" w:styleId="CommentTextChar">
    <w:name w:val="Comment Text Char"/>
    <w:basedOn w:val="DefaultParagraphFont"/>
    <w:link w:val="CommentText"/>
    <w:rsid w:val="00793412"/>
  </w:style>
  <w:style w:type="paragraph" w:styleId="CommentSubject">
    <w:name w:val="annotation subject"/>
    <w:basedOn w:val="CommentText"/>
    <w:next w:val="CommentText"/>
    <w:link w:val="CommentSubjectChar"/>
    <w:rsid w:val="0079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412"/>
    <w:rPr>
      <w:b/>
      <w:bCs/>
    </w:rPr>
  </w:style>
  <w:style w:type="paragraph" w:styleId="BalloonText">
    <w:name w:val="Balloon Text"/>
    <w:basedOn w:val="Normal"/>
    <w:link w:val="BalloonTextChar"/>
    <w:rsid w:val="00793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341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04272F"/>
    <w:rPr>
      <w:rFonts w:asciiTheme="minorHAnsi" w:hAnsiTheme="minorHAnsi"/>
      <w:i/>
      <w:iCs/>
      <w:sz w:val="24"/>
    </w:rPr>
  </w:style>
  <w:style w:type="character" w:styleId="Strong">
    <w:name w:val="Strong"/>
    <w:basedOn w:val="DefaultParagraphFont"/>
    <w:qFormat/>
    <w:rsid w:val="00B5363B"/>
    <w:rPr>
      <w:rFonts w:asciiTheme="minorHAnsi" w:hAnsiTheme="minorHAns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863B26"/>
    <w:pPr>
      <w:ind w:left="708"/>
    </w:pPr>
  </w:style>
  <w:style w:type="character" w:styleId="CommentReference">
    <w:name w:val="annotation reference"/>
    <w:basedOn w:val="DefaultParagraphFont"/>
    <w:rsid w:val="007934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412"/>
  </w:style>
  <w:style w:type="character" w:customStyle="1" w:styleId="CommentTextChar">
    <w:name w:val="Comment Text Char"/>
    <w:basedOn w:val="DefaultParagraphFont"/>
    <w:link w:val="CommentText"/>
    <w:rsid w:val="00793412"/>
  </w:style>
  <w:style w:type="paragraph" w:styleId="CommentSubject">
    <w:name w:val="annotation subject"/>
    <w:basedOn w:val="CommentText"/>
    <w:next w:val="CommentText"/>
    <w:link w:val="CommentSubjectChar"/>
    <w:rsid w:val="0079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412"/>
    <w:rPr>
      <w:b/>
      <w:bCs/>
    </w:rPr>
  </w:style>
  <w:style w:type="paragraph" w:styleId="BalloonText">
    <w:name w:val="Balloon Text"/>
    <w:basedOn w:val="Normal"/>
    <w:link w:val="BalloonTextChar"/>
    <w:rsid w:val="00793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341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04272F"/>
    <w:rPr>
      <w:rFonts w:asciiTheme="minorHAnsi" w:hAnsiTheme="minorHAnsi"/>
      <w:i/>
      <w:iCs/>
      <w:sz w:val="24"/>
    </w:rPr>
  </w:style>
  <w:style w:type="character" w:styleId="Strong">
    <w:name w:val="Strong"/>
    <w:basedOn w:val="DefaultParagraphFont"/>
    <w:qFormat/>
    <w:rsid w:val="00B5363B"/>
    <w:rPr>
      <w:rFonts w:asciiTheme="minorHAnsi" w:hAnsiTheme="minorHAns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9BF2E202.dotm</Template>
  <TotalTime>1065</TotalTime>
  <Pages>3</Pages>
  <Words>544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T: Braadland: Innføring i Informasjonsteknologi</vt:lpstr>
      <vt:lpstr>T: Braadland: Innføring i Informasjonsteknologi</vt:lpstr>
    </vt:vector>
  </TitlesOfParts>
  <Company>UiO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T: Braadland: Innføring i Informasjonsteknologi</dc:title>
  <dc:creator>dags</dc:creator>
  <cp:lastModifiedBy>Arild Johan Jansen</cp:lastModifiedBy>
  <cp:revision>7</cp:revision>
  <cp:lastPrinted>2014-12-05T08:10:00Z</cp:lastPrinted>
  <dcterms:created xsi:type="dcterms:W3CDTF">2014-12-03T17:07:00Z</dcterms:created>
  <dcterms:modified xsi:type="dcterms:W3CDTF">2015-11-16T11:49:00Z</dcterms:modified>
</cp:coreProperties>
</file>