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782" w:rsidRDefault="00CF5782" w:rsidP="00587D39">
      <w:pPr>
        <w:spacing w:after="0" w:line="240" w:lineRule="auto"/>
        <w:jc w:val="both"/>
        <w:rPr>
          <w:rFonts w:ascii="Times New Roman" w:hAnsi="Times New Roman" w:cs="Times New Roman"/>
          <w:b/>
          <w:sz w:val="24"/>
          <w:szCs w:val="24"/>
          <w:lang w:val="en-US"/>
        </w:rPr>
      </w:pPr>
    </w:p>
    <w:p w:rsidR="00CF5782" w:rsidRPr="001F1F7B" w:rsidRDefault="00CF5782" w:rsidP="00CF5782">
      <w:pPr>
        <w:widowControl w:val="0"/>
        <w:tabs>
          <w:tab w:val="center" w:pos="4513"/>
        </w:tabs>
        <w:rPr>
          <w:rFonts w:ascii="Times" w:hAnsi="Times"/>
          <w:b/>
          <w:sz w:val="24"/>
          <w:lang w:val="en-US"/>
        </w:rPr>
      </w:pPr>
      <w:r>
        <w:rPr>
          <w:rFonts w:ascii="Times" w:hAnsi="Times"/>
          <w:b/>
          <w:sz w:val="48"/>
          <w:lang w:val="en-US"/>
        </w:rPr>
        <w:tab/>
      </w:r>
      <w:r w:rsidRPr="001F1F7B">
        <w:rPr>
          <w:rFonts w:ascii="Times" w:hAnsi="Times"/>
          <w:b/>
          <w:sz w:val="48"/>
          <w:lang w:val="en-US"/>
        </w:rPr>
        <w:t>UNIVERSITY OF OSLO</w:t>
      </w:r>
    </w:p>
    <w:p w:rsidR="00CF5782" w:rsidRPr="001F1F7B" w:rsidRDefault="00CF5782" w:rsidP="00CF5782">
      <w:pPr>
        <w:widowControl w:val="0"/>
        <w:rPr>
          <w:rFonts w:ascii="Times" w:hAnsi="Times"/>
          <w:b/>
          <w:sz w:val="24"/>
          <w:lang w:val="en-US"/>
        </w:rPr>
      </w:pPr>
    </w:p>
    <w:p w:rsidR="00CF5782" w:rsidRPr="001F1F7B" w:rsidRDefault="00CF5782" w:rsidP="00CF5782">
      <w:pPr>
        <w:widowControl w:val="0"/>
        <w:tabs>
          <w:tab w:val="center" w:pos="4513"/>
        </w:tabs>
        <w:rPr>
          <w:rFonts w:ascii="Times" w:hAnsi="Times"/>
          <w:b/>
          <w:sz w:val="36"/>
          <w:szCs w:val="36"/>
          <w:lang w:val="en-US"/>
        </w:rPr>
      </w:pPr>
      <w:r w:rsidRPr="001F1F7B">
        <w:rPr>
          <w:rFonts w:ascii="Times" w:hAnsi="Times"/>
          <w:b/>
          <w:sz w:val="24"/>
          <w:lang w:val="en-US"/>
        </w:rPr>
        <w:tab/>
      </w:r>
      <w:r w:rsidRPr="001F1F7B">
        <w:rPr>
          <w:rFonts w:ascii="Times" w:hAnsi="Times"/>
          <w:b/>
          <w:sz w:val="36"/>
          <w:szCs w:val="36"/>
          <w:lang w:val="en-US"/>
        </w:rPr>
        <w:t>Faculty of Mathematics and Natural Sciences</w:t>
      </w:r>
    </w:p>
    <w:p w:rsidR="00CF5782" w:rsidRPr="001F1F7B" w:rsidRDefault="00CF5782" w:rsidP="00CF5782">
      <w:pPr>
        <w:widowControl w:val="0"/>
        <w:rPr>
          <w:rFonts w:ascii="Times" w:hAnsi="Times"/>
          <w:b/>
          <w:sz w:val="24"/>
          <w:lang w:val="en-US"/>
        </w:rPr>
      </w:pPr>
    </w:p>
    <w:p w:rsidR="00CF5782" w:rsidRPr="001F1F7B" w:rsidRDefault="00CF5782" w:rsidP="00CF5782">
      <w:pPr>
        <w:widowControl w:val="0"/>
        <w:rPr>
          <w:rFonts w:ascii="Times" w:hAnsi="Times"/>
          <w:b/>
          <w:sz w:val="24"/>
          <w:lang w:val="en-US"/>
        </w:rPr>
      </w:pPr>
    </w:p>
    <w:p w:rsidR="002E681B" w:rsidRPr="002E681B" w:rsidRDefault="00CF5782" w:rsidP="002E681B">
      <w:pPr>
        <w:tabs>
          <w:tab w:val="left" w:pos="4253"/>
        </w:tabs>
        <w:ind w:left="708"/>
        <w:rPr>
          <w:rFonts w:ascii="Times New Roman" w:hAnsi="Times New Roman" w:cs="Times New Roman"/>
          <w:b/>
          <w:sz w:val="24"/>
          <w:szCs w:val="24"/>
          <w:lang w:val="en-US"/>
        </w:rPr>
      </w:pPr>
      <w:r w:rsidRPr="002E681B">
        <w:rPr>
          <w:rFonts w:ascii="Times New Roman" w:hAnsi="Times New Roman" w:cs="Times New Roman"/>
          <w:b/>
          <w:sz w:val="24"/>
          <w:szCs w:val="24"/>
          <w:lang w:val="en-US"/>
        </w:rPr>
        <w:t xml:space="preserve">Exam </w:t>
      </w:r>
      <w:proofErr w:type="gramStart"/>
      <w:r w:rsidRPr="002E681B">
        <w:rPr>
          <w:rFonts w:ascii="Times New Roman" w:hAnsi="Times New Roman" w:cs="Times New Roman"/>
          <w:b/>
          <w:sz w:val="24"/>
          <w:szCs w:val="24"/>
          <w:lang w:val="en-US"/>
        </w:rPr>
        <w:t>in  MBV4010</w:t>
      </w:r>
      <w:proofErr w:type="gramEnd"/>
      <w:r w:rsidRPr="002E681B">
        <w:rPr>
          <w:rFonts w:ascii="Times New Roman" w:hAnsi="Times New Roman" w:cs="Times New Roman"/>
          <w:b/>
          <w:sz w:val="24"/>
          <w:szCs w:val="24"/>
          <w:lang w:val="en-US"/>
        </w:rPr>
        <w:t xml:space="preserve"> Methods in molecular biology and biochemistry I</w:t>
      </w:r>
    </w:p>
    <w:p w:rsidR="00CF5782" w:rsidRDefault="002E681B" w:rsidP="002E681B">
      <w:pPr>
        <w:tabs>
          <w:tab w:val="left" w:pos="4253"/>
        </w:tabs>
        <w:ind w:left="708"/>
        <w:rPr>
          <w:rFonts w:ascii="Times New Roman" w:hAnsi="Times New Roman" w:cs="Times New Roman"/>
          <w:b/>
          <w:sz w:val="24"/>
          <w:szCs w:val="24"/>
          <w:lang w:val="nn-NO"/>
        </w:rPr>
      </w:pPr>
      <w:r w:rsidRPr="002E681B">
        <w:rPr>
          <w:rFonts w:ascii="Times New Roman" w:hAnsi="Times New Roman" w:cs="Times New Roman"/>
          <w:b/>
          <w:sz w:val="24"/>
          <w:szCs w:val="24"/>
          <w:lang w:val="nn-NO"/>
        </w:rPr>
        <w:t xml:space="preserve">Eksamen MBV4010 </w:t>
      </w:r>
      <w:proofErr w:type="spellStart"/>
      <w:r w:rsidRPr="002E681B">
        <w:rPr>
          <w:rFonts w:ascii="Times New Roman" w:hAnsi="Times New Roman" w:cs="Times New Roman"/>
          <w:b/>
          <w:sz w:val="24"/>
          <w:szCs w:val="24"/>
          <w:lang w:val="nn-NO"/>
        </w:rPr>
        <w:t>Arbeidsmetoder</w:t>
      </w:r>
      <w:proofErr w:type="spellEnd"/>
      <w:r w:rsidRPr="002E681B">
        <w:rPr>
          <w:rFonts w:ascii="Times New Roman" w:hAnsi="Times New Roman" w:cs="Times New Roman"/>
          <w:b/>
          <w:sz w:val="24"/>
          <w:szCs w:val="24"/>
          <w:lang w:val="nn-NO"/>
        </w:rPr>
        <w:t xml:space="preserve"> </w:t>
      </w:r>
      <w:r>
        <w:rPr>
          <w:rFonts w:ascii="Times New Roman" w:hAnsi="Times New Roman" w:cs="Times New Roman"/>
          <w:b/>
          <w:sz w:val="24"/>
          <w:szCs w:val="24"/>
          <w:lang w:val="nn-NO"/>
        </w:rPr>
        <w:t>i</w:t>
      </w:r>
      <w:r w:rsidRPr="002E681B">
        <w:rPr>
          <w:rFonts w:ascii="Times New Roman" w:hAnsi="Times New Roman" w:cs="Times New Roman"/>
          <w:b/>
          <w:sz w:val="24"/>
          <w:szCs w:val="24"/>
          <w:lang w:val="nn-NO"/>
        </w:rPr>
        <w:t xml:space="preserve"> molekylærbiologi og biokjemi I</w:t>
      </w:r>
    </w:p>
    <w:p w:rsidR="002E681B" w:rsidRPr="002E681B" w:rsidRDefault="002E681B" w:rsidP="002E681B">
      <w:pPr>
        <w:tabs>
          <w:tab w:val="left" w:pos="4253"/>
        </w:tabs>
        <w:ind w:left="708"/>
        <w:rPr>
          <w:rFonts w:ascii="Times New Roman" w:hAnsi="Times New Roman" w:cs="Times New Roman"/>
          <w:b/>
          <w:sz w:val="24"/>
          <w:szCs w:val="24"/>
          <w:lang w:val="nn-NO"/>
        </w:rPr>
      </w:pPr>
    </w:p>
    <w:p w:rsidR="00CF5782" w:rsidRPr="002E681B" w:rsidRDefault="00CF5782" w:rsidP="002E681B">
      <w:pPr>
        <w:widowControl w:val="0"/>
        <w:ind w:firstLine="708"/>
        <w:rPr>
          <w:rFonts w:ascii="Times New Roman" w:hAnsi="Times New Roman" w:cs="Times New Roman"/>
          <w:b/>
          <w:sz w:val="24"/>
          <w:szCs w:val="24"/>
          <w:lang w:val="en-GB"/>
        </w:rPr>
      </w:pPr>
      <w:r w:rsidRPr="002E681B">
        <w:rPr>
          <w:rFonts w:ascii="Times New Roman" w:hAnsi="Times New Roman" w:cs="Times New Roman"/>
          <w:b/>
          <w:sz w:val="24"/>
          <w:szCs w:val="24"/>
          <w:lang w:val="en-GB"/>
        </w:rPr>
        <w:t>Day</w:t>
      </w:r>
      <w:r w:rsidR="002E681B" w:rsidRPr="002E681B">
        <w:rPr>
          <w:rFonts w:ascii="Times New Roman" w:hAnsi="Times New Roman" w:cs="Times New Roman"/>
          <w:b/>
          <w:sz w:val="24"/>
          <w:szCs w:val="24"/>
          <w:lang w:val="en-GB"/>
        </w:rPr>
        <w:t xml:space="preserve"> of exam: Friday September 26</w:t>
      </w:r>
      <w:r w:rsidR="002E681B" w:rsidRPr="002E681B">
        <w:rPr>
          <w:rFonts w:ascii="Times New Roman" w:hAnsi="Times New Roman" w:cs="Times New Roman"/>
          <w:b/>
          <w:sz w:val="24"/>
          <w:szCs w:val="24"/>
          <w:vertAlign w:val="superscript"/>
          <w:lang w:val="en-GB"/>
        </w:rPr>
        <w:t>th</w:t>
      </w:r>
      <w:r w:rsidR="002E681B" w:rsidRPr="002E681B">
        <w:rPr>
          <w:rFonts w:ascii="Times New Roman" w:hAnsi="Times New Roman" w:cs="Times New Roman"/>
          <w:b/>
          <w:sz w:val="24"/>
          <w:szCs w:val="24"/>
          <w:lang w:val="en-GB"/>
        </w:rPr>
        <w:t xml:space="preserve"> / </w:t>
      </w:r>
      <w:proofErr w:type="spellStart"/>
      <w:r w:rsidR="002E681B" w:rsidRPr="002E681B">
        <w:rPr>
          <w:rFonts w:ascii="Times New Roman" w:hAnsi="Times New Roman" w:cs="Times New Roman"/>
          <w:b/>
          <w:sz w:val="24"/>
          <w:szCs w:val="24"/>
          <w:lang w:val="en-GB"/>
        </w:rPr>
        <w:t>Eksamensdag</w:t>
      </w:r>
      <w:proofErr w:type="spellEnd"/>
      <w:r w:rsidR="002E681B" w:rsidRPr="002E681B">
        <w:rPr>
          <w:rFonts w:ascii="Times New Roman" w:hAnsi="Times New Roman" w:cs="Times New Roman"/>
          <w:b/>
          <w:sz w:val="24"/>
          <w:szCs w:val="24"/>
          <w:lang w:val="en-GB"/>
        </w:rPr>
        <w:t xml:space="preserve">: </w:t>
      </w:r>
      <w:proofErr w:type="spellStart"/>
      <w:r w:rsidR="002E681B" w:rsidRPr="002E681B">
        <w:rPr>
          <w:rFonts w:ascii="Times New Roman" w:hAnsi="Times New Roman" w:cs="Times New Roman"/>
          <w:b/>
          <w:sz w:val="24"/>
          <w:szCs w:val="24"/>
          <w:lang w:val="en-GB"/>
        </w:rPr>
        <w:t>fredag</w:t>
      </w:r>
      <w:proofErr w:type="spellEnd"/>
      <w:r w:rsidR="002E681B" w:rsidRPr="002E681B">
        <w:rPr>
          <w:rFonts w:ascii="Times New Roman" w:hAnsi="Times New Roman" w:cs="Times New Roman"/>
          <w:b/>
          <w:sz w:val="24"/>
          <w:szCs w:val="24"/>
          <w:lang w:val="en-GB"/>
        </w:rPr>
        <w:t xml:space="preserve"> 26.september</w:t>
      </w:r>
    </w:p>
    <w:p w:rsidR="00CF5782" w:rsidRPr="002E681B" w:rsidRDefault="00B34CF7" w:rsidP="002E681B">
      <w:pPr>
        <w:widowControl w:val="0"/>
        <w:ind w:firstLine="708"/>
        <w:rPr>
          <w:rFonts w:ascii="Times New Roman" w:hAnsi="Times New Roman" w:cs="Times New Roman"/>
          <w:b/>
          <w:sz w:val="24"/>
          <w:szCs w:val="24"/>
          <w:lang w:val="nn-NO"/>
        </w:rPr>
      </w:pPr>
      <w:proofErr w:type="spellStart"/>
      <w:r w:rsidRPr="002E681B">
        <w:rPr>
          <w:rFonts w:ascii="Times New Roman" w:hAnsi="Times New Roman" w:cs="Times New Roman"/>
          <w:b/>
          <w:sz w:val="24"/>
          <w:szCs w:val="24"/>
          <w:lang w:val="nn-NO"/>
        </w:rPr>
        <w:t>Exam</w:t>
      </w:r>
      <w:proofErr w:type="spellEnd"/>
      <w:r w:rsidRPr="002E681B">
        <w:rPr>
          <w:rFonts w:ascii="Times New Roman" w:hAnsi="Times New Roman" w:cs="Times New Roman"/>
          <w:b/>
          <w:sz w:val="24"/>
          <w:szCs w:val="24"/>
          <w:lang w:val="nn-NO"/>
        </w:rPr>
        <w:t xml:space="preserve"> </w:t>
      </w:r>
      <w:proofErr w:type="spellStart"/>
      <w:r w:rsidRPr="002E681B">
        <w:rPr>
          <w:rFonts w:ascii="Times New Roman" w:hAnsi="Times New Roman" w:cs="Times New Roman"/>
          <w:b/>
          <w:sz w:val="24"/>
          <w:szCs w:val="24"/>
          <w:lang w:val="nn-NO"/>
        </w:rPr>
        <w:t>hours</w:t>
      </w:r>
      <w:proofErr w:type="spellEnd"/>
      <w:r w:rsidRPr="002E681B">
        <w:rPr>
          <w:rFonts w:ascii="Times New Roman" w:hAnsi="Times New Roman" w:cs="Times New Roman"/>
          <w:b/>
          <w:sz w:val="24"/>
          <w:szCs w:val="24"/>
          <w:lang w:val="nn-NO"/>
        </w:rPr>
        <w:t>: 10.00 – 13</w:t>
      </w:r>
      <w:r w:rsidR="00CF5782" w:rsidRPr="002E681B">
        <w:rPr>
          <w:rFonts w:ascii="Times New Roman" w:hAnsi="Times New Roman" w:cs="Times New Roman"/>
          <w:b/>
          <w:sz w:val="24"/>
          <w:szCs w:val="24"/>
          <w:lang w:val="nn-NO"/>
        </w:rPr>
        <w:t>.00</w:t>
      </w:r>
      <w:r w:rsidR="002E681B" w:rsidRPr="002E681B">
        <w:rPr>
          <w:rFonts w:ascii="Times New Roman" w:hAnsi="Times New Roman" w:cs="Times New Roman"/>
          <w:b/>
          <w:sz w:val="24"/>
          <w:szCs w:val="24"/>
          <w:lang w:val="nn-NO"/>
        </w:rPr>
        <w:t xml:space="preserve"> /  tid for eksamen: 10.00 – 13.00</w:t>
      </w:r>
    </w:p>
    <w:p w:rsidR="00CF5782" w:rsidRPr="002D2106" w:rsidRDefault="00CF5782" w:rsidP="002E681B">
      <w:pPr>
        <w:widowControl w:val="0"/>
        <w:ind w:firstLine="708"/>
        <w:rPr>
          <w:rFonts w:ascii="Times New Roman" w:hAnsi="Times New Roman" w:cs="Times New Roman"/>
          <w:b/>
          <w:sz w:val="24"/>
          <w:szCs w:val="24"/>
          <w:lang w:val="nn-NO"/>
        </w:rPr>
      </w:pPr>
      <w:r w:rsidRPr="002D2106">
        <w:rPr>
          <w:rFonts w:ascii="Times New Roman" w:hAnsi="Times New Roman" w:cs="Times New Roman"/>
          <w:b/>
          <w:sz w:val="24"/>
          <w:szCs w:val="24"/>
          <w:lang w:val="nn-NO"/>
        </w:rPr>
        <w:t>This examina</w:t>
      </w:r>
      <w:r w:rsidR="002E681B" w:rsidRPr="002D2106">
        <w:rPr>
          <w:rFonts w:ascii="Times New Roman" w:hAnsi="Times New Roman" w:cs="Times New Roman"/>
          <w:b/>
          <w:sz w:val="24"/>
          <w:szCs w:val="24"/>
          <w:lang w:val="nn-NO"/>
        </w:rPr>
        <w:t xml:space="preserve">tion paper consists of  3 pages / </w:t>
      </w:r>
      <w:r w:rsidR="00EE1AA8" w:rsidRPr="002D2106">
        <w:rPr>
          <w:rFonts w:ascii="Times New Roman" w:hAnsi="Times New Roman" w:cs="Times New Roman"/>
          <w:b/>
          <w:sz w:val="24"/>
          <w:szCs w:val="24"/>
          <w:lang w:val="nn-NO"/>
        </w:rPr>
        <w:t xml:space="preserve">norsk eksamenssettet er på 2 </w:t>
      </w:r>
      <w:r w:rsidR="002E681B" w:rsidRPr="002D2106">
        <w:rPr>
          <w:rFonts w:ascii="Times New Roman" w:hAnsi="Times New Roman" w:cs="Times New Roman"/>
          <w:b/>
          <w:sz w:val="24"/>
          <w:szCs w:val="24"/>
          <w:lang w:val="nn-NO"/>
        </w:rPr>
        <w:t>sider</w:t>
      </w:r>
    </w:p>
    <w:p w:rsidR="00CF5782" w:rsidRPr="002D2106" w:rsidRDefault="00CF5782" w:rsidP="002E681B">
      <w:pPr>
        <w:widowControl w:val="0"/>
        <w:ind w:firstLine="708"/>
        <w:rPr>
          <w:rFonts w:ascii="Times New Roman" w:hAnsi="Times New Roman" w:cs="Times New Roman"/>
          <w:b/>
          <w:sz w:val="24"/>
          <w:szCs w:val="24"/>
          <w:lang w:val="nn-NO"/>
        </w:rPr>
      </w:pPr>
      <w:r w:rsidRPr="002D2106">
        <w:rPr>
          <w:rFonts w:ascii="Times New Roman" w:hAnsi="Times New Roman" w:cs="Times New Roman"/>
          <w:b/>
          <w:sz w:val="24"/>
          <w:szCs w:val="24"/>
          <w:lang w:val="nn-NO"/>
        </w:rPr>
        <w:t>Appendices</w:t>
      </w:r>
      <w:r w:rsidR="002E681B" w:rsidRPr="002D2106">
        <w:rPr>
          <w:rFonts w:ascii="Times New Roman" w:hAnsi="Times New Roman" w:cs="Times New Roman"/>
          <w:b/>
          <w:sz w:val="24"/>
          <w:szCs w:val="24"/>
          <w:lang w:val="nn-NO"/>
        </w:rPr>
        <w:t xml:space="preserve"> / vedlegg : </w:t>
      </w:r>
      <w:r w:rsidRPr="002D2106">
        <w:rPr>
          <w:rFonts w:ascii="Times New Roman" w:hAnsi="Times New Roman" w:cs="Times New Roman"/>
          <w:b/>
          <w:sz w:val="24"/>
          <w:szCs w:val="24"/>
          <w:lang w:val="nn-NO"/>
        </w:rPr>
        <w:t xml:space="preserve"> 4</w:t>
      </w:r>
    </w:p>
    <w:p w:rsidR="00CF5782" w:rsidRPr="002D2106" w:rsidRDefault="00CF5782" w:rsidP="002E681B">
      <w:pPr>
        <w:widowControl w:val="0"/>
        <w:ind w:firstLine="708"/>
        <w:rPr>
          <w:rFonts w:ascii="Times New Roman" w:hAnsi="Times New Roman" w:cs="Times New Roman"/>
          <w:b/>
          <w:sz w:val="24"/>
          <w:szCs w:val="24"/>
          <w:lang w:val="nn-NO"/>
        </w:rPr>
      </w:pPr>
      <w:r w:rsidRPr="002D2106">
        <w:rPr>
          <w:rFonts w:ascii="Times New Roman" w:hAnsi="Times New Roman" w:cs="Times New Roman"/>
          <w:b/>
          <w:sz w:val="24"/>
          <w:szCs w:val="24"/>
          <w:lang w:val="nn-NO"/>
        </w:rPr>
        <w:t>Permitted materials:  None</w:t>
      </w:r>
      <w:r w:rsidR="002E681B" w:rsidRPr="002D2106">
        <w:rPr>
          <w:rFonts w:ascii="Times New Roman" w:hAnsi="Times New Roman" w:cs="Times New Roman"/>
          <w:b/>
          <w:sz w:val="24"/>
          <w:szCs w:val="24"/>
          <w:lang w:val="nn-NO"/>
        </w:rPr>
        <w:t xml:space="preserve"> / Tillatte hjelpemidler: Ingen</w:t>
      </w:r>
    </w:p>
    <w:p w:rsidR="00CF5782" w:rsidRPr="002D2106" w:rsidRDefault="00CF5782" w:rsidP="00CF5782">
      <w:pPr>
        <w:widowControl w:val="0"/>
        <w:ind w:firstLine="851"/>
        <w:rPr>
          <w:rFonts w:ascii="Times" w:hAnsi="Times"/>
          <w:b/>
          <w:sz w:val="24"/>
          <w:lang w:val="nn-NO"/>
        </w:rPr>
      </w:pPr>
    </w:p>
    <w:p w:rsidR="00CF5782" w:rsidRPr="002D2106" w:rsidRDefault="00CF5782" w:rsidP="002E681B">
      <w:pPr>
        <w:widowControl w:val="0"/>
        <w:rPr>
          <w:rFonts w:ascii="Times" w:hAnsi="Times"/>
          <w:i/>
          <w:sz w:val="24"/>
          <w:lang w:val="nn-NO"/>
        </w:rPr>
      </w:pPr>
      <w:r w:rsidRPr="002D2106">
        <w:rPr>
          <w:rFonts w:ascii="Times" w:hAnsi="Times"/>
          <w:i/>
          <w:sz w:val="24"/>
          <w:lang w:val="nn-NO"/>
        </w:rPr>
        <w:t>Make sure that your copy of this examination paperis complete before answering.</w:t>
      </w:r>
    </w:p>
    <w:p w:rsidR="002E681B" w:rsidRDefault="002E681B" w:rsidP="002E681B">
      <w:pPr>
        <w:rPr>
          <w:rFonts w:ascii="CG Times" w:hAnsi="CG Times"/>
          <w:i/>
        </w:rPr>
      </w:pPr>
      <w:r>
        <w:rPr>
          <w:rFonts w:ascii="CG Times" w:hAnsi="CG Times"/>
          <w:i/>
        </w:rPr>
        <w:t>Kontroller at oppgavesettet er komplett før du begynner å besvare spørsmålene.</w:t>
      </w:r>
    </w:p>
    <w:p w:rsidR="002E681B" w:rsidRPr="002E681B" w:rsidRDefault="002E681B" w:rsidP="00CF5782">
      <w:pPr>
        <w:widowControl w:val="0"/>
        <w:ind w:firstLine="851"/>
        <w:rPr>
          <w:rFonts w:ascii="Times" w:hAnsi="Times"/>
          <w:i/>
          <w:sz w:val="24"/>
        </w:rPr>
      </w:pPr>
    </w:p>
    <w:p w:rsidR="00CF5782" w:rsidRPr="002E681B" w:rsidRDefault="00CF5782" w:rsidP="00CF5782">
      <w:pPr>
        <w:widowControl w:val="0"/>
        <w:rPr>
          <w:rFonts w:ascii="Times" w:hAnsi="Times"/>
          <w:b/>
          <w:sz w:val="24"/>
        </w:rPr>
      </w:pPr>
    </w:p>
    <w:p w:rsidR="00CF5782" w:rsidRPr="002E681B" w:rsidRDefault="00CF5782" w:rsidP="00587D39">
      <w:pPr>
        <w:spacing w:after="0" w:line="240" w:lineRule="auto"/>
        <w:jc w:val="both"/>
        <w:rPr>
          <w:rFonts w:ascii="Times New Roman" w:hAnsi="Times New Roman" w:cs="Times New Roman"/>
          <w:b/>
          <w:sz w:val="24"/>
          <w:szCs w:val="24"/>
        </w:rPr>
      </w:pPr>
    </w:p>
    <w:p w:rsidR="00CF5782" w:rsidRPr="002E681B" w:rsidRDefault="00CF5782" w:rsidP="00587D39">
      <w:pPr>
        <w:spacing w:after="0" w:line="240" w:lineRule="auto"/>
        <w:jc w:val="both"/>
        <w:rPr>
          <w:rFonts w:ascii="Times New Roman" w:hAnsi="Times New Roman" w:cs="Times New Roman"/>
          <w:b/>
          <w:sz w:val="24"/>
          <w:szCs w:val="24"/>
        </w:rPr>
      </w:pPr>
    </w:p>
    <w:p w:rsidR="00CF5782" w:rsidRPr="002E681B" w:rsidRDefault="00CF5782" w:rsidP="00587D39">
      <w:pPr>
        <w:spacing w:after="0" w:line="240" w:lineRule="auto"/>
        <w:jc w:val="both"/>
        <w:rPr>
          <w:rFonts w:ascii="Times New Roman" w:hAnsi="Times New Roman" w:cs="Times New Roman"/>
          <w:b/>
          <w:sz w:val="24"/>
          <w:szCs w:val="24"/>
        </w:rPr>
      </w:pPr>
    </w:p>
    <w:p w:rsidR="002D2106" w:rsidRDefault="002D2106" w:rsidP="002D2106">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Problem 1</w:t>
      </w:r>
    </w:p>
    <w:p w:rsidR="002D2106" w:rsidRDefault="002D2106" w:rsidP="002D2106">
      <w:pPr>
        <w:spacing w:after="0"/>
        <w:jc w:val="both"/>
        <w:rPr>
          <w:rFonts w:ascii="Times New Roman" w:hAnsi="Times New Roman" w:cs="Times New Roman"/>
          <w:sz w:val="24"/>
          <w:szCs w:val="24"/>
          <w:lang w:val="en-US"/>
        </w:rPr>
      </w:pPr>
    </w:p>
    <w:p w:rsidR="002D2106" w:rsidRDefault="002D2106" w:rsidP="002D210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You want to clone the gene encoding the human protein </w:t>
      </w:r>
      <w:proofErr w:type="spellStart"/>
      <w:r>
        <w:rPr>
          <w:rFonts w:ascii="Times New Roman" w:hAnsi="Times New Roman" w:cs="Times New Roman"/>
          <w:sz w:val="24"/>
          <w:szCs w:val="24"/>
          <w:lang w:val="en-US"/>
        </w:rPr>
        <w:t>methyltransferase</w:t>
      </w:r>
      <w:proofErr w:type="spellEnd"/>
      <w:r>
        <w:rPr>
          <w:rFonts w:ascii="Times New Roman" w:hAnsi="Times New Roman" w:cs="Times New Roman"/>
          <w:sz w:val="24"/>
          <w:szCs w:val="24"/>
          <w:lang w:val="en-US"/>
        </w:rPr>
        <w:t xml:space="preserve"> METTL20 into the plasmid pET-16b for expression of recombinant protein in </w:t>
      </w:r>
      <w:r>
        <w:rPr>
          <w:rFonts w:ascii="Times New Roman" w:hAnsi="Times New Roman" w:cs="Times New Roman"/>
          <w:i/>
          <w:sz w:val="24"/>
          <w:szCs w:val="24"/>
          <w:lang w:val="en-US"/>
        </w:rPr>
        <w:t>E. coli</w:t>
      </w:r>
      <w:r>
        <w:rPr>
          <w:rFonts w:ascii="Times New Roman" w:hAnsi="Times New Roman" w:cs="Times New Roman"/>
          <w:sz w:val="24"/>
          <w:szCs w:val="24"/>
          <w:lang w:val="en-US"/>
        </w:rPr>
        <w:t xml:space="preserve">. In Appendix 1 you will find the DNA and protein sequence of METTL20, and in Appendix 2 you will find a map of pET-16b. </w:t>
      </w:r>
    </w:p>
    <w:p w:rsidR="002D2106" w:rsidRDefault="002D2106" w:rsidP="002D2106">
      <w:pPr>
        <w:spacing w:after="0"/>
        <w:jc w:val="both"/>
        <w:rPr>
          <w:rFonts w:ascii="Times New Roman" w:hAnsi="Times New Roman" w:cs="Times New Roman"/>
          <w:sz w:val="24"/>
          <w:szCs w:val="24"/>
          <w:lang w:val="en-US"/>
        </w:rPr>
      </w:pPr>
    </w:p>
    <w:p w:rsidR="002D2106" w:rsidRDefault="002D2106" w:rsidP="002D210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Design a pair of primers for cloning, by using PCR and restriction digestion, the METTL20-encoding gene between the </w:t>
      </w:r>
      <w:proofErr w:type="spellStart"/>
      <w:r>
        <w:rPr>
          <w:rFonts w:ascii="Times New Roman" w:hAnsi="Times New Roman" w:cs="Times New Roman"/>
          <w:sz w:val="24"/>
          <w:szCs w:val="24"/>
          <w:lang w:val="en-US"/>
        </w:rPr>
        <w:t>NdeI</w:t>
      </w:r>
      <w:proofErr w:type="spellEnd"/>
      <w:r>
        <w:rPr>
          <w:rFonts w:ascii="Times New Roman" w:hAnsi="Times New Roman" w:cs="Times New Roman"/>
          <w:sz w:val="24"/>
          <w:szCs w:val="24"/>
          <w:lang w:val="en-US"/>
        </w:rPr>
        <w:t xml:space="preserve"> (CATATG) and </w:t>
      </w:r>
      <w:proofErr w:type="spellStart"/>
      <w:r>
        <w:rPr>
          <w:rFonts w:ascii="Times New Roman" w:hAnsi="Times New Roman" w:cs="Times New Roman"/>
          <w:sz w:val="24"/>
          <w:szCs w:val="24"/>
          <w:lang w:val="en-US"/>
        </w:rPr>
        <w:t>BamHI</w:t>
      </w:r>
      <w:proofErr w:type="spellEnd"/>
      <w:r>
        <w:rPr>
          <w:rFonts w:ascii="Times New Roman" w:hAnsi="Times New Roman" w:cs="Times New Roman"/>
          <w:sz w:val="24"/>
          <w:szCs w:val="24"/>
          <w:lang w:val="en-US"/>
        </w:rPr>
        <w:t xml:space="preserve"> (GGATCC) sites in pET-16b. The region of the primers that anneal to the gene should be 18 nucleotides (</w:t>
      </w:r>
      <w:proofErr w:type="spellStart"/>
      <w:proofErr w:type="gramStart"/>
      <w:r>
        <w:rPr>
          <w:rFonts w:ascii="Times New Roman" w:hAnsi="Times New Roman" w:cs="Times New Roman"/>
          <w:sz w:val="24"/>
          <w:szCs w:val="24"/>
          <w:lang w:val="en-US"/>
        </w:rPr>
        <w:t>nt</w:t>
      </w:r>
      <w:proofErr w:type="spellEnd"/>
      <w:proofErr w:type="gramEnd"/>
      <w:r>
        <w:rPr>
          <w:rFonts w:ascii="Times New Roman" w:hAnsi="Times New Roman" w:cs="Times New Roman"/>
          <w:sz w:val="24"/>
          <w:szCs w:val="24"/>
          <w:lang w:val="en-US"/>
        </w:rPr>
        <w:t xml:space="preserve">) long. </w:t>
      </w:r>
      <w:r>
        <w:rPr>
          <w:rFonts w:ascii="Times New Roman" w:hAnsi="Times New Roman" w:cs="Times New Roman"/>
          <w:sz w:val="24"/>
          <w:szCs w:val="24"/>
          <w:lang w:val="en-US"/>
        </w:rPr>
        <w:lastRenderedPageBreak/>
        <w:t xml:space="preserve">As some restriction enzymes cleave poorly when their recognition sequences are placed close to the end of DNA fragments, 6 </w:t>
      </w:r>
      <w:proofErr w:type="spellStart"/>
      <w:proofErr w:type="gramStart"/>
      <w:r>
        <w:rPr>
          <w:rFonts w:ascii="Times New Roman" w:hAnsi="Times New Roman" w:cs="Times New Roman"/>
          <w:sz w:val="24"/>
          <w:szCs w:val="24"/>
          <w:lang w:val="en-US"/>
        </w:rPr>
        <w:t>nt</w:t>
      </w:r>
      <w:proofErr w:type="spellEnd"/>
      <w:proofErr w:type="gramEnd"/>
      <w:r>
        <w:rPr>
          <w:rFonts w:ascii="Times New Roman" w:hAnsi="Times New Roman" w:cs="Times New Roman"/>
          <w:sz w:val="24"/>
          <w:szCs w:val="24"/>
          <w:lang w:val="en-US"/>
        </w:rPr>
        <w:t xml:space="preserve"> (arbitrary sequence, indicated as “NNNNNN”) should be added at the 5’ end of the primers. </w:t>
      </w:r>
    </w:p>
    <w:p w:rsidR="002D2106" w:rsidRDefault="002D2106" w:rsidP="002D2106">
      <w:pPr>
        <w:spacing w:after="0"/>
        <w:jc w:val="both"/>
        <w:rPr>
          <w:rFonts w:ascii="Times New Roman" w:hAnsi="Times New Roman" w:cs="Times New Roman"/>
          <w:sz w:val="24"/>
          <w:szCs w:val="24"/>
          <w:lang w:val="en-US"/>
        </w:rPr>
      </w:pPr>
    </w:p>
    <w:p w:rsidR="002D2106" w:rsidRDefault="002D2106" w:rsidP="002D210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 Instead of cloning into the </w:t>
      </w:r>
      <w:proofErr w:type="spellStart"/>
      <w:r>
        <w:rPr>
          <w:rFonts w:ascii="Times New Roman" w:hAnsi="Times New Roman" w:cs="Times New Roman"/>
          <w:sz w:val="24"/>
          <w:szCs w:val="24"/>
          <w:lang w:val="en-US"/>
        </w:rPr>
        <w:t>NdeI</w:t>
      </w:r>
      <w:proofErr w:type="spellEnd"/>
      <w:r>
        <w:rPr>
          <w:rFonts w:ascii="Times New Roman" w:hAnsi="Times New Roman" w:cs="Times New Roman"/>
          <w:sz w:val="24"/>
          <w:szCs w:val="24"/>
          <w:lang w:val="en-US"/>
        </w:rPr>
        <w:t xml:space="preserve"> site, you would like to use the </w:t>
      </w:r>
      <w:proofErr w:type="spellStart"/>
      <w:r>
        <w:rPr>
          <w:rFonts w:ascii="Times New Roman" w:hAnsi="Times New Roman" w:cs="Times New Roman"/>
          <w:sz w:val="24"/>
          <w:szCs w:val="24"/>
          <w:lang w:val="en-US"/>
        </w:rPr>
        <w:t>NcoI</w:t>
      </w:r>
      <w:proofErr w:type="spellEnd"/>
      <w:r>
        <w:rPr>
          <w:rFonts w:ascii="Times New Roman" w:hAnsi="Times New Roman" w:cs="Times New Roman"/>
          <w:sz w:val="24"/>
          <w:szCs w:val="24"/>
          <w:lang w:val="en-US"/>
        </w:rPr>
        <w:t xml:space="preserve"> (CCATGG) site. Design a primer (using the same criteria as above) for this purpose. </w:t>
      </w:r>
    </w:p>
    <w:p w:rsidR="002D2106" w:rsidRDefault="002D2106" w:rsidP="002D2106">
      <w:pPr>
        <w:spacing w:after="0"/>
        <w:jc w:val="both"/>
        <w:rPr>
          <w:rFonts w:ascii="Times New Roman" w:hAnsi="Times New Roman" w:cs="Times New Roman"/>
          <w:sz w:val="24"/>
          <w:szCs w:val="24"/>
          <w:lang w:val="en-US"/>
        </w:rPr>
      </w:pPr>
    </w:p>
    <w:p w:rsidR="002D2106" w:rsidRDefault="002D2106" w:rsidP="002D210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 What will be the difference between the expressed recombinant protein in the two cases above (cloning into </w:t>
      </w:r>
      <w:proofErr w:type="spellStart"/>
      <w:r>
        <w:rPr>
          <w:rFonts w:ascii="Times New Roman" w:hAnsi="Times New Roman" w:cs="Times New Roman"/>
          <w:sz w:val="24"/>
          <w:szCs w:val="24"/>
          <w:lang w:val="en-US"/>
        </w:rPr>
        <w:t>NdeI</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BamHI</w:t>
      </w:r>
      <w:proofErr w:type="spellEnd"/>
      <w:r>
        <w:rPr>
          <w:rFonts w:ascii="Times New Roman" w:hAnsi="Times New Roman" w:cs="Times New Roman"/>
          <w:sz w:val="24"/>
          <w:szCs w:val="24"/>
          <w:lang w:val="en-US"/>
        </w:rPr>
        <w:t xml:space="preserve"> or </w:t>
      </w:r>
      <w:proofErr w:type="spellStart"/>
      <w:r>
        <w:rPr>
          <w:rFonts w:ascii="Times New Roman" w:hAnsi="Times New Roman" w:cs="Times New Roman"/>
          <w:sz w:val="24"/>
          <w:szCs w:val="24"/>
          <w:lang w:val="en-US"/>
        </w:rPr>
        <w:t>NcoI</w:t>
      </w:r>
      <w:proofErr w:type="spellEnd"/>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BamHI</w:t>
      </w:r>
      <w:proofErr w:type="spellEnd"/>
      <w:r>
        <w:rPr>
          <w:rFonts w:ascii="Times New Roman" w:hAnsi="Times New Roman" w:cs="Times New Roman"/>
          <w:sz w:val="24"/>
          <w:szCs w:val="24"/>
          <w:lang w:val="en-US"/>
        </w:rPr>
        <w:t>)? Which practical consequences may this difference have?</w:t>
      </w:r>
    </w:p>
    <w:p w:rsidR="002D2106" w:rsidRDefault="002D2106" w:rsidP="002D2106">
      <w:pPr>
        <w:spacing w:after="0"/>
        <w:jc w:val="both"/>
        <w:rPr>
          <w:rFonts w:ascii="Times New Roman" w:hAnsi="Times New Roman" w:cs="Times New Roman"/>
          <w:sz w:val="24"/>
          <w:szCs w:val="24"/>
          <w:lang w:val="en-US"/>
        </w:rPr>
      </w:pPr>
    </w:p>
    <w:p w:rsidR="002D2106" w:rsidRDefault="002D2106" w:rsidP="002D210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 When using your designed primers to clone the METTL20-encoding gene between the </w:t>
      </w:r>
      <w:proofErr w:type="spellStart"/>
      <w:r>
        <w:rPr>
          <w:rFonts w:ascii="Times New Roman" w:hAnsi="Times New Roman" w:cs="Times New Roman"/>
          <w:sz w:val="24"/>
          <w:szCs w:val="24"/>
          <w:lang w:val="en-US"/>
        </w:rPr>
        <w:t>NdeI</w:t>
      </w:r>
      <w:proofErr w:type="spellEnd"/>
      <w:r>
        <w:rPr>
          <w:rFonts w:ascii="Times New Roman" w:hAnsi="Times New Roman" w:cs="Times New Roman"/>
          <w:sz w:val="24"/>
          <w:szCs w:val="24"/>
          <w:lang w:val="en-US"/>
        </w:rPr>
        <w:t xml:space="preserve"> site and the </w:t>
      </w:r>
      <w:proofErr w:type="spellStart"/>
      <w:r>
        <w:rPr>
          <w:rFonts w:ascii="Times New Roman" w:hAnsi="Times New Roman" w:cs="Times New Roman"/>
          <w:sz w:val="24"/>
          <w:szCs w:val="24"/>
          <w:lang w:val="en-US"/>
        </w:rPr>
        <w:t>BamHI</w:t>
      </w:r>
      <w:proofErr w:type="spellEnd"/>
      <w:r>
        <w:rPr>
          <w:rFonts w:ascii="Times New Roman" w:hAnsi="Times New Roman" w:cs="Times New Roman"/>
          <w:sz w:val="24"/>
          <w:szCs w:val="24"/>
          <w:lang w:val="en-US"/>
        </w:rPr>
        <w:t xml:space="preserve"> site, you would like to use the enzymes </w:t>
      </w:r>
      <w:proofErr w:type="spellStart"/>
      <w:r>
        <w:rPr>
          <w:rFonts w:ascii="Times New Roman" w:hAnsi="Times New Roman" w:cs="Times New Roman"/>
          <w:sz w:val="24"/>
          <w:szCs w:val="24"/>
          <w:lang w:val="en-US"/>
        </w:rPr>
        <w:t>XbaI</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BamHI</w:t>
      </w:r>
      <w:proofErr w:type="spellEnd"/>
      <w:r>
        <w:rPr>
          <w:rFonts w:ascii="Times New Roman" w:hAnsi="Times New Roman" w:cs="Times New Roman"/>
          <w:sz w:val="24"/>
          <w:szCs w:val="24"/>
          <w:lang w:val="en-US"/>
        </w:rPr>
        <w:t xml:space="preserve"> to check candidate clones. If the cloning has been successful, what are the lengths of the fragments resulting from this restriction digest?</w:t>
      </w:r>
    </w:p>
    <w:p w:rsidR="002D2106" w:rsidRDefault="002D2106" w:rsidP="002D2106">
      <w:pPr>
        <w:spacing w:after="0"/>
        <w:jc w:val="both"/>
        <w:rPr>
          <w:rFonts w:ascii="Times New Roman" w:hAnsi="Times New Roman" w:cs="Times New Roman"/>
          <w:sz w:val="24"/>
          <w:szCs w:val="24"/>
          <w:lang w:val="en-US"/>
        </w:rPr>
      </w:pPr>
    </w:p>
    <w:p w:rsidR="002D2106" w:rsidRDefault="002D2106" w:rsidP="002D210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 To further explore the function of METTL20 you would like to mutate a conserved </w:t>
      </w:r>
      <w:proofErr w:type="spellStart"/>
      <w:r>
        <w:rPr>
          <w:rFonts w:ascii="Times New Roman" w:hAnsi="Times New Roman" w:cs="Times New Roman"/>
          <w:sz w:val="24"/>
          <w:szCs w:val="24"/>
          <w:lang w:val="en-US"/>
        </w:rPr>
        <w:t>Glu</w:t>
      </w:r>
      <w:proofErr w:type="spellEnd"/>
      <w:r>
        <w:rPr>
          <w:rFonts w:ascii="Times New Roman" w:hAnsi="Times New Roman" w:cs="Times New Roman"/>
          <w:sz w:val="24"/>
          <w:szCs w:val="24"/>
          <w:lang w:val="en-US"/>
        </w:rPr>
        <w:t xml:space="preserve"> residue into Asp, using the </w:t>
      </w:r>
      <w:proofErr w:type="spellStart"/>
      <w:r>
        <w:rPr>
          <w:rFonts w:ascii="Times New Roman" w:hAnsi="Times New Roman" w:cs="Times New Roman"/>
          <w:sz w:val="24"/>
          <w:szCs w:val="24"/>
          <w:lang w:val="en-US"/>
        </w:rPr>
        <w:t>QuikChange</w:t>
      </w:r>
      <w:proofErr w:type="spellEnd"/>
      <w:r>
        <w:rPr>
          <w:rFonts w:ascii="Times New Roman" w:hAnsi="Times New Roman" w:cs="Times New Roman"/>
          <w:sz w:val="24"/>
          <w:szCs w:val="24"/>
          <w:lang w:val="en-US"/>
        </w:rPr>
        <w:t xml:space="preserve"> method for site-directed mutagenesis. This residue is localized close to the C-terminus of METTL20, and can be seen in the sequence alignment below of METTL20 </w:t>
      </w:r>
      <w:proofErr w:type="spellStart"/>
      <w:r>
        <w:rPr>
          <w:rFonts w:ascii="Times New Roman" w:hAnsi="Times New Roman" w:cs="Times New Roman"/>
          <w:sz w:val="24"/>
          <w:szCs w:val="24"/>
          <w:lang w:val="en-US"/>
        </w:rPr>
        <w:t>orthologues</w:t>
      </w:r>
      <w:proofErr w:type="spellEnd"/>
      <w:r>
        <w:rPr>
          <w:rFonts w:ascii="Times New Roman" w:hAnsi="Times New Roman" w:cs="Times New Roman"/>
          <w:sz w:val="24"/>
          <w:szCs w:val="24"/>
          <w:lang w:val="en-US"/>
        </w:rPr>
        <w:t xml:space="preserve"> from various organisms below (human sequence on top). Design a pair of primers for performing this mutagenesis, using the following criteria: a) </w:t>
      </w:r>
      <w:proofErr w:type="gramStart"/>
      <w:r>
        <w:rPr>
          <w:rFonts w:ascii="Times New Roman" w:hAnsi="Times New Roman" w:cs="Times New Roman"/>
          <w:sz w:val="24"/>
          <w:szCs w:val="24"/>
          <w:lang w:val="en-US"/>
        </w:rPr>
        <w:t>There</w:t>
      </w:r>
      <w:proofErr w:type="gramEnd"/>
      <w:r>
        <w:rPr>
          <w:rFonts w:ascii="Times New Roman" w:hAnsi="Times New Roman" w:cs="Times New Roman"/>
          <w:sz w:val="24"/>
          <w:szCs w:val="24"/>
          <w:lang w:val="en-US"/>
        </w:rPr>
        <w:t xml:space="preserve"> should be 12 </w:t>
      </w:r>
      <w:proofErr w:type="spellStart"/>
      <w:r>
        <w:rPr>
          <w:rFonts w:ascii="Times New Roman" w:hAnsi="Times New Roman" w:cs="Times New Roman"/>
          <w:sz w:val="24"/>
          <w:szCs w:val="24"/>
          <w:lang w:val="en-US"/>
        </w:rPr>
        <w:t>nt</w:t>
      </w:r>
      <w:proofErr w:type="spellEnd"/>
      <w:r>
        <w:rPr>
          <w:rFonts w:ascii="Times New Roman" w:hAnsi="Times New Roman" w:cs="Times New Roman"/>
          <w:sz w:val="24"/>
          <w:szCs w:val="24"/>
          <w:lang w:val="en-US"/>
        </w:rPr>
        <w:t xml:space="preserve"> of non-mutated sequence on each side of the mutated nucleotide(s); b) Keep the number of introduced mutations in the DNA as low as possible.  </w:t>
      </w:r>
    </w:p>
    <w:p w:rsidR="002D2106" w:rsidRDefault="002D2106" w:rsidP="002D210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Appendix 3, you will find the genetic code and a list of amino acid name abbreviations. </w:t>
      </w:r>
    </w:p>
    <w:p w:rsidR="002D2106" w:rsidRDefault="002D2106" w:rsidP="002D2106">
      <w:pPr>
        <w:spacing w:after="0" w:line="240" w:lineRule="auto"/>
        <w:jc w:val="both"/>
        <w:rPr>
          <w:rFonts w:ascii="Times New Roman" w:hAnsi="Times New Roman" w:cs="Times New Roman"/>
          <w:sz w:val="24"/>
          <w:szCs w:val="24"/>
          <w:lang w:val="en-US"/>
        </w:rPr>
      </w:pPr>
    </w:p>
    <w:p w:rsidR="002D2106" w:rsidRDefault="002D2106" w:rsidP="002D2106">
      <w:pPr>
        <w:spacing w:after="0" w:line="240" w:lineRule="auto"/>
        <w:jc w:val="both"/>
        <w:rPr>
          <w:rFonts w:ascii="Times New Roman" w:hAnsi="Times New Roman" w:cs="Times New Roman"/>
          <w:sz w:val="24"/>
          <w:szCs w:val="24"/>
          <w:lang w:val="en-US"/>
        </w:rPr>
      </w:pPr>
    </w:p>
    <w:p w:rsidR="002D2106" w:rsidRDefault="002D2106" w:rsidP="002D2106">
      <w:pPr>
        <w:spacing w:after="0" w:line="240" w:lineRule="auto"/>
        <w:jc w:val="both"/>
        <w:rPr>
          <w:rFonts w:ascii="Times New Roman" w:hAnsi="Times New Roman" w:cs="Times New Roman"/>
          <w:lang w:val="en-US"/>
        </w:rPr>
      </w:pPr>
      <w:r>
        <w:rPr>
          <w:noProof/>
        </w:rPr>
        <w:drawing>
          <wp:inline distT="0" distB="0" distL="0" distR="0">
            <wp:extent cx="4218940" cy="878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18940" cy="878205"/>
                    </a:xfrm>
                    <a:prstGeom prst="rect">
                      <a:avLst/>
                    </a:prstGeom>
                    <a:noFill/>
                    <a:ln>
                      <a:noFill/>
                    </a:ln>
                  </pic:spPr>
                </pic:pic>
              </a:graphicData>
            </a:graphic>
          </wp:inline>
        </w:drawing>
      </w:r>
    </w:p>
    <w:p w:rsidR="002D2106" w:rsidRDefault="002D2106" w:rsidP="002D2106">
      <w:pPr>
        <w:rPr>
          <w:rFonts w:ascii="Times New Roman" w:hAnsi="Times New Roman" w:cs="Times New Roman"/>
          <w:lang w:val="en-US"/>
        </w:rPr>
      </w:pPr>
      <w:r>
        <w:rPr>
          <w:rFonts w:ascii="Times New Roman" w:hAnsi="Times New Roman" w:cs="Times New Roman"/>
          <w:lang w:val="en-US"/>
        </w:rPr>
        <w:br w:type="page"/>
      </w:r>
    </w:p>
    <w:p w:rsidR="002D2106" w:rsidRDefault="002D2106" w:rsidP="002D2106">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Problem 2</w:t>
      </w:r>
    </w:p>
    <w:p w:rsidR="002D2106" w:rsidRDefault="002D2106" w:rsidP="002D2106">
      <w:pPr>
        <w:spacing w:after="0"/>
        <w:jc w:val="both"/>
        <w:rPr>
          <w:rFonts w:ascii="Times New Roman" w:hAnsi="Times New Roman" w:cs="Times New Roman"/>
          <w:sz w:val="24"/>
          <w:szCs w:val="24"/>
          <w:lang w:val="en-US"/>
        </w:rPr>
      </w:pPr>
    </w:p>
    <w:p w:rsidR="002D2106" w:rsidRDefault="002D2106" w:rsidP="002D210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You want to investigate whether your favorite gene has introns as predicted by bioinformatics. Therefore you isolate RNA, make cDNA and run a PCR reaction on this cDNA and on genomic DNA (G). Since you are not so experienced you end up doing the procedure four times (see agarose gel with you PCR reactions in Appendix 4)</w:t>
      </w:r>
    </w:p>
    <w:p w:rsidR="002D2106" w:rsidRDefault="002D2106" w:rsidP="002D210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w:t>
      </w:r>
    </w:p>
    <w:p w:rsidR="002D2106" w:rsidRDefault="002D2106" w:rsidP="002D2106">
      <w:pPr>
        <w:spacing w:after="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a</w:t>
      </w:r>
      <w:proofErr w:type="gramEnd"/>
      <w:r>
        <w:rPr>
          <w:rFonts w:ascii="Times New Roman" w:hAnsi="Times New Roman" w:cs="Times New Roman"/>
          <w:sz w:val="24"/>
          <w:szCs w:val="24"/>
          <w:lang w:val="en-US"/>
        </w:rPr>
        <w:t xml:space="preserve">) Explain why the result in Fig. D of Appendix 4 is satisfactory. </w:t>
      </w:r>
    </w:p>
    <w:p w:rsidR="002D2106" w:rsidRDefault="002D2106" w:rsidP="002D2106">
      <w:pPr>
        <w:spacing w:after="0"/>
        <w:jc w:val="both"/>
        <w:rPr>
          <w:rFonts w:ascii="Times New Roman" w:hAnsi="Times New Roman" w:cs="Times New Roman"/>
          <w:sz w:val="24"/>
          <w:szCs w:val="24"/>
          <w:lang w:val="en-US"/>
        </w:rPr>
      </w:pPr>
    </w:p>
    <w:p w:rsidR="002D2106" w:rsidRDefault="002D2106" w:rsidP="002D210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 Explain what most likely has gone wrong in each of the three first trials (Appendix 4, Fig. A-C). </w:t>
      </w:r>
    </w:p>
    <w:p w:rsidR="002D2106" w:rsidRDefault="002D2106" w:rsidP="002D2106">
      <w:pPr>
        <w:spacing w:after="0"/>
        <w:jc w:val="both"/>
        <w:rPr>
          <w:rFonts w:ascii="Times New Roman" w:hAnsi="Times New Roman" w:cs="Times New Roman"/>
          <w:sz w:val="24"/>
          <w:szCs w:val="24"/>
          <w:lang w:val="en-US"/>
        </w:rPr>
      </w:pPr>
    </w:p>
    <w:p w:rsidR="002D2106" w:rsidRDefault="002D2106" w:rsidP="002D210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c) Explain for which of the trials it would make sense to</w:t>
      </w:r>
    </w:p>
    <w:p w:rsidR="002D2106" w:rsidRDefault="002D2106" w:rsidP="002D210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repeat the RNA isolation and add a DNase step that you had skipped</w:t>
      </w:r>
    </w:p>
    <w:p w:rsidR="002D2106" w:rsidRDefault="002D2106" w:rsidP="002D210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repeat the PCR reaction making sure that the PCR conditions are optimal</w:t>
      </w:r>
    </w:p>
    <w:p w:rsidR="002D2106" w:rsidRDefault="002D2106" w:rsidP="002D210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order new primers and try again on the same cDNA</w:t>
      </w:r>
    </w:p>
    <w:p w:rsidR="002D2106" w:rsidRDefault="002D2106" w:rsidP="002D210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repeat the RNA isolation and remember to use gloves and </w:t>
      </w:r>
      <w:proofErr w:type="spellStart"/>
      <w:r>
        <w:rPr>
          <w:rFonts w:ascii="Times New Roman" w:hAnsi="Times New Roman" w:cs="Times New Roman"/>
          <w:sz w:val="24"/>
          <w:szCs w:val="24"/>
          <w:lang w:val="en-US"/>
        </w:rPr>
        <w:t>RNAse</w:t>
      </w:r>
      <w:proofErr w:type="spellEnd"/>
      <w:r>
        <w:rPr>
          <w:rFonts w:ascii="Times New Roman" w:hAnsi="Times New Roman" w:cs="Times New Roman"/>
          <w:sz w:val="24"/>
          <w:szCs w:val="24"/>
          <w:lang w:val="en-US"/>
        </w:rPr>
        <w:t xml:space="preserve"> free equipment </w:t>
      </w:r>
    </w:p>
    <w:p w:rsidR="002D2106" w:rsidRDefault="002D2106" w:rsidP="002D2106">
      <w:pPr>
        <w:spacing w:after="0" w:line="240" w:lineRule="auto"/>
        <w:jc w:val="both"/>
        <w:rPr>
          <w:rFonts w:ascii="Times New Roman" w:hAnsi="Times New Roman" w:cs="Times New Roman"/>
          <w:b/>
          <w:sz w:val="24"/>
          <w:szCs w:val="24"/>
          <w:lang w:val="en-US"/>
        </w:rPr>
      </w:pPr>
    </w:p>
    <w:p w:rsidR="002D2106" w:rsidRDefault="002D2106" w:rsidP="002D2106">
      <w:pPr>
        <w:spacing w:after="0" w:line="240" w:lineRule="auto"/>
        <w:jc w:val="both"/>
        <w:rPr>
          <w:rFonts w:ascii="Times New Roman" w:hAnsi="Times New Roman" w:cs="Times New Roman"/>
          <w:b/>
          <w:sz w:val="24"/>
          <w:szCs w:val="24"/>
          <w:lang w:val="en-US"/>
        </w:rPr>
      </w:pPr>
      <w:r>
        <w:rPr>
          <w:noProof/>
        </w:rPr>
        <mc:AlternateContent>
          <mc:Choice Requires="wps">
            <w:drawing>
              <wp:anchor distT="0" distB="0" distL="114300" distR="114300" simplePos="0" relativeHeight="251658240" behindDoc="0" locked="0" layoutInCell="1" allowOverlap="1">
                <wp:simplePos x="0" y="0"/>
                <wp:positionH relativeFrom="column">
                  <wp:posOffset>-3149600</wp:posOffset>
                </wp:positionH>
                <wp:positionV relativeFrom="paragraph">
                  <wp:posOffset>234950</wp:posOffset>
                </wp:positionV>
                <wp:extent cx="1333500" cy="41148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423545"/>
                        </a:xfrm>
                        <a:prstGeom prst="rect">
                          <a:avLst/>
                        </a:prstGeom>
                        <a:noFill/>
                        <a:ln w="9525">
                          <a:noFill/>
                          <a:miter lim="800000"/>
                          <a:headEnd/>
                          <a:tailEnd/>
                        </a:ln>
                      </wps:spPr>
                      <wps:txbx>
                        <w:txbxContent>
                          <w:p w:rsidR="002D2106" w:rsidRDefault="002D2106" w:rsidP="002D2106">
                            <w:pPr>
                              <w:rPr>
                                <w:color w:val="FFFFFF" w:themeColor="background1"/>
                              </w:rPr>
                            </w:pPr>
                            <w:proofErr w:type="gramStart"/>
                            <w:r>
                              <w:rPr>
                                <w:color w:val="FFFFFF" w:themeColor="background1"/>
                              </w:rPr>
                              <w:t>B)    G</w:t>
                            </w:r>
                            <w:proofErr w:type="gramEnd"/>
                            <w:r>
                              <w:rPr>
                                <w:color w:val="FFFFFF" w:themeColor="background1"/>
                              </w:rPr>
                              <w:t xml:space="preserve">  </w:t>
                            </w:r>
                            <w:proofErr w:type="spellStart"/>
                            <w:r>
                              <w:rPr>
                                <w:color w:val="FFFFFF" w:themeColor="background1"/>
                              </w:rPr>
                              <w:t>cDNA</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248pt;margin-top:18.5pt;width:105pt;height:32.4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" filled="f" stroked="f">
                <v:textbox style="mso-fit-shape-to-text:t">
                  <w:txbxContent>
                    <w:p w:rsidR="002D2106" w:rsidRDefault="002D2106" w:rsidP="002D2106">
                      <w:pPr>
                        <w:rPr>
                          <w:color w:val="FFFFFF" w:themeColor="background1"/>
                        </w:rPr>
                      </w:pPr>
                      <w:proofErr w:type="gramStart"/>
                      <w:r>
                        <w:rPr>
                          <w:color w:val="FFFFFF" w:themeColor="background1"/>
                        </w:rPr>
                        <w:t>B)    G</w:t>
                      </w:r>
                      <w:proofErr w:type="gramEnd"/>
                      <w:r>
                        <w:rPr>
                          <w:color w:val="FFFFFF" w:themeColor="background1"/>
                        </w:rPr>
                        <w:t xml:space="preserve">  </w:t>
                      </w:r>
                      <w:proofErr w:type="spellStart"/>
                      <w:r>
                        <w:rPr>
                          <w:color w:val="FFFFFF" w:themeColor="background1"/>
                        </w:rPr>
                        <w:t>cDNA</w:t>
                      </w:r>
                      <w:proofErr w:type="spellEnd"/>
                    </w:p>
                  </w:txbxContent>
                </v:textbox>
              </v:shape>
            </w:pict>
          </mc:Fallback>
        </mc:AlternateContent>
      </w:r>
    </w:p>
    <w:p w:rsidR="002D2106" w:rsidRDefault="002D2106" w:rsidP="002D2106">
      <w:pPr>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Problem 3</w:t>
      </w:r>
    </w:p>
    <w:p w:rsidR="002D2106" w:rsidRDefault="002D2106" w:rsidP="002D2106">
      <w:pPr>
        <w:spacing w:after="0" w:line="240" w:lineRule="auto"/>
        <w:jc w:val="both"/>
        <w:rPr>
          <w:rFonts w:ascii="Times New Roman" w:hAnsi="Times New Roman" w:cs="Times New Roman"/>
          <w:sz w:val="24"/>
          <w:szCs w:val="24"/>
          <w:lang w:val="en-US"/>
        </w:rPr>
      </w:pPr>
    </w:p>
    <w:p w:rsidR="002D2106" w:rsidRDefault="002D2106" w:rsidP="002D2106">
      <w:pPr>
        <w:spacing w:after="0" w:line="24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You want to express your protein as a fusion protein in </w:t>
      </w:r>
      <w:proofErr w:type="spellStart"/>
      <w:r>
        <w:rPr>
          <w:rFonts w:ascii="Times New Roman" w:hAnsi="Times New Roman" w:cs="Times New Roman"/>
          <w:i/>
          <w:sz w:val="24"/>
          <w:szCs w:val="24"/>
          <w:lang w:val="en-US"/>
        </w:rPr>
        <w:t>Nicotiana</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benthamiana</w:t>
      </w:r>
      <w:proofErr w:type="spellEnd"/>
      <w:r>
        <w:rPr>
          <w:rFonts w:ascii="Times New Roman" w:hAnsi="Times New Roman" w:cs="Times New Roman"/>
          <w:i/>
          <w:sz w:val="24"/>
          <w:szCs w:val="24"/>
          <w:lang w:val="en-US"/>
        </w:rPr>
        <w:t xml:space="preserve">. </w:t>
      </w:r>
    </w:p>
    <w:p w:rsidR="002D2106" w:rsidRDefault="002D2106" w:rsidP="002D2106">
      <w:pPr>
        <w:spacing w:after="0" w:line="240" w:lineRule="auto"/>
        <w:jc w:val="both"/>
        <w:rPr>
          <w:rFonts w:ascii="Times New Roman" w:hAnsi="Times New Roman" w:cs="Times New Roman"/>
          <w:i/>
          <w:sz w:val="24"/>
          <w:szCs w:val="24"/>
          <w:lang w:val="en-US"/>
        </w:rPr>
      </w:pPr>
    </w:p>
    <w:p w:rsidR="002D2106" w:rsidRDefault="002D2106" w:rsidP="002D210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Describe step by step how you would go about to achieve that using the vectors </w:t>
      </w:r>
      <w:proofErr w:type="spellStart"/>
      <w:r>
        <w:rPr>
          <w:rFonts w:ascii="Times New Roman" w:hAnsi="Times New Roman" w:cs="Times New Roman"/>
          <w:sz w:val="24"/>
          <w:szCs w:val="24"/>
          <w:lang w:val="en-US"/>
        </w:rPr>
        <w:t>pENTR</w:t>
      </w:r>
      <w:proofErr w:type="spellEnd"/>
      <w:r>
        <w:rPr>
          <w:rFonts w:ascii="Times New Roman" w:hAnsi="Times New Roman" w:cs="Times New Roman"/>
          <w:sz w:val="24"/>
          <w:szCs w:val="24"/>
          <w:lang w:val="en-US"/>
        </w:rPr>
        <w:t xml:space="preserve">/D-TOPO and </w:t>
      </w:r>
      <w:proofErr w:type="spellStart"/>
      <w:r>
        <w:rPr>
          <w:rFonts w:ascii="Times New Roman" w:hAnsi="Times New Roman" w:cs="Times New Roman"/>
          <w:sz w:val="24"/>
          <w:szCs w:val="24"/>
          <w:lang w:val="en-US"/>
        </w:rPr>
        <w:t>pLATEGate</w:t>
      </w:r>
      <w:proofErr w:type="spellEnd"/>
      <w:r>
        <w:rPr>
          <w:rFonts w:ascii="Times New Roman" w:hAnsi="Times New Roman" w:cs="Times New Roman"/>
          <w:sz w:val="24"/>
          <w:szCs w:val="24"/>
          <w:lang w:val="en-US"/>
        </w:rPr>
        <w:t xml:space="preserve"> (Appendix 5) starting from you PCR product representing the cDNA for your expressed gene. </w:t>
      </w:r>
    </w:p>
    <w:p w:rsidR="002D2106" w:rsidRDefault="002D2106" w:rsidP="002D2106">
      <w:pPr>
        <w:spacing w:after="0" w:line="240" w:lineRule="auto"/>
        <w:jc w:val="both"/>
        <w:rPr>
          <w:rFonts w:ascii="Times New Roman" w:hAnsi="Times New Roman" w:cs="Times New Roman"/>
          <w:sz w:val="24"/>
          <w:szCs w:val="24"/>
          <w:lang w:val="en-US"/>
        </w:rPr>
      </w:pPr>
    </w:p>
    <w:p w:rsidR="002D2106" w:rsidRDefault="002D2106" w:rsidP="002D210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 Appendix 5 shows three alternative </w:t>
      </w:r>
      <w:proofErr w:type="spellStart"/>
      <w:r>
        <w:rPr>
          <w:rFonts w:ascii="Times New Roman" w:hAnsi="Times New Roman" w:cs="Times New Roman"/>
          <w:sz w:val="24"/>
          <w:szCs w:val="24"/>
          <w:lang w:val="en-US"/>
        </w:rPr>
        <w:t>pLATEGate</w:t>
      </w:r>
      <w:proofErr w:type="spellEnd"/>
      <w:r>
        <w:rPr>
          <w:rFonts w:ascii="Times New Roman" w:hAnsi="Times New Roman" w:cs="Times New Roman"/>
          <w:sz w:val="24"/>
          <w:szCs w:val="24"/>
          <w:lang w:val="en-US"/>
        </w:rPr>
        <w:t xml:space="preserve"> vectors. Explain which of them you can use for your purpose. Draw schematically the constructs you make. </w:t>
      </w:r>
    </w:p>
    <w:p w:rsidR="002D2106" w:rsidRDefault="002D2106" w:rsidP="002D2106">
      <w:pPr>
        <w:spacing w:after="0" w:line="240" w:lineRule="auto"/>
        <w:jc w:val="both"/>
        <w:rPr>
          <w:rFonts w:ascii="Times New Roman" w:hAnsi="Times New Roman" w:cs="Times New Roman"/>
          <w:sz w:val="24"/>
          <w:szCs w:val="24"/>
          <w:lang w:val="en-US"/>
        </w:rPr>
      </w:pPr>
    </w:p>
    <w:p w:rsidR="002D2106" w:rsidRDefault="002D2106" w:rsidP="002D210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 Explain the function of the following elements in these vectors</w:t>
      </w:r>
    </w:p>
    <w:p w:rsidR="002D2106" w:rsidRDefault="002D2106" w:rsidP="002D210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i/>
          <w:sz w:val="24"/>
          <w:szCs w:val="24"/>
          <w:lang w:val="en-US"/>
        </w:rPr>
        <w:t>att</w:t>
      </w:r>
      <w:r>
        <w:rPr>
          <w:rFonts w:ascii="Times New Roman" w:hAnsi="Times New Roman" w:cs="Times New Roman"/>
          <w:sz w:val="24"/>
          <w:szCs w:val="24"/>
          <w:lang w:val="en-US"/>
        </w:rPr>
        <w:t xml:space="preserve">L1, </w:t>
      </w:r>
      <w:r>
        <w:rPr>
          <w:rFonts w:ascii="Times New Roman" w:hAnsi="Times New Roman" w:cs="Times New Roman"/>
          <w:i/>
          <w:sz w:val="24"/>
          <w:szCs w:val="24"/>
          <w:lang w:val="en-US"/>
        </w:rPr>
        <w:t>att</w:t>
      </w:r>
      <w:r>
        <w:rPr>
          <w:rFonts w:ascii="Times New Roman" w:hAnsi="Times New Roman" w:cs="Times New Roman"/>
          <w:sz w:val="24"/>
          <w:szCs w:val="24"/>
          <w:lang w:val="en-US"/>
        </w:rPr>
        <w:t xml:space="preserve">L2, </w:t>
      </w:r>
      <w:r>
        <w:rPr>
          <w:rFonts w:ascii="Times New Roman" w:hAnsi="Times New Roman" w:cs="Times New Roman"/>
          <w:i/>
          <w:sz w:val="24"/>
          <w:szCs w:val="24"/>
          <w:lang w:val="en-US"/>
        </w:rPr>
        <w:t>att</w:t>
      </w:r>
      <w:r>
        <w:rPr>
          <w:rFonts w:ascii="Times New Roman" w:hAnsi="Times New Roman" w:cs="Times New Roman"/>
          <w:sz w:val="24"/>
          <w:szCs w:val="24"/>
          <w:lang w:val="en-US"/>
        </w:rPr>
        <w:t xml:space="preserve">R1 and </w:t>
      </w:r>
      <w:r>
        <w:rPr>
          <w:rFonts w:ascii="Times New Roman" w:hAnsi="Times New Roman" w:cs="Times New Roman"/>
          <w:i/>
          <w:sz w:val="24"/>
          <w:szCs w:val="24"/>
          <w:lang w:val="en-US"/>
        </w:rPr>
        <w:t>att</w:t>
      </w:r>
      <w:r>
        <w:rPr>
          <w:rFonts w:ascii="Times New Roman" w:hAnsi="Times New Roman" w:cs="Times New Roman"/>
          <w:sz w:val="24"/>
          <w:szCs w:val="24"/>
          <w:lang w:val="en-US"/>
        </w:rPr>
        <w:t>R2</w:t>
      </w:r>
    </w:p>
    <w:p w:rsidR="002D2106" w:rsidRDefault="002D2106" w:rsidP="002D210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SpR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SpectinomycinR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KmR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KanamycinR</w:t>
      </w:r>
      <w:proofErr w:type="spellEnd"/>
      <w:r>
        <w:rPr>
          <w:rFonts w:ascii="Times New Roman" w:hAnsi="Times New Roman" w:cs="Times New Roman"/>
          <w:sz w:val="24"/>
          <w:szCs w:val="24"/>
          <w:lang w:val="en-US"/>
        </w:rPr>
        <w:t>), BAR (</w:t>
      </w:r>
      <w:proofErr w:type="spellStart"/>
      <w:r>
        <w:rPr>
          <w:rFonts w:ascii="Times New Roman" w:hAnsi="Times New Roman" w:cs="Times New Roman"/>
          <w:sz w:val="24"/>
          <w:szCs w:val="24"/>
          <w:lang w:val="en-US"/>
        </w:rPr>
        <w:t>BastaR</w:t>
      </w:r>
      <w:proofErr w:type="spellEnd"/>
      <w:r>
        <w:rPr>
          <w:rFonts w:ascii="Times New Roman" w:hAnsi="Times New Roman" w:cs="Times New Roman"/>
          <w:sz w:val="24"/>
          <w:szCs w:val="24"/>
          <w:lang w:val="en-US"/>
        </w:rPr>
        <w:t>)</w:t>
      </w:r>
    </w:p>
    <w:p w:rsidR="002D2106" w:rsidRDefault="002D2106" w:rsidP="002D210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pUCori</w:t>
      </w:r>
      <w:proofErr w:type="spellEnd"/>
      <w:proofErr w:type="gramEnd"/>
      <w:r>
        <w:rPr>
          <w:rFonts w:ascii="Times New Roman" w:hAnsi="Times New Roman" w:cs="Times New Roman"/>
          <w:sz w:val="24"/>
          <w:szCs w:val="24"/>
          <w:lang w:val="en-US"/>
        </w:rPr>
        <w:t>, pVS1ori</w:t>
      </w:r>
    </w:p>
    <w:p w:rsidR="002D2106" w:rsidRDefault="002D2106" w:rsidP="002D210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i/>
          <w:sz w:val="24"/>
          <w:szCs w:val="24"/>
          <w:lang w:val="en-US"/>
        </w:rPr>
        <w:t>ccd</w:t>
      </w:r>
      <w:r>
        <w:rPr>
          <w:rFonts w:ascii="Times New Roman" w:hAnsi="Times New Roman" w:cs="Times New Roman"/>
          <w:sz w:val="24"/>
          <w:szCs w:val="24"/>
          <w:lang w:val="en-US"/>
        </w:rPr>
        <w:t>B</w:t>
      </w:r>
      <w:proofErr w:type="spellEnd"/>
      <w:proofErr w:type="gramEnd"/>
    </w:p>
    <w:p w:rsidR="002D2106" w:rsidRDefault="002D2106" w:rsidP="002D210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TOPO</w:t>
      </w:r>
    </w:p>
    <w:p w:rsidR="002D2106" w:rsidRDefault="002D2106" w:rsidP="002D210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- 35S promoter</w:t>
      </w:r>
      <w:r>
        <w:rPr>
          <w:noProof/>
        </w:rPr>
        <mc:AlternateContent>
          <mc:Choice Requires="wps">
            <w:drawing>
              <wp:anchor distT="0" distB="0" distL="114300" distR="114300" simplePos="0" relativeHeight="251659264" behindDoc="0" locked="0" layoutInCell="1" allowOverlap="1">
                <wp:simplePos x="0" y="0"/>
                <wp:positionH relativeFrom="column">
                  <wp:posOffset>-2238375</wp:posOffset>
                </wp:positionH>
                <wp:positionV relativeFrom="paragraph">
                  <wp:posOffset>43180</wp:posOffset>
                </wp:positionV>
                <wp:extent cx="1333500" cy="41148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423545"/>
                        </a:xfrm>
                        <a:prstGeom prst="rect">
                          <a:avLst/>
                        </a:prstGeom>
                        <a:noFill/>
                        <a:ln w="9525">
                          <a:noFill/>
                          <a:miter lim="800000"/>
                          <a:headEnd/>
                          <a:tailEnd/>
                        </a:ln>
                      </wps:spPr>
                      <wps:txbx>
                        <w:txbxContent>
                          <w:p w:rsidR="002D2106" w:rsidRDefault="002D2106" w:rsidP="002D2106">
                            <w:pPr>
                              <w:rPr>
                                <w:color w:val="FFFFFF" w:themeColor="background1"/>
                              </w:rPr>
                            </w:pPr>
                            <w:proofErr w:type="gramStart"/>
                            <w:r>
                              <w:rPr>
                                <w:color w:val="FFFFFF" w:themeColor="background1"/>
                              </w:rPr>
                              <w:t>C)        G</w:t>
                            </w:r>
                            <w:proofErr w:type="gramEnd"/>
                            <w:r>
                              <w:rPr>
                                <w:color w:val="FFFFFF" w:themeColor="background1"/>
                              </w:rPr>
                              <w:t xml:space="preserve">  </w:t>
                            </w:r>
                            <w:proofErr w:type="spellStart"/>
                            <w:r>
                              <w:rPr>
                                <w:color w:val="FFFFFF" w:themeColor="background1"/>
                              </w:rPr>
                              <w:t>cDNA</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5" o:spid="_x0000_s1027" type="#_x0000_t202" style="position:absolute;left:0;text-align:left;margin-left:-176.25pt;margin-top:3.4pt;width:105pt;height:32.4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" filled="f" stroked="f">
                <v:textbox style="mso-fit-shape-to-text:t">
                  <w:txbxContent>
                    <w:p w:rsidR="002D2106" w:rsidRDefault="002D2106" w:rsidP="002D2106">
                      <w:pPr>
                        <w:rPr>
                          <w:color w:val="FFFFFF" w:themeColor="background1"/>
                        </w:rPr>
                      </w:pPr>
                      <w:proofErr w:type="gramStart"/>
                      <w:r>
                        <w:rPr>
                          <w:color w:val="FFFFFF" w:themeColor="background1"/>
                        </w:rPr>
                        <w:t>C)        G</w:t>
                      </w:r>
                      <w:proofErr w:type="gramEnd"/>
                      <w:r>
                        <w:rPr>
                          <w:color w:val="FFFFFF" w:themeColor="background1"/>
                        </w:rPr>
                        <w:t xml:space="preserve">  </w:t>
                      </w:r>
                      <w:proofErr w:type="spellStart"/>
                      <w:r>
                        <w:rPr>
                          <w:color w:val="FFFFFF" w:themeColor="background1"/>
                        </w:rPr>
                        <w:t>cDNA</w:t>
                      </w:r>
                      <w:proofErr w:type="spellEnd"/>
                    </w:p>
                  </w:txbxContent>
                </v:textbox>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-4438650</wp:posOffset>
                </wp:positionH>
                <wp:positionV relativeFrom="paragraph">
                  <wp:posOffset>43180</wp:posOffset>
                </wp:positionV>
                <wp:extent cx="1333500" cy="41148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423545"/>
                        </a:xfrm>
                        <a:prstGeom prst="rect">
                          <a:avLst/>
                        </a:prstGeom>
                        <a:noFill/>
                        <a:ln w="9525">
                          <a:noFill/>
                          <a:miter lim="800000"/>
                          <a:headEnd/>
                          <a:tailEnd/>
                        </a:ln>
                      </wps:spPr>
                      <wps:txbx>
                        <w:txbxContent>
                          <w:p w:rsidR="002D2106" w:rsidRDefault="002D2106" w:rsidP="002D2106">
                            <w:pPr>
                              <w:rPr>
                                <w:color w:val="FFFFFF" w:themeColor="background1"/>
                              </w:rPr>
                            </w:pPr>
                            <w:proofErr w:type="gramStart"/>
                            <w:r>
                              <w:rPr>
                                <w:color w:val="FFFFFF" w:themeColor="background1"/>
                              </w:rPr>
                              <w:t>A)         G</w:t>
                            </w:r>
                            <w:proofErr w:type="gramEnd"/>
                            <w:r>
                              <w:rPr>
                                <w:color w:val="FFFFFF" w:themeColor="background1"/>
                              </w:rPr>
                              <w:t xml:space="preserve">  </w:t>
                            </w:r>
                            <w:proofErr w:type="spellStart"/>
                            <w:r>
                              <w:rPr>
                                <w:color w:val="FFFFFF" w:themeColor="background1"/>
                              </w:rPr>
                              <w:t>cDNA</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4" o:spid="_x0000_s1028" type="#_x0000_t202" style="position:absolute;left:0;text-align:left;margin-left:-349.5pt;margin-top:3.4pt;width:105pt;height:32.4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" filled="f" stroked="f">
                <v:textbox style="mso-fit-shape-to-text:t">
                  <w:txbxContent>
                    <w:p w:rsidR="002D2106" w:rsidRDefault="002D2106" w:rsidP="002D2106">
                      <w:pPr>
                        <w:rPr>
                          <w:color w:val="FFFFFF" w:themeColor="background1"/>
                        </w:rPr>
                      </w:pPr>
                      <w:proofErr w:type="gramStart"/>
                      <w:r>
                        <w:rPr>
                          <w:color w:val="FFFFFF" w:themeColor="background1"/>
                        </w:rPr>
                        <w:t>A)         G</w:t>
                      </w:r>
                      <w:proofErr w:type="gramEnd"/>
                      <w:r>
                        <w:rPr>
                          <w:color w:val="FFFFFF" w:themeColor="background1"/>
                        </w:rPr>
                        <w:t xml:space="preserve">  </w:t>
                      </w:r>
                      <w:proofErr w:type="spellStart"/>
                      <w:r>
                        <w:rPr>
                          <w:color w:val="FFFFFF" w:themeColor="background1"/>
                        </w:rPr>
                        <w:t>cDNA</w:t>
                      </w:r>
                      <w:proofErr w:type="spellEnd"/>
                    </w:p>
                  </w:txbxContent>
                </v:textbox>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-3281680</wp:posOffset>
                </wp:positionH>
                <wp:positionV relativeFrom="paragraph">
                  <wp:posOffset>72390</wp:posOffset>
                </wp:positionV>
                <wp:extent cx="1333500" cy="41148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423545"/>
                        </a:xfrm>
                        <a:prstGeom prst="rect">
                          <a:avLst/>
                        </a:prstGeom>
                        <a:noFill/>
                        <a:ln w="9525">
                          <a:noFill/>
                          <a:miter lim="800000"/>
                          <a:headEnd/>
                          <a:tailEnd/>
                        </a:ln>
                      </wps:spPr>
                      <wps:txbx>
                        <w:txbxContent>
                          <w:p w:rsidR="002D2106" w:rsidRDefault="002D2106" w:rsidP="002D2106">
                            <w:pPr>
                              <w:rPr>
                                <w:color w:val="FFFFFF" w:themeColor="background1"/>
                              </w:rPr>
                            </w:pPr>
                            <w:proofErr w:type="gramStart"/>
                            <w:r>
                              <w:rPr>
                                <w:color w:val="FFFFFF" w:themeColor="background1"/>
                              </w:rPr>
                              <w:t>B)         G</w:t>
                            </w:r>
                            <w:proofErr w:type="gramEnd"/>
                            <w:r>
                              <w:rPr>
                                <w:color w:val="FFFFFF" w:themeColor="background1"/>
                              </w:rPr>
                              <w:t xml:space="preserve">  </w:t>
                            </w:r>
                            <w:proofErr w:type="spellStart"/>
                            <w:r>
                              <w:rPr>
                                <w:color w:val="FFFFFF" w:themeColor="background1"/>
                              </w:rPr>
                              <w:t>cDNA</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9" type="#_x0000_t202" style="position:absolute;left:0;text-align:left;margin-left:-258.4pt;margin-top:5.7pt;width:105pt;height:32.4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" filled="f" stroked="f">
                <v:textbox style="mso-fit-shape-to-text:t">
                  <w:txbxContent>
                    <w:p w:rsidR="002D2106" w:rsidRDefault="002D2106" w:rsidP="002D2106">
                      <w:pPr>
                        <w:rPr>
                          <w:color w:val="FFFFFF" w:themeColor="background1"/>
                        </w:rPr>
                      </w:pPr>
                      <w:proofErr w:type="gramStart"/>
                      <w:r>
                        <w:rPr>
                          <w:color w:val="FFFFFF" w:themeColor="background1"/>
                        </w:rPr>
                        <w:t>B)         G</w:t>
                      </w:r>
                      <w:proofErr w:type="gramEnd"/>
                      <w:r>
                        <w:rPr>
                          <w:color w:val="FFFFFF" w:themeColor="background1"/>
                        </w:rPr>
                        <w:t xml:space="preserve">  </w:t>
                      </w:r>
                      <w:proofErr w:type="spellStart"/>
                      <w:r>
                        <w:rPr>
                          <w:color w:val="FFFFFF" w:themeColor="background1"/>
                        </w:rPr>
                        <w:t>cDNA</w:t>
                      </w:r>
                      <w:proofErr w:type="spellEnd"/>
                    </w:p>
                  </w:txbxContent>
                </v:textbox>
              </v:shape>
            </w:pict>
          </mc:Fallback>
        </mc:AlternateContent>
      </w:r>
    </w:p>
    <w:p w:rsidR="002D2106" w:rsidRDefault="002D2106" w:rsidP="002D2106">
      <w:pPr>
        <w:spacing w:after="0" w:line="240" w:lineRule="auto"/>
        <w:jc w:val="both"/>
        <w:rPr>
          <w:rFonts w:ascii="Times New Roman" w:hAnsi="Times New Roman" w:cs="Times New Roman"/>
          <w:lang w:val="en-US"/>
        </w:rPr>
      </w:pPr>
      <w:r>
        <w:rPr>
          <w:rFonts w:ascii="Times New Roman" w:hAnsi="Times New Roman" w:cs="Times New Roman"/>
          <w:lang w:val="en-US"/>
        </w:rPr>
        <w:t>- LB and RB</w:t>
      </w:r>
    </w:p>
    <w:p w:rsidR="002D2106" w:rsidRDefault="002D2106" w:rsidP="002D2106">
      <w:pPr>
        <w:spacing w:after="0" w:line="240" w:lineRule="auto"/>
        <w:jc w:val="both"/>
        <w:rPr>
          <w:rFonts w:ascii="Times New Roman" w:hAnsi="Times New Roman" w:cs="Times New Roman"/>
          <w:lang w:val="en-US"/>
        </w:rPr>
      </w:pPr>
      <w:r>
        <w:rPr>
          <w:rFonts w:ascii="Times New Roman" w:hAnsi="Times New Roman" w:cs="Times New Roman"/>
          <w:lang w:val="en-US"/>
        </w:rPr>
        <w:t>- YFP, GFP</w:t>
      </w:r>
    </w:p>
    <w:p w:rsidR="00B90934" w:rsidRPr="0023124D" w:rsidRDefault="00B90934" w:rsidP="002D2106">
      <w:pPr>
        <w:spacing w:after="0" w:line="240" w:lineRule="auto"/>
        <w:jc w:val="both"/>
        <w:rPr>
          <w:rFonts w:ascii="Times New Roman" w:hAnsi="Times New Roman" w:cs="Times New Roman"/>
          <w:lang w:val="en-US"/>
        </w:rPr>
      </w:pPr>
      <w:bookmarkStart w:id="0" w:name="_GoBack"/>
      <w:bookmarkEnd w:id="0"/>
    </w:p>
    <w:sectPr w:rsidR="00B90934" w:rsidRPr="002312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B1D"/>
    <w:rsid w:val="000A6826"/>
    <w:rsid w:val="0023124D"/>
    <w:rsid w:val="002D2106"/>
    <w:rsid w:val="002E681B"/>
    <w:rsid w:val="003E40DE"/>
    <w:rsid w:val="0058547B"/>
    <w:rsid w:val="00587D39"/>
    <w:rsid w:val="00842EF4"/>
    <w:rsid w:val="00861566"/>
    <w:rsid w:val="00AF2C6D"/>
    <w:rsid w:val="00B21D91"/>
    <w:rsid w:val="00B2590F"/>
    <w:rsid w:val="00B34CF7"/>
    <w:rsid w:val="00B90934"/>
    <w:rsid w:val="00C22C95"/>
    <w:rsid w:val="00CF5782"/>
    <w:rsid w:val="00EE1AA8"/>
    <w:rsid w:val="00EF5B1D"/>
    <w:rsid w:val="00F340DC"/>
    <w:rsid w:val="00F64D6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7D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7D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7D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7D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79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683</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pfalnes_adm</dc:creator>
  <cp:lastModifiedBy>Torill Rørtveit</cp:lastModifiedBy>
  <cp:revision>6</cp:revision>
  <dcterms:created xsi:type="dcterms:W3CDTF">2014-09-22T13:33:00Z</dcterms:created>
  <dcterms:modified xsi:type="dcterms:W3CDTF">2014-09-25T11:03:00Z</dcterms:modified>
</cp:coreProperties>
</file>