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9258E" w14:textId="77777777" w:rsidR="00FB5B94" w:rsidRDefault="00FB5B94" w:rsidP="00FB5B94">
      <w:pPr>
        <w:pStyle w:val="NormalWeb"/>
      </w:pPr>
      <w:r>
        <w:rPr>
          <w:rFonts w:ascii="TimesNewRomanPS" w:hAnsi="TimesNewRomanPS"/>
          <w:b/>
          <w:bCs/>
        </w:rPr>
        <w:t xml:space="preserve">Assignment: Seminar Presentation of a paper with Questions </w:t>
      </w:r>
    </w:p>
    <w:p w14:paraId="64D285FD" w14:textId="77777777" w:rsidR="00FB5B94" w:rsidRDefault="00FB5B94" w:rsidP="00FB5B94">
      <w:pPr>
        <w:pStyle w:val="NormalWeb"/>
      </w:pPr>
      <w:r>
        <w:rPr>
          <w:rFonts w:ascii="TimesNewRomanPSMT" w:hAnsi="TimesNewRomanPSMT"/>
        </w:rPr>
        <w:t xml:space="preserve">One student group presents one paper each, and prepares questions to another paper during the course. The main objective with this assignment is that the students shall acquire a capability to critically analyze advanced texts about experimental and participatory design, acquire the understanding of these texts, and then communicate it in a clear and understandable manner to the fellow students. Each paper will be given approx. 20 minutes for presentation and questions. </w:t>
      </w:r>
    </w:p>
    <w:p w14:paraId="7B6B1DBD" w14:textId="77777777" w:rsidR="00FB5B94" w:rsidRDefault="00FB5B94" w:rsidP="00FB5B94">
      <w:pPr>
        <w:pStyle w:val="NormalWeb"/>
      </w:pPr>
      <w:r>
        <w:rPr>
          <w:rFonts w:ascii="TimesNewRomanPSMT" w:hAnsi="TimesNewRomanPSMT"/>
        </w:rPr>
        <w:t>Presenting a paper</w:t>
      </w:r>
      <w:r>
        <w:rPr>
          <w:rFonts w:ascii="TimesNewRomanPSMT" w:hAnsi="TimesNewRomanPSMT"/>
        </w:rPr>
        <w:br/>
        <w:t xml:space="preserve">The student group is allocated a paper which the group is required to read carefully, analyze, select relevant parts, formulate a presentation, and then deliver an oral presentation (with or without PowerPoint support). During the seminar, the group will have 10-12 minutes for their presentation while the rest is for questions from another group and discussions in class. </w:t>
      </w:r>
    </w:p>
    <w:p w14:paraId="5760CBE7" w14:textId="77777777" w:rsidR="00FB5B94" w:rsidRDefault="00FB5B94" w:rsidP="00FB5B94">
      <w:pPr>
        <w:pStyle w:val="NormalWeb"/>
      </w:pPr>
      <w:r>
        <w:rPr>
          <w:rFonts w:ascii="TimesNewRomanPSMT" w:hAnsi="TimesNewRomanPSMT"/>
        </w:rPr>
        <w:t xml:space="preserve">You might find the following elements useful for your presentation of the paper: </w:t>
      </w:r>
    </w:p>
    <w:p w14:paraId="377B3AA7" w14:textId="77777777" w:rsidR="00FB5B94" w:rsidRDefault="00FB5B94" w:rsidP="00FB5B94">
      <w:pPr>
        <w:pStyle w:val="NormalWeb"/>
        <w:numPr>
          <w:ilvl w:val="0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>Paper presentation:</w:t>
      </w:r>
      <w:r>
        <w:rPr>
          <w:rFonts w:ascii="TimesNewRomanPSMT" w:hAnsi="TimesNewRomanPSMT"/>
        </w:rPr>
        <w:br/>
        <w:t xml:space="preserve">The students present the paper, where they clearly state: </w:t>
      </w:r>
    </w:p>
    <w:p w14:paraId="0D85FB6D" w14:textId="77777777" w:rsidR="00FB5B94" w:rsidRDefault="00FB5B94" w:rsidP="00FB5B94">
      <w:pPr>
        <w:pStyle w:val="NormalWeb"/>
        <w:numPr>
          <w:ilvl w:val="1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>The WHAT:</w:t>
      </w:r>
      <w:r>
        <w:rPr>
          <w:rFonts w:ascii="TimesNewRomanPSMT" w:hAnsi="TimesNewRomanPSMT"/>
        </w:rPr>
        <w:br/>
        <w:t xml:space="preserve">What is the key question(s) that the author(s) address in their text? </w:t>
      </w:r>
    </w:p>
    <w:p w14:paraId="680B4782" w14:textId="77777777" w:rsidR="00FB5B94" w:rsidRDefault="00FB5B94" w:rsidP="00FB5B94">
      <w:pPr>
        <w:pStyle w:val="NormalWeb"/>
        <w:numPr>
          <w:ilvl w:val="1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>The WHY:</w:t>
      </w:r>
      <w:r>
        <w:rPr>
          <w:rFonts w:ascii="TimesNewRomanPSMT" w:hAnsi="TimesNewRomanPSMT"/>
        </w:rPr>
        <w:br/>
        <w:t xml:space="preserve">How do they motivate (i.e. justify) the importance of the question(s)? </w:t>
      </w:r>
    </w:p>
    <w:p w14:paraId="13C327F0" w14:textId="77777777" w:rsidR="00FB5B94" w:rsidRDefault="00FB5B94" w:rsidP="00FB5B94">
      <w:pPr>
        <w:pStyle w:val="NormalWeb"/>
        <w:numPr>
          <w:ilvl w:val="1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>The HOW:</w:t>
      </w:r>
      <w:r>
        <w:rPr>
          <w:rFonts w:ascii="TimesNewRomanPSMT" w:hAnsi="TimesNewRomanPSMT"/>
        </w:rPr>
        <w:br/>
        <w:t xml:space="preserve">How do they go about to produce their argument(s) to the question(s) addressed? </w:t>
      </w:r>
    </w:p>
    <w:p w14:paraId="40DFD045" w14:textId="77777777" w:rsidR="00FB5B94" w:rsidRDefault="00FB5B94" w:rsidP="00FB5B94">
      <w:pPr>
        <w:pStyle w:val="NormalWeb"/>
        <w:numPr>
          <w:ilvl w:val="1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>MESSAGE:</w:t>
      </w:r>
      <w:r>
        <w:rPr>
          <w:rFonts w:ascii="TimesNewRomanPSMT" w:hAnsi="TimesNewRomanPSMT"/>
        </w:rPr>
        <w:br/>
        <w:t xml:space="preserve">What is the answer to the questions stated, or what is the key message of the paper (or chapter) that the author(s) try to send to the readers? </w:t>
      </w:r>
    </w:p>
    <w:p w14:paraId="6545B5BD" w14:textId="77777777" w:rsidR="00FB5B94" w:rsidRDefault="00FB5B94" w:rsidP="00FB5B94">
      <w:pPr>
        <w:pStyle w:val="NormalWeb"/>
        <w:numPr>
          <w:ilvl w:val="1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>BENEFIT:</w:t>
      </w:r>
      <w:r>
        <w:rPr>
          <w:rFonts w:ascii="TimesNewRomanPSMT" w:hAnsi="TimesNewRomanPSMT"/>
        </w:rPr>
        <w:br/>
        <w:t xml:space="preserve">What are the potentially positive benefits, that the authors state themselves, of the key message of the text? </w:t>
      </w:r>
    </w:p>
    <w:p w14:paraId="3E5A0939" w14:textId="77777777" w:rsidR="00FB5B94" w:rsidRDefault="00FB5B94" w:rsidP="00FB5B94">
      <w:pPr>
        <w:pStyle w:val="NormalWeb"/>
        <w:numPr>
          <w:ilvl w:val="0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Critical assessment </w:t>
      </w:r>
    </w:p>
    <w:p w14:paraId="1F20A953" w14:textId="77777777" w:rsidR="00FB5B94" w:rsidRDefault="00FB5B94" w:rsidP="00FB5B94">
      <w:pPr>
        <w:pStyle w:val="NormalWeb"/>
      </w:pPr>
      <w:r>
        <w:rPr>
          <w:rFonts w:ascii="TimesNewRomanPSMT" w:hAnsi="TimesNewRomanPSMT"/>
        </w:rPr>
        <w:t xml:space="preserve">a. What are the strengths and the limitations of the paper that you would </w:t>
      </w:r>
    </w:p>
    <w:p w14:paraId="430C91EB" w14:textId="77777777" w:rsidR="00FB5B94" w:rsidRDefault="00FB5B94" w:rsidP="00FB5B94">
      <w:pPr>
        <w:pStyle w:val="NormalWeb"/>
      </w:pPr>
      <w:r>
        <w:rPr>
          <w:rFonts w:ascii="TimesNewRomanPSMT" w:hAnsi="TimesNewRomanPSMT"/>
        </w:rPr>
        <w:t>like to bring forward?</w:t>
      </w:r>
      <w:r>
        <w:rPr>
          <w:rFonts w:ascii="TimesNewRomanPSMT" w:hAnsi="TimesNewRomanPSMT"/>
        </w:rPr>
        <w:br/>
        <w:t xml:space="preserve">(i.e. what do you think is clear and unclear with the papers’ content) </w:t>
      </w:r>
    </w:p>
    <w:p w14:paraId="5446CA1F" w14:textId="77777777" w:rsidR="00FB5B94" w:rsidRDefault="00FB5B94" w:rsidP="00FB5B94">
      <w:pPr>
        <w:pStyle w:val="NormalWeb"/>
      </w:pPr>
      <w:r>
        <w:rPr>
          <w:rFonts w:ascii="TimesNewRomanPSMT" w:hAnsi="TimesNewRomanPSMT"/>
        </w:rPr>
        <w:t>Formulating questions</w:t>
      </w:r>
      <w:r>
        <w:rPr>
          <w:rFonts w:ascii="TimesNewRomanPSMT" w:hAnsi="TimesNewRomanPSMT"/>
        </w:rPr>
        <w:br/>
        <w:t xml:space="preserve">To formulate questions to the paper you are required to read the paper carefully and find questions that are suited to stimulate a discussion. You can use the above list as a basis for formulating questions. The questions and discussion session will take 8-10 minutes. </w:t>
      </w:r>
    </w:p>
    <w:p w14:paraId="0FB00C23" w14:textId="77777777" w:rsidR="00000000" w:rsidRDefault="00000000"/>
    <w:sectPr w:rsidR="002E67DE" w:rsidSect="00E578E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87AAD"/>
    <w:multiLevelType w:val="multilevel"/>
    <w:tmpl w:val="0C187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5936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94"/>
    <w:rsid w:val="002774BB"/>
    <w:rsid w:val="00557A46"/>
    <w:rsid w:val="009320A2"/>
    <w:rsid w:val="00D10EA0"/>
    <w:rsid w:val="00E578EE"/>
    <w:rsid w:val="00FB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15C2E4"/>
  <w15:chartTrackingRefBased/>
  <w15:docId w15:val="{D9D46F9E-6D33-5E4E-B46C-C378C863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5B9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6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 Birgitte Verne</dc:creator>
  <cp:keywords/>
  <dc:description/>
  <cp:lastModifiedBy>Guri Birgitte Verne</cp:lastModifiedBy>
  <cp:revision>2</cp:revision>
  <dcterms:created xsi:type="dcterms:W3CDTF">2023-09-04T12:38:00Z</dcterms:created>
  <dcterms:modified xsi:type="dcterms:W3CDTF">2023-09-04T12:38:00Z</dcterms:modified>
</cp:coreProperties>
</file>