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D" w:rsidRDefault="00B47347" w:rsidP="001775C7">
      <w:pPr>
        <w:pStyle w:val="Heading1"/>
      </w:pPr>
      <w:r>
        <w:t xml:space="preserve">MENA1001 Gruppe </w:t>
      </w:r>
      <w:proofErr w:type="spellStart"/>
      <w:r>
        <w:t>Kap</w:t>
      </w:r>
      <w:proofErr w:type="spellEnd"/>
      <w:r>
        <w:t xml:space="preserve">. </w:t>
      </w:r>
      <w:r w:rsidR="008661F5">
        <w:t>10a</w:t>
      </w:r>
      <w:r w:rsidR="00127532">
        <w:t xml:space="preserve"> </w:t>
      </w:r>
      <w:r w:rsidR="00D30278">
        <w:t>–</w:t>
      </w:r>
      <w:r w:rsidR="00127532">
        <w:t xml:space="preserve"> </w:t>
      </w:r>
      <w:r w:rsidR="008661F5">
        <w:t>Energi</w:t>
      </w:r>
    </w:p>
    <w:p w:rsidR="00C26FBD" w:rsidRDefault="001775C7" w:rsidP="001775C7">
      <w:pPr>
        <w:pStyle w:val="Heading2"/>
      </w:pPr>
      <w:r>
        <w:t>1. Diskusjonsoppgave</w:t>
      </w:r>
    </w:p>
    <w:p w:rsidR="006C3C75" w:rsidRDefault="00C26FBD" w:rsidP="00C26FBD">
      <w:r>
        <w:t xml:space="preserve">Gjør oppgave </w:t>
      </w:r>
      <w:r w:rsidR="00AA5157">
        <w:t>10.22</w:t>
      </w:r>
      <w:r w:rsidR="00843539">
        <w:t>*</w:t>
      </w:r>
      <w:r>
        <w:t xml:space="preserve"> </w:t>
      </w:r>
      <w:r w:rsidR="00AA5157">
        <w:t xml:space="preserve">i læreboka. Noe krever litt kikk fremover i kapittelet, men diskusjonen rundt mekanisk potensiell energi kan kanskje være OK som isbryter </w:t>
      </w:r>
      <w:r w:rsidR="00AA5157">
        <w:sym w:font="Wingdings" w:char="F04A"/>
      </w:r>
      <w:r w:rsidR="00AA5157">
        <w:t xml:space="preserve"> og bringe fokus på tabellen og hvordan den er tenkt </w:t>
      </w:r>
      <w:proofErr w:type="gramStart"/>
      <w:r w:rsidR="00AA5157">
        <w:t>å</w:t>
      </w:r>
      <w:proofErr w:type="gramEnd"/>
      <w:r w:rsidR="00AA5157">
        <w:t xml:space="preserve"> «virke». </w:t>
      </w:r>
    </w:p>
    <w:p w:rsidR="000A29E4" w:rsidRDefault="000A29E4" w:rsidP="001775C7">
      <w:pPr>
        <w:pStyle w:val="Heading2"/>
      </w:pPr>
    </w:p>
    <w:p w:rsidR="001775C7" w:rsidRDefault="006C3C75" w:rsidP="001775C7">
      <w:pPr>
        <w:pStyle w:val="Heading2"/>
      </w:pPr>
      <w:r>
        <w:t>2 Treningsoppgave</w:t>
      </w:r>
    </w:p>
    <w:p w:rsidR="003E1999" w:rsidRDefault="009875DA" w:rsidP="00856E30">
      <w:r>
        <w:t xml:space="preserve">Vi bruker anledningen til å øve på kjemiske reaksjoner, spesielt «hva skal inngå». Du må muligens slå opp formler for stoffer, finne ut hva som er meningsfylte produkter og reaktanter ut fra oppgaven og unngå unødvendig komplekse reaksjoner (flere reaktanter og/eller produkter enn nødvendig). Men viktigst i denne omgang er at </w:t>
      </w:r>
      <w:r>
        <w:t>det er massebalanse (og ladningsbalanse dersom ladede species inngår, men det skal det normalt ikke gjøre her)</w:t>
      </w:r>
      <w:r>
        <w:t>.</w:t>
      </w:r>
    </w:p>
    <w:p w:rsidR="009875DA" w:rsidRDefault="009875DA" w:rsidP="00856E30">
      <w:r>
        <w:t xml:space="preserve">Vi starter med </w:t>
      </w:r>
      <w:r w:rsidRPr="00F8620F">
        <w:rPr>
          <w:b/>
        </w:rPr>
        <w:t>kull</w:t>
      </w:r>
      <w:r>
        <w:t xml:space="preserve">: Hva er formelen for kull? </w:t>
      </w:r>
    </w:p>
    <w:p w:rsidR="009875DA" w:rsidRDefault="009875DA" w:rsidP="00856E30">
      <w:r>
        <w:t>Skriv reaksjonsligning for delvis oksidasjon med luft.</w:t>
      </w:r>
    </w:p>
    <w:p w:rsidR="009875DA" w:rsidRDefault="009875DA" w:rsidP="00856E30">
      <w:r>
        <w:t>Skriv reaksjonsligning for reformering med vanndamp. Hva heter produktet?</w:t>
      </w:r>
    </w:p>
    <w:p w:rsidR="009875DA" w:rsidRDefault="009875DA" w:rsidP="00856E30">
      <w:r>
        <w:t>Skriv reaksjonsligning for fullstendig oksidasjon i luft, som du for eksempel gjør i grillen?</w:t>
      </w:r>
    </w:p>
    <w:p w:rsidR="009875DA" w:rsidRDefault="009875DA" w:rsidP="00856E30">
      <w:r>
        <w:t xml:space="preserve">Vi fortsetter med </w:t>
      </w:r>
      <w:r w:rsidRPr="00F8620F">
        <w:rPr>
          <w:b/>
        </w:rPr>
        <w:t>metan</w:t>
      </w:r>
      <w:r>
        <w:t xml:space="preserve">: </w:t>
      </w:r>
    </w:p>
    <w:p w:rsidR="00F60143" w:rsidRDefault="00F60143" w:rsidP="00856E30">
      <w:r>
        <w:t>Skriv reaksjonsligningen for reaksjon med CO</w:t>
      </w:r>
      <w:r w:rsidRPr="00F60143">
        <w:rPr>
          <w:vertAlign w:val="subscript"/>
        </w:rPr>
        <w:t>2</w:t>
      </w:r>
      <w:r>
        <w:t xml:space="preserve">. </w:t>
      </w:r>
    </w:p>
    <w:p w:rsidR="00F60143" w:rsidRDefault="00F60143" w:rsidP="00856E30">
      <w:r>
        <w:t xml:space="preserve">Hva kan en slik reaksjon være godt for? </w:t>
      </w:r>
    </w:p>
    <w:p w:rsidR="00F60143" w:rsidRDefault="00F60143" w:rsidP="00856E30">
      <w:r>
        <w:t xml:space="preserve">Skriv et uttrykk for likevektskoeffisienten. </w:t>
      </w:r>
    </w:p>
    <w:p w:rsidR="00F60143" w:rsidRDefault="00F60143" w:rsidP="00856E30">
      <w:r>
        <w:t>Hvis vi skal øke utbyttet av reaksjonen, bør vi søke å gjøre den ved høy eller lav temperatur?</w:t>
      </w:r>
    </w:p>
    <w:p w:rsidR="00F13A7C" w:rsidRDefault="00F60143" w:rsidP="00856E30">
      <w:r>
        <w:t xml:space="preserve">Vi avslutter med litt </w:t>
      </w:r>
      <w:r w:rsidRPr="00F8620F">
        <w:rPr>
          <w:b/>
        </w:rPr>
        <w:t>biomasse</w:t>
      </w:r>
      <w:r>
        <w:t xml:space="preserve">: Trær og busker består i hovedsak av </w:t>
      </w:r>
      <w:r w:rsidRPr="00F8620F">
        <w:rPr>
          <w:b/>
        </w:rPr>
        <w:t>cellulose</w:t>
      </w:r>
      <w:r>
        <w:t xml:space="preserve">, som derfor er den mest forekommende organiske forbindelsen på Jorden. </w:t>
      </w:r>
      <w:r w:rsidR="00F13A7C">
        <w:t>Det</w:t>
      </w:r>
      <w:r>
        <w:t xml:space="preserve"> kan beskrives som (C</w:t>
      </w:r>
      <w:r w:rsidRPr="00F60143">
        <w:rPr>
          <w:vertAlign w:val="subscript"/>
        </w:rPr>
        <w:t>6</w:t>
      </w:r>
      <w:r>
        <w:t>H</w:t>
      </w:r>
      <w:r w:rsidRPr="00F60143">
        <w:rPr>
          <w:vertAlign w:val="subscript"/>
        </w:rPr>
        <w:t>10</w:t>
      </w:r>
      <w:r>
        <w:t>O</w:t>
      </w:r>
      <w:r w:rsidRPr="00F60143">
        <w:rPr>
          <w:vertAlign w:val="subscript"/>
        </w:rPr>
        <w:t>5</w:t>
      </w:r>
      <w:r>
        <w:t>)</w:t>
      </w:r>
      <w:r w:rsidRPr="000A29E4">
        <w:rPr>
          <w:i/>
          <w:vertAlign w:val="subscript"/>
        </w:rPr>
        <w:t>n</w:t>
      </w:r>
      <w:r>
        <w:t xml:space="preserve"> – dvs. et polysakkarid bestående av kjeder av </w:t>
      </w:r>
      <w:r w:rsidRPr="00F8620F">
        <w:rPr>
          <w:b/>
        </w:rPr>
        <w:t>glukose</w:t>
      </w:r>
      <w:r>
        <w:t xml:space="preserve"> (C</w:t>
      </w:r>
      <w:r w:rsidRPr="00F60143">
        <w:rPr>
          <w:vertAlign w:val="subscript"/>
        </w:rPr>
        <w:t>6</w:t>
      </w:r>
      <w:r>
        <w:t>H</w:t>
      </w:r>
      <w:r w:rsidRPr="00F60143">
        <w:rPr>
          <w:vertAlign w:val="subscript"/>
        </w:rPr>
        <w:t>12</w:t>
      </w:r>
      <w:r>
        <w:t>O</w:t>
      </w:r>
      <w:r w:rsidRPr="00F60143">
        <w:rPr>
          <w:vertAlign w:val="subscript"/>
        </w:rPr>
        <w:t>6</w:t>
      </w:r>
      <w:r>
        <w:t>).</w:t>
      </w:r>
    </w:p>
    <w:p w:rsidR="00F60143" w:rsidRDefault="00F13A7C" w:rsidP="00856E30">
      <w:r>
        <w:t>Foreslå en såkalt kondenseringsreaksjon som beskriver polymeriseringen.</w:t>
      </w:r>
    </w:p>
    <w:p w:rsidR="00F13A7C" w:rsidRDefault="00F13A7C" w:rsidP="00856E30">
      <w:r>
        <w:t>Foreslå et formelt oksidasjonstall for C i glukose.</w:t>
      </w:r>
    </w:p>
    <w:p w:rsidR="0083071C" w:rsidRDefault="0083071C" w:rsidP="00856E30">
      <w:r>
        <w:t xml:space="preserve">Nå skal vi skrive reaksjonsligninger for enkle reaksjoner med </w:t>
      </w:r>
      <w:r w:rsidRPr="00F8620F">
        <w:rPr>
          <w:b/>
        </w:rPr>
        <w:t>glukose</w:t>
      </w:r>
      <w:r>
        <w:t>. For å balansere reaksjonene får du bare lov til å bruke oksygen og/eller vanndamp som tilleggsreaktant, og bare oksygen eller hydrogen (hvorfor eller?) og/eller vanndamp som tilleggsprodukt:</w:t>
      </w:r>
    </w:p>
    <w:p w:rsidR="0083071C" w:rsidRDefault="0083071C" w:rsidP="00856E30">
      <w:r>
        <w:t xml:space="preserve">Omdanning glukose til </w:t>
      </w:r>
      <w:bookmarkStart w:id="0" w:name="_GoBack"/>
      <w:bookmarkEnd w:id="0"/>
      <w:r>
        <w:t xml:space="preserve">kull (C). Når du ser reaksjonsligningen – hvorfor tenker du at man i tidligere tider måtte </w:t>
      </w:r>
      <w:r w:rsidRPr="0083071C">
        <w:rPr>
          <w:i/>
        </w:rPr>
        <w:t>brenne</w:t>
      </w:r>
      <w:r>
        <w:t xml:space="preserve"> treverk i såkalte kullmiler for å få kull (og vi gjør det samme i dag for å få kull til grillen)? </w:t>
      </w:r>
    </w:p>
    <w:p w:rsidR="0083071C" w:rsidRDefault="000A29E4" w:rsidP="00856E30">
      <w:proofErr w:type="spellStart"/>
      <w:r>
        <w:t>G</w:t>
      </w:r>
      <w:r w:rsidR="0083071C">
        <w:t>assifiser</w:t>
      </w:r>
      <w:r>
        <w:t>ing</w:t>
      </w:r>
      <w:proofErr w:type="spellEnd"/>
      <w:r w:rsidR="0083071C">
        <w:t xml:space="preserve"> </w:t>
      </w:r>
      <w:r>
        <w:t xml:space="preserve">av </w:t>
      </w:r>
      <w:r w:rsidR="0083071C">
        <w:t>glukose til syntesegass</w:t>
      </w:r>
      <w:r>
        <w:t>.</w:t>
      </w:r>
    </w:p>
    <w:p w:rsidR="000A29E4" w:rsidRDefault="000A29E4" w:rsidP="000A29E4">
      <w:r>
        <w:t>Omdanning</w:t>
      </w:r>
      <w:r w:rsidR="00F13A7C">
        <w:t xml:space="preserve"> </w:t>
      </w:r>
      <w:r>
        <w:t xml:space="preserve">av </w:t>
      </w:r>
      <w:r w:rsidR="00F13A7C">
        <w:t xml:space="preserve">glukose til metanol. </w:t>
      </w:r>
      <w:r>
        <w:t xml:space="preserve">(Tips: Hva </w:t>
      </w:r>
      <w:r w:rsidR="00F13A7C">
        <w:t>er formelt oksidasjonstall for C i metanol?</w:t>
      </w:r>
      <w:r>
        <w:t>)</w:t>
      </w:r>
    </w:p>
    <w:p w:rsidR="00F13A7C" w:rsidRDefault="000A29E4" w:rsidP="00856E30">
      <w:r>
        <w:t xml:space="preserve">Fullstendig forbrenning av glukose i luft. </w:t>
      </w:r>
    </w:p>
    <w:p w:rsidR="00F82205" w:rsidRPr="00856E30" w:rsidRDefault="000A29E4" w:rsidP="00856E30">
      <w:r>
        <w:t xml:space="preserve">(Dersom du blir ferdig – og har tid og lyst – eller bare trenger en liten utfordring til) kan du jo skrive alle ligningene om igjen, men nå bruke cellulose </w:t>
      </w:r>
      <w:r>
        <w:t>(C</w:t>
      </w:r>
      <w:r w:rsidRPr="00F60143">
        <w:rPr>
          <w:vertAlign w:val="subscript"/>
        </w:rPr>
        <w:t>6</w:t>
      </w:r>
      <w:r>
        <w:t>H</w:t>
      </w:r>
      <w:r w:rsidRPr="00F60143">
        <w:rPr>
          <w:vertAlign w:val="subscript"/>
        </w:rPr>
        <w:t>10</w:t>
      </w:r>
      <w:r>
        <w:t>O</w:t>
      </w:r>
      <w:r w:rsidRPr="00F60143">
        <w:rPr>
          <w:vertAlign w:val="subscript"/>
        </w:rPr>
        <w:t>5</w:t>
      </w:r>
      <w:r>
        <w:t>)</w:t>
      </w:r>
      <w:r w:rsidRPr="000A29E4">
        <w:rPr>
          <w:i/>
          <w:vertAlign w:val="subscript"/>
        </w:rPr>
        <w:t>n</w:t>
      </w:r>
      <w:r>
        <w:t>.)</w:t>
      </w:r>
    </w:p>
    <w:p w:rsidR="001775C7" w:rsidRDefault="009D3655" w:rsidP="001775C7">
      <w:pPr>
        <w:pStyle w:val="Heading2"/>
      </w:pPr>
      <w:r>
        <w:lastRenderedPageBreak/>
        <w:t xml:space="preserve">3. </w:t>
      </w:r>
      <w:r w:rsidR="008B3AA1">
        <w:t>O</w:t>
      </w:r>
      <w:r>
        <w:t xml:space="preserve">ppgaver i læreboka </w:t>
      </w:r>
    </w:p>
    <w:p w:rsidR="008B3AA1" w:rsidRDefault="008B3AA1" w:rsidP="002F4217">
      <w:r>
        <w:t>Hvis du trenger å jobbe med kjemi: 10.6* og 10.7*</w:t>
      </w:r>
    </w:p>
    <w:p w:rsidR="00AA5157" w:rsidRDefault="00AA5157" w:rsidP="002F4217">
      <w:r>
        <w:t>Litt termodynamikk og energi: 10.8*</w:t>
      </w:r>
    </w:p>
    <w:p w:rsidR="008B3AA1" w:rsidRDefault="008B3AA1" w:rsidP="002F4217">
      <w:r>
        <w:t xml:space="preserve">Hvis du trenger å repetere </w:t>
      </w:r>
      <w:proofErr w:type="gramStart"/>
      <w:r>
        <w:t>å</w:t>
      </w:r>
      <w:proofErr w:type="gramEnd"/>
      <w:r>
        <w:t xml:space="preserve"> balansere kjernereaksjoner: 10.9*</w:t>
      </w:r>
      <w:r w:rsidR="00AA5157">
        <w:t>.</w:t>
      </w:r>
      <w:r>
        <w:t xml:space="preserve"> Ligningene det refereres til </w:t>
      </w:r>
      <w:r w:rsidR="00AA5157">
        <w:t xml:space="preserve">i den nye versjonen av læreboka </w:t>
      </w:r>
      <w:r>
        <w:t>skal være (244)-(246).</w:t>
      </w:r>
    </w:p>
    <w:p w:rsidR="00856E30" w:rsidRDefault="00AA5157" w:rsidP="002F4217">
      <w:r>
        <w:t>Deretter, oppgavene 10.2* - 10.5* om du har lyst.</w:t>
      </w:r>
    </w:p>
    <w:p w:rsidR="000A29E4" w:rsidRDefault="000A29E4" w:rsidP="00127532">
      <w:pPr>
        <w:pStyle w:val="Heading2"/>
        <w:keepLines w:val="0"/>
      </w:pPr>
    </w:p>
    <w:p w:rsidR="00267CBE" w:rsidRDefault="000D7808" w:rsidP="00127532">
      <w:pPr>
        <w:pStyle w:val="Heading2"/>
        <w:keepLines w:val="0"/>
      </w:pPr>
      <w:r>
        <w:t>4 Eksamensoppga</w:t>
      </w:r>
      <w:r w:rsidR="001775C7">
        <w:t>ve</w:t>
      </w:r>
      <w:r w:rsidR="00267CBE">
        <w:t>r</w:t>
      </w:r>
    </w:p>
    <w:p w:rsidR="00267CBE" w:rsidRDefault="00267CBE" w:rsidP="00267CBE">
      <w:pPr>
        <w:pStyle w:val="Heading3"/>
      </w:pPr>
      <w:r>
        <w:t>Eksamen i MENA1000 201</w:t>
      </w:r>
      <w:r w:rsidR="008661F5">
        <w:t>6</w:t>
      </w:r>
      <w:r>
        <w:t xml:space="preserve"> H</w:t>
      </w:r>
    </w:p>
    <w:p w:rsidR="008B3AA1" w:rsidRPr="008B3AA1" w:rsidRDefault="008B3AA1" w:rsidP="008B3AA1">
      <w:r>
        <w:t>(Oppg. 10c og 12b og c dekkes i slutten av kapittel 10 i MENA1001 og kan evt. utsettes)</w:t>
      </w:r>
    </w:p>
    <w:p w:rsidR="008661F5" w:rsidRPr="000D64EB" w:rsidRDefault="008661F5" w:rsidP="008661F5">
      <w:pPr>
        <w:keepNext/>
        <w:rPr>
          <w:b/>
        </w:rPr>
      </w:pPr>
      <w:r w:rsidRPr="00B74334">
        <w:rPr>
          <w:b/>
        </w:rPr>
        <w:t>Oppgave 10</w:t>
      </w:r>
    </w:p>
    <w:p w:rsidR="008661F5" w:rsidRDefault="008661F5" w:rsidP="008661F5">
      <w:pPr>
        <w:ind w:left="284" w:hanging="284"/>
        <w:rPr>
          <w:bCs/>
        </w:rPr>
      </w:pPr>
      <w:r>
        <w:rPr>
          <w:b/>
          <w:bCs/>
        </w:rPr>
        <w:t xml:space="preserve">a) </w:t>
      </w:r>
      <w:r>
        <w:rPr>
          <w:bCs/>
        </w:rPr>
        <w:t>Fornybare energikilder omfatter direkte og indirekte solenergi. Lag en enkel tabell over disse der du for hver angir en viktig teknologi for å høste energien og omdanne den til elektrisitet.</w:t>
      </w:r>
    </w:p>
    <w:p w:rsidR="008661F5" w:rsidRPr="00D81C55" w:rsidRDefault="008661F5" w:rsidP="008661F5">
      <w:pPr>
        <w:ind w:left="284" w:hanging="284"/>
        <w:rPr>
          <w:bCs/>
          <w:i/>
          <w:vanish/>
        </w:rPr>
      </w:pPr>
      <w:r>
        <w:rPr>
          <w:bCs/>
        </w:rPr>
        <w:tab/>
      </w:r>
      <w:r w:rsidRPr="00D81C55">
        <w:rPr>
          <w:bCs/>
          <w:i/>
          <w:vanish/>
        </w:rPr>
        <w:t>Eksempel: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529"/>
      </w:tblGrid>
      <w:tr w:rsidR="008661F5" w:rsidRPr="00FD1128" w:rsidTr="007303CC">
        <w:trPr>
          <w:hidden/>
        </w:trPr>
        <w:tc>
          <w:tcPr>
            <w:tcW w:w="3118" w:type="dxa"/>
            <w:shd w:val="clear" w:color="auto" w:fill="auto"/>
          </w:tcPr>
          <w:p w:rsidR="008661F5" w:rsidRPr="00FD1128" w:rsidRDefault="008661F5" w:rsidP="007303CC">
            <w:pPr>
              <w:rPr>
                <w:bCs/>
                <w:i/>
                <w:vanish/>
              </w:rPr>
            </w:pPr>
            <w:r w:rsidRPr="00FD1128">
              <w:rPr>
                <w:bCs/>
                <w:i/>
                <w:vanish/>
              </w:rPr>
              <w:t>Sollys</w:t>
            </w:r>
          </w:p>
        </w:tc>
        <w:tc>
          <w:tcPr>
            <w:tcW w:w="5529" w:type="dxa"/>
            <w:shd w:val="clear" w:color="auto" w:fill="auto"/>
          </w:tcPr>
          <w:p w:rsidR="008661F5" w:rsidRPr="00FD1128" w:rsidRDefault="008661F5" w:rsidP="007303CC">
            <w:pPr>
              <w:rPr>
                <w:bCs/>
                <w:i/>
                <w:vanish/>
              </w:rPr>
            </w:pPr>
            <w:r w:rsidRPr="00FD1128">
              <w:rPr>
                <w:bCs/>
                <w:i/>
                <w:vanish/>
              </w:rPr>
              <w:t>Solceller (fotovoltaiske)</w:t>
            </w:r>
          </w:p>
        </w:tc>
      </w:tr>
      <w:tr w:rsidR="008661F5" w:rsidRPr="00FD1128" w:rsidTr="007303CC">
        <w:trPr>
          <w:hidden/>
        </w:trPr>
        <w:tc>
          <w:tcPr>
            <w:tcW w:w="3118" w:type="dxa"/>
            <w:shd w:val="clear" w:color="auto" w:fill="auto"/>
          </w:tcPr>
          <w:p w:rsidR="008661F5" w:rsidRPr="00FD1128" w:rsidRDefault="008661F5" w:rsidP="007303CC">
            <w:pPr>
              <w:rPr>
                <w:bCs/>
                <w:i/>
                <w:vanish/>
              </w:rPr>
            </w:pPr>
            <w:r w:rsidRPr="00FD1128">
              <w:rPr>
                <w:bCs/>
                <w:i/>
                <w:vanish/>
              </w:rPr>
              <w:t>Vannkraft</w:t>
            </w:r>
          </w:p>
        </w:tc>
        <w:tc>
          <w:tcPr>
            <w:tcW w:w="5529" w:type="dxa"/>
            <w:shd w:val="clear" w:color="auto" w:fill="auto"/>
          </w:tcPr>
          <w:p w:rsidR="008661F5" w:rsidRPr="00FD1128" w:rsidRDefault="008661F5" w:rsidP="007303CC">
            <w:pPr>
              <w:rPr>
                <w:bCs/>
                <w:i/>
                <w:vanish/>
              </w:rPr>
            </w:pPr>
            <w:r w:rsidRPr="00FD1128">
              <w:rPr>
                <w:bCs/>
                <w:i/>
                <w:vanish/>
              </w:rPr>
              <w:t>Vannturbin og elektrogenerator</w:t>
            </w:r>
          </w:p>
        </w:tc>
      </w:tr>
      <w:tr w:rsidR="008661F5" w:rsidRPr="00FD1128" w:rsidTr="007303CC">
        <w:trPr>
          <w:hidden/>
        </w:trPr>
        <w:tc>
          <w:tcPr>
            <w:tcW w:w="3118" w:type="dxa"/>
            <w:shd w:val="clear" w:color="auto" w:fill="auto"/>
          </w:tcPr>
          <w:p w:rsidR="008661F5" w:rsidRPr="00FD1128" w:rsidRDefault="008661F5" w:rsidP="007303CC">
            <w:pPr>
              <w:rPr>
                <w:bCs/>
                <w:i/>
                <w:vanish/>
              </w:rPr>
            </w:pPr>
            <w:r w:rsidRPr="00FD1128">
              <w:rPr>
                <w:bCs/>
                <w:i/>
                <w:vanish/>
              </w:rPr>
              <w:t>Bølgekraft</w:t>
            </w:r>
          </w:p>
        </w:tc>
        <w:tc>
          <w:tcPr>
            <w:tcW w:w="5529" w:type="dxa"/>
            <w:shd w:val="clear" w:color="auto" w:fill="auto"/>
          </w:tcPr>
          <w:p w:rsidR="008661F5" w:rsidRPr="00FD1128" w:rsidRDefault="008661F5" w:rsidP="007303CC">
            <w:pPr>
              <w:rPr>
                <w:bCs/>
                <w:i/>
                <w:vanish/>
              </w:rPr>
            </w:pPr>
            <w:r w:rsidRPr="00FD1128">
              <w:rPr>
                <w:bCs/>
                <w:i/>
                <w:vanish/>
              </w:rPr>
              <w:t>Vannturbin og elektrogenerator</w:t>
            </w:r>
          </w:p>
        </w:tc>
      </w:tr>
      <w:tr w:rsidR="008661F5" w:rsidRPr="00FD1128" w:rsidTr="007303CC">
        <w:trPr>
          <w:hidden/>
        </w:trPr>
        <w:tc>
          <w:tcPr>
            <w:tcW w:w="3118" w:type="dxa"/>
            <w:shd w:val="clear" w:color="auto" w:fill="auto"/>
          </w:tcPr>
          <w:p w:rsidR="008661F5" w:rsidRPr="00FD1128" w:rsidRDefault="008661F5" w:rsidP="007303CC">
            <w:pPr>
              <w:rPr>
                <w:bCs/>
                <w:i/>
                <w:vanish/>
              </w:rPr>
            </w:pPr>
            <w:r w:rsidRPr="00FD1128">
              <w:rPr>
                <w:bCs/>
                <w:i/>
                <w:vanish/>
              </w:rPr>
              <w:t>Vindkraft</w:t>
            </w:r>
          </w:p>
        </w:tc>
        <w:tc>
          <w:tcPr>
            <w:tcW w:w="5529" w:type="dxa"/>
            <w:shd w:val="clear" w:color="auto" w:fill="auto"/>
          </w:tcPr>
          <w:p w:rsidR="008661F5" w:rsidRPr="00FD1128" w:rsidRDefault="008661F5" w:rsidP="007303CC">
            <w:pPr>
              <w:rPr>
                <w:bCs/>
                <w:i/>
                <w:vanish/>
              </w:rPr>
            </w:pPr>
            <w:r w:rsidRPr="00FD1128">
              <w:rPr>
                <w:bCs/>
                <w:i/>
                <w:vanish/>
              </w:rPr>
              <w:t>Vindturbin og elektrogenerator</w:t>
            </w:r>
          </w:p>
        </w:tc>
      </w:tr>
      <w:tr w:rsidR="008661F5" w:rsidRPr="00FD1128" w:rsidTr="007303CC">
        <w:trPr>
          <w:hidden/>
        </w:trPr>
        <w:tc>
          <w:tcPr>
            <w:tcW w:w="3118" w:type="dxa"/>
            <w:shd w:val="clear" w:color="auto" w:fill="auto"/>
          </w:tcPr>
          <w:p w:rsidR="008661F5" w:rsidRPr="00FD1128" w:rsidRDefault="008661F5" w:rsidP="007303CC">
            <w:pPr>
              <w:rPr>
                <w:bCs/>
                <w:i/>
                <w:vanish/>
              </w:rPr>
            </w:pPr>
            <w:r w:rsidRPr="00FD1128">
              <w:rPr>
                <w:bCs/>
                <w:i/>
                <w:vanish/>
              </w:rPr>
              <w:t>Biomasse</w:t>
            </w:r>
          </w:p>
        </w:tc>
        <w:tc>
          <w:tcPr>
            <w:tcW w:w="5529" w:type="dxa"/>
            <w:shd w:val="clear" w:color="auto" w:fill="auto"/>
          </w:tcPr>
          <w:p w:rsidR="008661F5" w:rsidRPr="00FD1128" w:rsidRDefault="008661F5" w:rsidP="007303CC">
            <w:pPr>
              <w:rPr>
                <w:bCs/>
                <w:i/>
                <w:vanish/>
              </w:rPr>
            </w:pPr>
            <w:r w:rsidRPr="00FD1128">
              <w:rPr>
                <w:bCs/>
                <w:i/>
                <w:vanish/>
              </w:rPr>
              <w:t>Gassifisering, forbrenningsmotor, elektrogenerator</w:t>
            </w:r>
          </w:p>
        </w:tc>
      </w:tr>
    </w:tbl>
    <w:p w:rsidR="008661F5" w:rsidRDefault="008661F5" w:rsidP="008661F5">
      <w:pPr>
        <w:ind w:left="284" w:hanging="284"/>
        <w:rPr>
          <w:bCs/>
        </w:rPr>
      </w:pPr>
      <w:r>
        <w:rPr>
          <w:b/>
          <w:bCs/>
        </w:rPr>
        <w:t>b</w:t>
      </w:r>
      <w:r w:rsidRPr="008E327A">
        <w:rPr>
          <w:b/>
          <w:bCs/>
        </w:rPr>
        <w:t>)</w:t>
      </w:r>
      <w:r w:rsidRPr="008E327A">
        <w:rPr>
          <w:bCs/>
        </w:rPr>
        <w:t xml:space="preserve"> </w:t>
      </w:r>
      <w:r>
        <w:rPr>
          <w:bCs/>
        </w:rPr>
        <w:tab/>
        <w:t xml:space="preserve">i) Metan er hovedbestanddel i naturgass og karbon er hovedbestanddel i kull. </w:t>
      </w:r>
      <w:r w:rsidRPr="008E327A">
        <w:rPr>
          <w:bCs/>
        </w:rPr>
        <w:t xml:space="preserve">Skriv en reaksjonsligning for fullstendig forbrenning med oksygen </w:t>
      </w:r>
      <w:r>
        <w:rPr>
          <w:bCs/>
        </w:rPr>
        <w:t>for hver av dem</w:t>
      </w:r>
      <w:r w:rsidRPr="008E327A">
        <w:rPr>
          <w:bCs/>
        </w:rPr>
        <w:t>.</w:t>
      </w:r>
    </w:p>
    <w:p w:rsidR="008661F5" w:rsidRPr="008E327A" w:rsidRDefault="008661F5" w:rsidP="008661F5">
      <w:pPr>
        <w:ind w:firstLine="720"/>
        <w:rPr>
          <w:i/>
          <w:iCs/>
          <w:vanish/>
        </w:rPr>
      </w:pPr>
      <w:r w:rsidRPr="008E327A">
        <w:rPr>
          <w:i/>
          <w:iCs/>
          <w:vanish/>
        </w:rPr>
        <w:t>CH</w:t>
      </w:r>
      <w:r w:rsidRPr="008E327A">
        <w:rPr>
          <w:i/>
          <w:iCs/>
          <w:vanish/>
          <w:vertAlign w:val="subscript"/>
        </w:rPr>
        <w:t>4</w:t>
      </w:r>
      <w:r w:rsidRPr="008E327A">
        <w:rPr>
          <w:i/>
          <w:iCs/>
          <w:vanish/>
        </w:rPr>
        <w:t xml:space="preserve"> + 2O</w:t>
      </w:r>
      <w:r w:rsidRPr="008E327A">
        <w:rPr>
          <w:i/>
          <w:iCs/>
          <w:vanish/>
          <w:vertAlign w:val="subscript"/>
        </w:rPr>
        <w:t>2</w:t>
      </w:r>
      <w:r w:rsidRPr="008E327A">
        <w:rPr>
          <w:i/>
          <w:iCs/>
          <w:vanish/>
        </w:rPr>
        <w:t xml:space="preserve"> = CO</w:t>
      </w:r>
      <w:r w:rsidRPr="008E327A">
        <w:rPr>
          <w:i/>
          <w:iCs/>
          <w:vanish/>
          <w:vertAlign w:val="subscript"/>
        </w:rPr>
        <w:t>2</w:t>
      </w:r>
      <w:r w:rsidRPr="008E327A">
        <w:rPr>
          <w:i/>
          <w:iCs/>
          <w:vanish/>
        </w:rPr>
        <w:t xml:space="preserve"> + 2H</w:t>
      </w:r>
      <w:r w:rsidRPr="008E327A">
        <w:rPr>
          <w:i/>
          <w:iCs/>
          <w:vanish/>
          <w:vertAlign w:val="subscript"/>
        </w:rPr>
        <w:t>2</w:t>
      </w:r>
      <w:r w:rsidRPr="008E327A">
        <w:rPr>
          <w:i/>
          <w:iCs/>
          <w:vanish/>
        </w:rPr>
        <w:t>O</w:t>
      </w:r>
    </w:p>
    <w:p w:rsidR="008661F5" w:rsidRPr="008E327A" w:rsidRDefault="008661F5" w:rsidP="008661F5">
      <w:pPr>
        <w:ind w:firstLine="720"/>
        <w:rPr>
          <w:i/>
          <w:iCs/>
          <w:vanish/>
        </w:rPr>
      </w:pPr>
      <w:r w:rsidRPr="008E327A">
        <w:rPr>
          <w:i/>
          <w:iCs/>
          <w:vanish/>
        </w:rPr>
        <w:t>C + O</w:t>
      </w:r>
      <w:r w:rsidRPr="008E327A">
        <w:rPr>
          <w:i/>
          <w:iCs/>
          <w:vanish/>
          <w:vertAlign w:val="subscript"/>
        </w:rPr>
        <w:t>2</w:t>
      </w:r>
      <w:r w:rsidRPr="008E327A">
        <w:rPr>
          <w:i/>
          <w:iCs/>
          <w:vanish/>
        </w:rPr>
        <w:t xml:space="preserve"> = CO</w:t>
      </w:r>
      <w:r w:rsidRPr="008E327A">
        <w:rPr>
          <w:i/>
          <w:iCs/>
          <w:vanish/>
          <w:vertAlign w:val="subscript"/>
        </w:rPr>
        <w:t>2</w:t>
      </w:r>
    </w:p>
    <w:p w:rsidR="008661F5" w:rsidRDefault="008661F5" w:rsidP="008661F5">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napToGrid/>
          <w:lang w:val="nb-NO"/>
        </w:rPr>
      </w:pPr>
    </w:p>
    <w:p w:rsidR="008661F5" w:rsidRDefault="008661F5" w:rsidP="00521132">
      <w:pPr>
        <w:ind w:left="284"/>
      </w:pPr>
      <w:r>
        <w:rPr>
          <w:bCs/>
        </w:rPr>
        <w:t xml:space="preserve">ii) </w:t>
      </w:r>
      <w:r w:rsidRPr="008E327A">
        <w:rPr>
          <w:bCs/>
        </w:rPr>
        <w:t>Hvorfor er det så problematisk å fange CO</w:t>
      </w:r>
      <w:r w:rsidRPr="008E327A">
        <w:rPr>
          <w:bCs/>
          <w:vertAlign w:val="subscript"/>
        </w:rPr>
        <w:t>2</w:t>
      </w:r>
      <w:r w:rsidRPr="008E327A">
        <w:rPr>
          <w:bCs/>
        </w:rPr>
        <w:t xml:space="preserve"> fra </w:t>
      </w:r>
      <w:r>
        <w:rPr>
          <w:bCs/>
        </w:rPr>
        <w:t>slik forbrenning i luft</w:t>
      </w:r>
      <w:r w:rsidRPr="008E327A">
        <w:rPr>
          <w:bCs/>
        </w:rPr>
        <w:t>?</w:t>
      </w:r>
      <w:r>
        <w:rPr>
          <w:bCs/>
        </w:rPr>
        <w:t xml:space="preserve"> </w:t>
      </w:r>
      <w:r>
        <w:t xml:space="preserve">Gi en kort oversikt over hvordan man kan gjøre det, og beskriv en av metodene i mer detalj.  </w:t>
      </w:r>
    </w:p>
    <w:p w:rsidR="008661F5" w:rsidRDefault="008661F5" w:rsidP="00521132">
      <w:pPr>
        <w:ind w:left="567"/>
        <w:rPr>
          <w:i/>
          <w:iCs/>
          <w:vanish/>
        </w:rPr>
      </w:pPr>
      <w:r w:rsidRPr="008E327A">
        <w:rPr>
          <w:i/>
          <w:iCs/>
          <w:vanish/>
        </w:rPr>
        <w:t>Problemet er at CO</w:t>
      </w:r>
      <w:r w:rsidRPr="008E327A">
        <w:rPr>
          <w:i/>
          <w:iCs/>
          <w:vanish/>
          <w:vertAlign w:val="subscript"/>
        </w:rPr>
        <w:t>2</w:t>
      </w:r>
      <w:r w:rsidRPr="008E327A">
        <w:rPr>
          <w:i/>
          <w:iCs/>
          <w:vanish/>
        </w:rPr>
        <w:t xml:space="preserve"> kommer ut sammen med N</w:t>
      </w:r>
      <w:r w:rsidRPr="008E327A">
        <w:rPr>
          <w:i/>
          <w:iCs/>
          <w:vanish/>
          <w:vertAlign w:val="subscript"/>
        </w:rPr>
        <w:t>2</w:t>
      </w:r>
      <w:r w:rsidRPr="008E327A">
        <w:rPr>
          <w:i/>
          <w:iCs/>
          <w:vanish/>
        </w:rPr>
        <w:t xml:space="preserve"> som er en hoveddel i luft; CO</w:t>
      </w:r>
      <w:r w:rsidRPr="008E327A">
        <w:rPr>
          <w:i/>
          <w:iCs/>
          <w:vanish/>
          <w:vertAlign w:val="subscript"/>
        </w:rPr>
        <w:t>2</w:t>
      </w:r>
      <w:r w:rsidRPr="008E327A">
        <w:rPr>
          <w:i/>
          <w:iCs/>
          <w:vanish/>
        </w:rPr>
        <w:t xml:space="preserve"> og N</w:t>
      </w:r>
      <w:r w:rsidRPr="008E327A">
        <w:rPr>
          <w:i/>
          <w:iCs/>
          <w:vanish/>
          <w:vertAlign w:val="subscript"/>
        </w:rPr>
        <w:t>2</w:t>
      </w:r>
      <w:r w:rsidRPr="008E327A">
        <w:rPr>
          <w:i/>
          <w:iCs/>
          <w:vanish/>
        </w:rPr>
        <w:t xml:space="preserve"> er to gasser som er vanskelige </w:t>
      </w:r>
      <w:r>
        <w:rPr>
          <w:i/>
          <w:iCs/>
          <w:vanish/>
        </w:rPr>
        <w:t xml:space="preserve">(energikrevende) </w:t>
      </w:r>
      <w:r w:rsidRPr="008E327A">
        <w:rPr>
          <w:i/>
          <w:iCs/>
          <w:vanish/>
        </w:rPr>
        <w:t>å separere.</w:t>
      </w:r>
    </w:p>
    <w:p w:rsidR="008661F5" w:rsidRPr="008E327A" w:rsidRDefault="008661F5" w:rsidP="00521132">
      <w:pPr>
        <w:ind w:left="567"/>
        <w:rPr>
          <w:i/>
          <w:iCs/>
          <w:vanish/>
        </w:rPr>
      </w:pPr>
      <w:r>
        <w:rPr>
          <w:i/>
          <w:iCs/>
          <w:vanish/>
        </w:rPr>
        <w:t>Måter som involver membraner er for eksempel beskrevet i Kap. 10 og 11. Det er naturlig å nevne pre- eller post-combustion karbonfangst med membraner eller med aminprosessen, men også oxyfuel-prosess eller bruk av SOFC er OK svar.</w:t>
      </w:r>
    </w:p>
    <w:p w:rsidR="008661F5" w:rsidRDefault="008661F5" w:rsidP="00521132">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napToGrid/>
          <w:lang w:val="nb-NO"/>
        </w:rPr>
      </w:pPr>
    </w:p>
    <w:p w:rsidR="008661F5" w:rsidRDefault="008661F5" w:rsidP="00521132">
      <w:pPr>
        <w:pStyle w:val="Header"/>
        <w:widowControl/>
        <w:tabs>
          <w:tab w:val="clear" w:pos="4153"/>
          <w:tab w:val="clear" w:pos="8306"/>
          <w:tab w:val="left" w:pos="-1134"/>
          <w:tab w:val="left" w:pos="-568"/>
          <w:tab w:val="left" w:pos="28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hanging="284"/>
        <w:jc w:val="both"/>
        <w:rPr>
          <w:snapToGrid/>
          <w:lang w:val="nb-NO"/>
        </w:rPr>
      </w:pPr>
      <w:r>
        <w:rPr>
          <w:b/>
          <w:snapToGrid/>
          <w:lang w:val="nb-NO"/>
        </w:rPr>
        <w:t>c</w:t>
      </w:r>
      <w:r w:rsidRPr="0051096D">
        <w:rPr>
          <w:b/>
          <w:snapToGrid/>
          <w:lang w:val="nb-NO"/>
        </w:rPr>
        <w:t>)</w:t>
      </w:r>
      <w:r>
        <w:rPr>
          <w:snapToGrid/>
          <w:lang w:val="nb-NO"/>
        </w:rPr>
        <w:t xml:space="preserve"> </w:t>
      </w:r>
      <w:r>
        <w:rPr>
          <w:snapToGrid/>
          <w:lang w:val="nb-NO"/>
        </w:rPr>
        <w:tab/>
        <w:t>i) Tegn en skjematisk brenselcelle der du velger en type med faststoff-elektrolytt. Ta med og pek på anode, elektrolytt, katode, brensel (velg ett) og luft som oksidant.</w:t>
      </w:r>
    </w:p>
    <w:p w:rsidR="008661F5" w:rsidRPr="00A90E45" w:rsidRDefault="008661F5" w:rsidP="00521132">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i/>
          <w:snapToGrid/>
          <w:vanish/>
          <w:lang w:val="nb-NO"/>
        </w:rPr>
      </w:pPr>
      <w:r>
        <w:rPr>
          <w:i/>
          <w:snapToGrid/>
          <w:vanish/>
          <w:lang w:val="nb-NO"/>
        </w:rPr>
        <w:tab/>
      </w:r>
      <w:r w:rsidRPr="00A90E45">
        <w:rPr>
          <w:i/>
          <w:snapToGrid/>
          <w:vanish/>
          <w:lang w:val="nb-NO"/>
        </w:rPr>
        <w:t xml:space="preserve">Se figurer i Kap. 11. </w:t>
      </w:r>
    </w:p>
    <w:p w:rsidR="008661F5" w:rsidRDefault="008661F5" w:rsidP="00521132">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snapToGrid/>
          <w:lang w:val="nb-NO"/>
        </w:rPr>
      </w:pPr>
    </w:p>
    <w:p w:rsidR="008661F5" w:rsidRDefault="008661F5" w:rsidP="00521132">
      <w:pPr>
        <w:pStyle w:val="Header"/>
        <w:widowControl/>
        <w:tabs>
          <w:tab w:val="clear" w:pos="4153"/>
          <w:tab w:val="clear" w:pos="8306"/>
          <w:tab w:val="left" w:pos="-1134"/>
          <w:tab w:val="left" w:pos="-568"/>
          <w:tab w:val="left" w:pos="28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snapToGrid/>
          <w:lang w:val="nb-NO"/>
        </w:rPr>
      </w:pPr>
      <w:r>
        <w:rPr>
          <w:snapToGrid/>
          <w:lang w:val="nb-NO"/>
        </w:rPr>
        <w:t>ii) Skriv reaksjonsligning for totalreaksjonen og for de to halvcellereaksjonene. Hva er fortegnet på Gibbs energi, entropiendringen, entalpiendringen, og cellespenningen for totalreaksjonen?</w:t>
      </w:r>
    </w:p>
    <w:p w:rsidR="008661F5" w:rsidRPr="00A90E45" w:rsidRDefault="008661F5" w:rsidP="00521132">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i/>
          <w:snapToGrid/>
          <w:vanish/>
          <w:lang w:val="nb-NO"/>
        </w:rPr>
      </w:pPr>
      <w:r>
        <w:rPr>
          <w:i/>
          <w:snapToGrid/>
          <w:vanish/>
          <w:lang w:val="nb-NO"/>
        </w:rPr>
        <w:tab/>
      </w:r>
      <w:r w:rsidRPr="00A90E45">
        <w:rPr>
          <w:i/>
          <w:snapToGrid/>
          <w:vanish/>
          <w:lang w:val="nb-NO"/>
        </w:rPr>
        <w:t>Typisk 2H</w:t>
      </w:r>
      <w:r w:rsidRPr="00A90E45">
        <w:rPr>
          <w:i/>
          <w:snapToGrid/>
          <w:vanish/>
          <w:vertAlign w:val="subscript"/>
          <w:lang w:val="nb-NO"/>
        </w:rPr>
        <w:t>2</w:t>
      </w:r>
      <w:r w:rsidRPr="00A90E45">
        <w:rPr>
          <w:i/>
          <w:snapToGrid/>
          <w:vanish/>
          <w:lang w:val="nb-NO"/>
        </w:rPr>
        <w:t>+O</w:t>
      </w:r>
      <w:r w:rsidRPr="00A90E45">
        <w:rPr>
          <w:i/>
          <w:snapToGrid/>
          <w:vanish/>
          <w:vertAlign w:val="subscript"/>
          <w:lang w:val="nb-NO"/>
        </w:rPr>
        <w:t>2</w:t>
      </w:r>
      <w:r w:rsidRPr="00A90E45">
        <w:rPr>
          <w:i/>
          <w:snapToGrid/>
          <w:vanish/>
          <w:lang w:val="nb-NO"/>
        </w:rPr>
        <w:t>=2H</w:t>
      </w:r>
      <w:r w:rsidRPr="00A90E45">
        <w:rPr>
          <w:i/>
          <w:snapToGrid/>
          <w:vanish/>
          <w:vertAlign w:val="subscript"/>
          <w:lang w:val="nb-NO"/>
        </w:rPr>
        <w:t>2</w:t>
      </w:r>
      <w:r w:rsidRPr="00A90E45">
        <w:rPr>
          <w:i/>
          <w:snapToGrid/>
          <w:vanish/>
          <w:lang w:val="nb-NO"/>
        </w:rPr>
        <w:t xml:space="preserve">O. Halvcellereaksjon avhenger av ion. Fortegnene blir -, -, -, + </w:t>
      </w:r>
    </w:p>
    <w:p w:rsidR="008661F5" w:rsidRDefault="008661F5" w:rsidP="00521132">
      <w:pPr>
        <w:rPr>
          <w:b/>
        </w:rPr>
      </w:pPr>
    </w:p>
    <w:p w:rsidR="00564369" w:rsidRDefault="008661F5" w:rsidP="008661F5">
      <w:pPr>
        <w:keepNext/>
        <w:rPr>
          <w:b/>
        </w:rPr>
      </w:pPr>
      <w:r w:rsidRPr="00B578D5">
        <w:rPr>
          <w:b/>
        </w:rPr>
        <w:t>Oppgave 12</w:t>
      </w:r>
      <w:r w:rsidR="00564369">
        <w:rPr>
          <w:b/>
        </w:rPr>
        <w:t xml:space="preserve"> </w:t>
      </w:r>
    </w:p>
    <w:p w:rsidR="008661F5" w:rsidRPr="000D64EB" w:rsidRDefault="00564369" w:rsidP="008661F5">
      <w:pPr>
        <w:keepNext/>
        <w:rPr>
          <w:b/>
        </w:rPr>
      </w:pPr>
      <w:r>
        <w:rPr>
          <w:b/>
        </w:rPr>
        <w:t>(Oppgave 12 ble for MENA1000 i 2016 brukt til generelle temaer – her noe som kan gå som typiske Kapittel 10-oppgaver i MENA1001.)</w:t>
      </w:r>
    </w:p>
    <w:p w:rsidR="008661F5" w:rsidRPr="00E846D1" w:rsidRDefault="008661F5" w:rsidP="008661F5">
      <w:pPr>
        <w:keepNext/>
        <w:rPr>
          <w:i/>
          <w:vanish/>
        </w:rPr>
      </w:pPr>
      <w:r w:rsidRPr="00E05149">
        <w:rPr>
          <w:b/>
        </w:rPr>
        <w:t>a)</w:t>
      </w:r>
      <w:r>
        <w:t xml:space="preserve"> Energi kan angis på mange måter. Finn tilsvarende 1 eV uttrykt ved spesifikk varme (J/mol), termisk energi ved temperatur (K), samt frekvens (1/s) og bølgelengde for et elektromagnetisk strålingskvant. </w:t>
      </w:r>
    </w:p>
    <w:p w:rsidR="008661F5" w:rsidRPr="005727B0" w:rsidRDefault="008661F5" w:rsidP="008661F5">
      <w:pPr>
        <w:rPr>
          <w:i/>
          <w:vanish/>
        </w:rPr>
      </w:pPr>
      <w:r w:rsidRPr="005727B0">
        <w:rPr>
          <w:i/>
          <w:vanish/>
        </w:rPr>
        <w:t>1 eV = 1,602·10</w:t>
      </w:r>
      <w:r w:rsidRPr="005727B0">
        <w:rPr>
          <w:i/>
          <w:vanish/>
          <w:vertAlign w:val="superscript"/>
        </w:rPr>
        <w:t>-19</w:t>
      </w:r>
      <w:r w:rsidRPr="005727B0">
        <w:rPr>
          <w:i/>
          <w:vanish/>
        </w:rPr>
        <w:t xml:space="preserve"> J, tilsvarer 6,02·10</w:t>
      </w:r>
      <w:r w:rsidRPr="005727B0">
        <w:rPr>
          <w:i/>
          <w:vanish/>
          <w:vertAlign w:val="superscript"/>
        </w:rPr>
        <w:t>-19</w:t>
      </w:r>
      <w:r w:rsidRPr="005727B0">
        <w:rPr>
          <w:i/>
          <w:vanish/>
        </w:rPr>
        <w:t xml:space="preserve"> J * 6,022·10</w:t>
      </w:r>
      <w:r w:rsidRPr="005727B0">
        <w:rPr>
          <w:i/>
          <w:vanish/>
          <w:vertAlign w:val="superscript"/>
        </w:rPr>
        <w:t>23</w:t>
      </w:r>
      <w:r w:rsidRPr="005727B0">
        <w:rPr>
          <w:i/>
          <w:vanish/>
        </w:rPr>
        <w:t xml:space="preserve"> /mol = </w:t>
      </w:r>
      <w:r w:rsidRPr="009326E9">
        <w:rPr>
          <w:b/>
          <w:i/>
          <w:vanish/>
        </w:rPr>
        <w:t>96472 J/mol.</w:t>
      </w:r>
      <w:r w:rsidRPr="005727B0">
        <w:rPr>
          <w:i/>
          <w:vanish/>
        </w:rPr>
        <w:t xml:space="preserve"> Termisk energi er gitt ved kT, dvs T = 1,602·10</w:t>
      </w:r>
      <w:r w:rsidRPr="005727B0">
        <w:rPr>
          <w:i/>
          <w:vanish/>
          <w:vertAlign w:val="superscript"/>
        </w:rPr>
        <w:t>-19</w:t>
      </w:r>
      <w:r w:rsidRPr="009326E9">
        <w:rPr>
          <w:i/>
          <w:vanish/>
        </w:rPr>
        <w:t>J</w:t>
      </w:r>
      <w:r w:rsidRPr="005727B0">
        <w:rPr>
          <w:i/>
          <w:vanish/>
        </w:rPr>
        <w:t xml:space="preserve"> / 1,381·10</w:t>
      </w:r>
      <w:r w:rsidRPr="005727B0">
        <w:rPr>
          <w:i/>
          <w:vanish/>
          <w:vertAlign w:val="superscript"/>
        </w:rPr>
        <w:t>-23</w:t>
      </w:r>
      <w:r>
        <w:rPr>
          <w:i/>
          <w:vanish/>
        </w:rPr>
        <w:t xml:space="preserve"> J/K =</w:t>
      </w:r>
      <w:r w:rsidRPr="005727B0">
        <w:rPr>
          <w:i/>
          <w:vanish/>
        </w:rPr>
        <w:t xml:space="preserve"> </w:t>
      </w:r>
      <w:r w:rsidRPr="009326E9">
        <w:rPr>
          <w:b/>
          <w:i/>
          <w:vanish/>
        </w:rPr>
        <w:t>11 600 K</w:t>
      </w:r>
      <w:r w:rsidRPr="005727B0">
        <w:rPr>
          <w:i/>
          <w:vanish/>
        </w:rPr>
        <w:t>. f =  1,602·10</w:t>
      </w:r>
      <w:r w:rsidRPr="005727B0">
        <w:rPr>
          <w:i/>
          <w:vanish/>
          <w:vertAlign w:val="superscript"/>
        </w:rPr>
        <w:t>-1</w:t>
      </w:r>
      <w:r w:rsidRPr="005727B0">
        <w:rPr>
          <w:i/>
          <w:vanish/>
        </w:rPr>
        <w:t xml:space="preserve"> </w:t>
      </w:r>
      <w:r>
        <w:rPr>
          <w:i/>
          <w:vanish/>
        </w:rPr>
        <w:t xml:space="preserve">J </w:t>
      </w:r>
      <w:r w:rsidRPr="005727B0">
        <w:rPr>
          <w:i/>
          <w:vanish/>
        </w:rPr>
        <w:t>/ 6,626·10</w:t>
      </w:r>
      <w:r w:rsidRPr="005727B0">
        <w:rPr>
          <w:i/>
          <w:vanish/>
          <w:vertAlign w:val="superscript"/>
        </w:rPr>
        <w:t>-34</w:t>
      </w:r>
      <w:r w:rsidRPr="005727B0">
        <w:rPr>
          <w:i/>
          <w:vanish/>
        </w:rPr>
        <w:t xml:space="preserve"> Js =</w:t>
      </w:r>
      <w:r w:rsidRPr="009326E9">
        <w:rPr>
          <w:b/>
          <w:i/>
          <w:vanish/>
        </w:rPr>
        <w:t xml:space="preserve"> 2,42·10</w:t>
      </w:r>
      <w:r w:rsidRPr="009326E9">
        <w:rPr>
          <w:b/>
          <w:i/>
          <w:vanish/>
          <w:vertAlign w:val="superscript"/>
        </w:rPr>
        <w:t>14</w:t>
      </w:r>
      <w:r w:rsidRPr="009326E9">
        <w:rPr>
          <w:b/>
          <w:i/>
          <w:vanish/>
        </w:rPr>
        <w:t xml:space="preserve"> s</w:t>
      </w:r>
      <w:r w:rsidRPr="009326E9">
        <w:rPr>
          <w:b/>
          <w:i/>
          <w:vanish/>
          <w:vertAlign w:val="superscript"/>
        </w:rPr>
        <w:t>-1</w:t>
      </w:r>
      <w:r w:rsidRPr="005727B0">
        <w:rPr>
          <w:i/>
          <w:vanish/>
        </w:rPr>
        <w:t>. λ = c / 2,42·10</w:t>
      </w:r>
      <w:r w:rsidRPr="005727B0">
        <w:rPr>
          <w:i/>
          <w:vanish/>
          <w:vertAlign w:val="superscript"/>
        </w:rPr>
        <w:t>14</w:t>
      </w:r>
      <w:r w:rsidRPr="005727B0">
        <w:rPr>
          <w:i/>
          <w:vanish/>
        </w:rPr>
        <w:t xml:space="preserve"> s</w:t>
      </w:r>
      <w:r w:rsidRPr="005727B0">
        <w:rPr>
          <w:i/>
          <w:vanish/>
          <w:vertAlign w:val="superscript"/>
        </w:rPr>
        <w:t>-1</w:t>
      </w:r>
      <w:r w:rsidRPr="005727B0">
        <w:rPr>
          <w:i/>
          <w:vanish/>
        </w:rPr>
        <w:t xml:space="preserve"> =  2,99792·10</w:t>
      </w:r>
      <w:r w:rsidRPr="005727B0">
        <w:rPr>
          <w:i/>
          <w:vanish/>
          <w:vertAlign w:val="superscript"/>
        </w:rPr>
        <w:t>8</w:t>
      </w:r>
      <w:r w:rsidRPr="005727B0">
        <w:rPr>
          <w:i/>
          <w:vanish/>
        </w:rPr>
        <w:t xml:space="preserve"> m/s / 2,42·10</w:t>
      </w:r>
      <w:r w:rsidRPr="005727B0">
        <w:rPr>
          <w:i/>
          <w:vanish/>
          <w:vertAlign w:val="superscript"/>
        </w:rPr>
        <w:t>14</w:t>
      </w:r>
      <w:r w:rsidRPr="005727B0">
        <w:rPr>
          <w:i/>
          <w:vanish/>
        </w:rPr>
        <w:t xml:space="preserve"> s</w:t>
      </w:r>
      <w:r w:rsidRPr="005727B0">
        <w:rPr>
          <w:i/>
          <w:vanish/>
          <w:vertAlign w:val="superscript"/>
        </w:rPr>
        <w:t xml:space="preserve">-1 </w:t>
      </w:r>
      <w:r w:rsidRPr="005727B0">
        <w:rPr>
          <w:i/>
          <w:vanish/>
        </w:rPr>
        <w:t xml:space="preserve">= </w:t>
      </w:r>
      <w:r w:rsidRPr="009326E9">
        <w:rPr>
          <w:b/>
          <w:i/>
          <w:vanish/>
        </w:rPr>
        <w:t>1,24 μm</w:t>
      </w:r>
      <w:r w:rsidRPr="005727B0">
        <w:rPr>
          <w:i/>
          <w:vanish/>
        </w:rPr>
        <w:t>.</w:t>
      </w:r>
    </w:p>
    <w:p w:rsidR="008661F5" w:rsidRDefault="008661F5" w:rsidP="008661F5">
      <w:pPr>
        <w:rPr>
          <w:b/>
          <w:bCs/>
        </w:rPr>
      </w:pPr>
    </w:p>
    <w:p w:rsidR="00521132" w:rsidRDefault="00521132" w:rsidP="008661F5">
      <w:pPr>
        <w:rPr>
          <w:b/>
          <w:bCs/>
        </w:rPr>
      </w:pPr>
    </w:p>
    <w:p w:rsidR="008661F5" w:rsidRDefault="008661F5" w:rsidP="008661F5">
      <w:pPr>
        <w:rPr>
          <w:bCs/>
        </w:rPr>
      </w:pPr>
      <w:r w:rsidRPr="00E05149">
        <w:rPr>
          <w:b/>
          <w:bCs/>
        </w:rPr>
        <w:t>b)</w:t>
      </w:r>
      <w:r>
        <w:rPr>
          <w:bCs/>
        </w:rPr>
        <w:t xml:space="preserve"> </w:t>
      </w:r>
      <w:r w:rsidRPr="000E3C0B">
        <w:rPr>
          <w:bCs/>
        </w:rPr>
        <w:t xml:space="preserve">Tegn et skjematisk Li-ion-batteri under utladning. </w:t>
      </w:r>
      <w:r>
        <w:rPr>
          <w:bCs/>
        </w:rPr>
        <w:t xml:space="preserve">Velg for dette formål et anode- og et katodemateriale som du bruker som eksempel. </w:t>
      </w:r>
      <w:r w:rsidRPr="000E3C0B">
        <w:rPr>
          <w:bCs/>
        </w:rPr>
        <w:t>Vis spesielt hva som skj</w:t>
      </w:r>
      <w:r>
        <w:rPr>
          <w:bCs/>
        </w:rPr>
        <w:t>er med Li-ionene gjennom cellen, dvs. hvilket formelt oksidasjonstall Li-species har i anoden, elektrolytten og katoden.</w:t>
      </w:r>
    </w:p>
    <w:p w:rsidR="008661F5" w:rsidRPr="00E846D1" w:rsidRDefault="008661F5" w:rsidP="008661F5">
      <w:pPr>
        <w:rPr>
          <w:bCs/>
          <w:i/>
          <w:vanish/>
        </w:rPr>
      </w:pPr>
      <w:r w:rsidRPr="00E846D1">
        <w:rPr>
          <w:bCs/>
          <w:i/>
          <w:vanish/>
        </w:rPr>
        <w:t>Se figur i Kap. 9. Li har oksidasjonstall 0, +1 og +1 i anode, elektrolytt og katode.</w:t>
      </w:r>
    </w:p>
    <w:p w:rsidR="008661F5" w:rsidRDefault="008661F5" w:rsidP="008661F5">
      <w:pPr>
        <w:rPr>
          <w:bCs/>
        </w:rPr>
      </w:pPr>
    </w:p>
    <w:p w:rsidR="008661F5" w:rsidRDefault="008661F5" w:rsidP="008661F5">
      <w:pPr>
        <w:rPr>
          <w:bCs/>
        </w:rPr>
      </w:pPr>
      <w:r w:rsidRPr="00994922">
        <w:rPr>
          <w:b/>
          <w:bCs/>
        </w:rPr>
        <w:t xml:space="preserve">c) </w:t>
      </w:r>
      <w:r>
        <w:rPr>
          <w:bCs/>
        </w:rPr>
        <w:t>Skriv halvcellereaksjonene for anodereaksjonen og for katodereaksjonen, samt totalreaksjonen, alle ved utladning.</w:t>
      </w:r>
    </w:p>
    <w:p w:rsidR="008661F5" w:rsidRPr="00B22DE5" w:rsidRDefault="008661F5" w:rsidP="008661F5">
      <w:pPr>
        <w:rPr>
          <w:bCs/>
          <w:i/>
          <w:vanish/>
        </w:rPr>
      </w:pPr>
      <w:r w:rsidRPr="00B22DE5">
        <w:rPr>
          <w:bCs/>
          <w:i/>
          <w:vanish/>
        </w:rPr>
        <w:t>Anode: Li = Li</w:t>
      </w:r>
      <w:r w:rsidRPr="00B22DE5">
        <w:rPr>
          <w:bCs/>
          <w:i/>
          <w:vanish/>
          <w:vertAlign w:val="superscript"/>
        </w:rPr>
        <w:t>+</w:t>
      </w:r>
      <w:r w:rsidRPr="00B22DE5">
        <w:rPr>
          <w:bCs/>
          <w:i/>
          <w:vanish/>
        </w:rPr>
        <w:t xml:space="preserve"> + e</w:t>
      </w:r>
      <w:r w:rsidRPr="00B22DE5">
        <w:rPr>
          <w:bCs/>
          <w:i/>
          <w:vanish/>
          <w:vertAlign w:val="superscript"/>
        </w:rPr>
        <w:t>-</w:t>
      </w:r>
      <w:r w:rsidRPr="00B22DE5">
        <w:rPr>
          <w:bCs/>
          <w:i/>
          <w:vanish/>
        </w:rPr>
        <w:t xml:space="preserve">    (eller eks. C</w:t>
      </w:r>
      <w:r w:rsidRPr="00B22DE5">
        <w:rPr>
          <w:bCs/>
          <w:i/>
          <w:vanish/>
          <w:vertAlign w:val="subscript"/>
        </w:rPr>
        <w:t>6</w:t>
      </w:r>
      <w:r w:rsidRPr="00B22DE5">
        <w:rPr>
          <w:bCs/>
          <w:i/>
          <w:vanish/>
        </w:rPr>
        <w:t>Li = 6C + Li</w:t>
      </w:r>
      <w:r w:rsidRPr="00B22DE5">
        <w:rPr>
          <w:bCs/>
          <w:i/>
          <w:vanish/>
          <w:vertAlign w:val="superscript"/>
        </w:rPr>
        <w:t>+</w:t>
      </w:r>
      <w:r w:rsidRPr="00B22DE5">
        <w:rPr>
          <w:bCs/>
          <w:i/>
          <w:vanish/>
        </w:rPr>
        <w:t xml:space="preserve"> + e</w:t>
      </w:r>
      <w:r w:rsidRPr="00B22DE5">
        <w:rPr>
          <w:bCs/>
          <w:i/>
          <w:vanish/>
          <w:vertAlign w:val="superscript"/>
        </w:rPr>
        <w:t>-</w:t>
      </w:r>
      <w:r w:rsidRPr="00B22DE5">
        <w:rPr>
          <w:bCs/>
          <w:i/>
          <w:vanish/>
        </w:rPr>
        <w:t>)</w:t>
      </w:r>
    </w:p>
    <w:p w:rsidR="008661F5" w:rsidRPr="00F764A7" w:rsidRDefault="008661F5" w:rsidP="008661F5">
      <w:pPr>
        <w:rPr>
          <w:bCs/>
          <w:i/>
          <w:vanish/>
        </w:rPr>
      </w:pPr>
      <w:r w:rsidRPr="00B22DE5">
        <w:rPr>
          <w:bCs/>
          <w:i/>
          <w:vanish/>
        </w:rPr>
        <w:t>Katode: Eks. Li</w:t>
      </w:r>
      <w:r w:rsidRPr="00B22DE5">
        <w:rPr>
          <w:bCs/>
          <w:i/>
          <w:vanish/>
          <w:vertAlign w:val="superscript"/>
        </w:rPr>
        <w:t>+</w:t>
      </w:r>
      <w:r w:rsidRPr="00B22DE5">
        <w:rPr>
          <w:bCs/>
          <w:i/>
          <w:vanish/>
        </w:rPr>
        <w:t xml:space="preserve"> + e</w:t>
      </w:r>
      <w:r w:rsidRPr="00B22DE5">
        <w:rPr>
          <w:bCs/>
          <w:i/>
          <w:vanish/>
          <w:vertAlign w:val="superscript"/>
        </w:rPr>
        <w:t>-</w:t>
      </w:r>
      <w:r w:rsidRPr="00B22DE5">
        <w:rPr>
          <w:bCs/>
          <w:i/>
          <w:vanish/>
        </w:rPr>
        <w:t xml:space="preserve"> + 2MnO</w:t>
      </w:r>
      <w:r w:rsidRPr="00B22DE5">
        <w:rPr>
          <w:bCs/>
          <w:i/>
          <w:vanish/>
          <w:vertAlign w:val="subscript"/>
        </w:rPr>
        <w:t>2</w:t>
      </w:r>
      <w:r w:rsidRPr="00B22DE5">
        <w:rPr>
          <w:bCs/>
          <w:i/>
          <w:vanish/>
        </w:rPr>
        <w:t xml:space="preserve"> = LiMn</w:t>
      </w:r>
      <w:r w:rsidRPr="00B22DE5">
        <w:rPr>
          <w:bCs/>
          <w:i/>
          <w:vanish/>
          <w:vertAlign w:val="subscript"/>
        </w:rPr>
        <w:t>2</w:t>
      </w:r>
      <w:r w:rsidRPr="00B22DE5">
        <w:rPr>
          <w:bCs/>
          <w:i/>
          <w:vanish/>
        </w:rPr>
        <w:t>O</w:t>
      </w:r>
      <w:r w:rsidRPr="00B22DE5">
        <w:rPr>
          <w:bCs/>
          <w:i/>
          <w:vanish/>
          <w:vertAlign w:val="subscript"/>
        </w:rPr>
        <w:t>4</w:t>
      </w:r>
    </w:p>
    <w:sectPr w:rsidR="008661F5" w:rsidRPr="00F764A7" w:rsidSect="00F8620F">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BA" w:rsidRDefault="004642BA" w:rsidP="00851733">
      <w:pPr>
        <w:spacing w:before="0" w:after="0"/>
      </w:pPr>
      <w:r>
        <w:separator/>
      </w:r>
    </w:p>
  </w:endnote>
  <w:endnote w:type="continuationSeparator" w:id="0">
    <w:p w:rsidR="004642BA" w:rsidRDefault="004642BA" w:rsidP="00851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060"/>
      <w:docPartObj>
        <w:docPartGallery w:val="Page Numbers (Bottom of Page)"/>
        <w:docPartUnique/>
      </w:docPartObj>
    </w:sdtPr>
    <w:sdtEndPr/>
    <w:sdtContent>
      <w:p w:rsidR="00851733" w:rsidRDefault="00851733">
        <w:pPr>
          <w:pStyle w:val="Footer"/>
          <w:jc w:val="center"/>
        </w:pPr>
        <w:r>
          <w:fldChar w:fldCharType="begin"/>
        </w:r>
        <w:r>
          <w:instrText>PAGE   \* MERGEFORMAT</w:instrText>
        </w:r>
        <w:r>
          <w:fldChar w:fldCharType="separate"/>
        </w:r>
        <w:r w:rsidR="00E06192">
          <w:rPr>
            <w:noProof/>
          </w:rPr>
          <w:t>2</w:t>
        </w:r>
        <w:r>
          <w:fldChar w:fldCharType="end"/>
        </w:r>
      </w:p>
    </w:sdtContent>
  </w:sdt>
  <w:p w:rsidR="00851733" w:rsidRDefault="0085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BA" w:rsidRDefault="004642BA" w:rsidP="00851733">
      <w:pPr>
        <w:spacing w:before="0" w:after="0"/>
      </w:pPr>
      <w:r>
        <w:separator/>
      </w:r>
    </w:p>
  </w:footnote>
  <w:footnote w:type="continuationSeparator" w:id="0">
    <w:p w:rsidR="004642BA" w:rsidRDefault="004642BA" w:rsidP="008517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5F"/>
    <w:rsid w:val="00002C87"/>
    <w:rsid w:val="0001352B"/>
    <w:rsid w:val="000209D5"/>
    <w:rsid w:val="0004477E"/>
    <w:rsid w:val="00092635"/>
    <w:rsid w:val="000A01FB"/>
    <w:rsid w:val="000A29E4"/>
    <w:rsid w:val="000B1C0A"/>
    <w:rsid w:val="000C3A4F"/>
    <w:rsid w:val="000D7808"/>
    <w:rsid w:val="000F08B4"/>
    <w:rsid w:val="001039E7"/>
    <w:rsid w:val="00127532"/>
    <w:rsid w:val="00142931"/>
    <w:rsid w:val="00145CA4"/>
    <w:rsid w:val="00150807"/>
    <w:rsid w:val="00157585"/>
    <w:rsid w:val="001775C7"/>
    <w:rsid w:val="00187C79"/>
    <w:rsid w:val="00191139"/>
    <w:rsid w:val="001E660F"/>
    <w:rsid w:val="00267CBE"/>
    <w:rsid w:val="002873F8"/>
    <w:rsid w:val="002F4217"/>
    <w:rsid w:val="002F4E20"/>
    <w:rsid w:val="00314484"/>
    <w:rsid w:val="00330FDE"/>
    <w:rsid w:val="00340B85"/>
    <w:rsid w:val="003540CE"/>
    <w:rsid w:val="003C19AD"/>
    <w:rsid w:val="003E1999"/>
    <w:rsid w:val="003E1ECF"/>
    <w:rsid w:val="0041745F"/>
    <w:rsid w:val="004509CC"/>
    <w:rsid w:val="0045540F"/>
    <w:rsid w:val="004642BA"/>
    <w:rsid w:val="00464E49"/>
    <w:rsid w:val="00477517"/>
    <w:rsid w:val="00491E69"/>
    <w:rsid w:val="0049565D"/>
    <w:rsid w:val="00510858"/>
    <w:rsid w:val="00521132"/>
    <w:rsid w:val="00564369"/>
    <w:rsid w:val="0059584D"/>
    <w:rsid w:val="00597863"/>
    <w:rsid w:val="005B4573"/>
    <w:rsid w:val="005C4B6C"/>
    <w:rsid w:val="005D740E"/>
    <w:rsid w:val="005F21AF"/>
    <w:rsid w:val="00600B8A"/>
    <w:rsid w:val="00637418"/>
    <w:rsid w:val="00644098"/>
    <w:rsid w:val="006830AB"/>
    <w:rsid w:val="00694794"/>
    <w:rsid w:val="006A4B9F"/>
    <w:rsid w:val="006C1A5F"/>
    <w:rsid w:val="006C3C75"/>
    <w:rsid w:val="006F0DF8"/>
    <w:rsid w:val="00735FFE"/>
    <w:rsid w:val="0076263C"/>
    <w:rsid w:val="007D042F"/>
    <w:rsid w:val="007F6F3B"/>
    <w:rsid w:val="0083071C"/>
    <w:rsid w:val="00840603"/>
    <w:rsid w:val="00841AF4"/>
    <w:rsid w:val="00843539"/>
    <w:rsid w:val="00851733"/>
    <w:rsid w:val="00856E30"/>
    <w:rsid w:val="008661F5"/>
    <w:rsid w:val="00891FF8"/>
    <w:rsid w:val="008A2B8A"/>
    <w:rsid w:val="008B3AA1"/>
    <w:rsid w:val="008C20A8"/>
    <w:rsid w:val="008D6A77"/>
    <w:rsid w:val="008F2895"/>
    <w:rsid w:val="008F28E1"/>
    <w:rsid w:val="008F4323"/>
    <w:rsid w:val="00900DF7"/>
    <w:rsid w:val="0091686B"/>
    <w:rsid w:val="00925408"/>
    <w:rsid w:val="00930FFA"/>
    <w:rsid w:val="00942282"/>
    <w:rsid w:val="009423B2"/>
    <w:rsid w:val="00956FCE"/>
    <w:rsid w:val="009875DA"/>
    <w:rsid w:val="00994703"/>
    <w:rsid w:val="009D3655"/>
    <w:rsid w:val="009D42EE"/>
    <w:rsid w:val="00A24CD5"/>
    <w:rsid w:val="00A32FDC"/>
    <w:rsid w:val="00A90D94"/>
    <w:rsid w:val="00A92418"/>
    <w:rsid w:val="00AA5157"/>
    <w:rsid w:val="00AB03BC"/>
    <w:rsid w:val="00AB7D75"/>
    <w:rsid w:val="00AC5656"/>
    <w:rsid w:val="00B17A5F"/>
    <w:rsid w:val="00B47347"/>
    <w:rsid w:val="00B47ABD"/>
    <w:rsid w:val="00B91467"/>
    <w:rsid w:val="00BA2DFC"/>
    <w:rsid w:val="00BA78EA"/>
    <w:rsid w:val="00BE53D4"/>
    <w:rsid w:val="00C26FBD"/>
    <w:rsid w:val="00C64BE5"/>
    <w:rsid w:val="00C76818"/>
    <w:rsid w:val="00D22B78"/>
    <w:rsid w:val="00D30278"/>
    <w:rsid w:val="00D90204"/>
    <w:rsid w:val="00DA33E5"/>
    <w:rsid w:val="00DC708B"/>
    <w:rsid w:val="00DD58BA"/>
    <w:rsid w:val="00E06192"/>
    <w:rsid w:val="00E16326"/>
    <w:rsid w:val="00E3715D"/>
    <w:rsid w:val="00EA529F"/>
    <w:rsid w:val="00EC6D18"/>
    <w:rsid w:val="00EF76B3"/>
    <w:rsid w:val="00F02842"/>
    <w:rsid w:val="00F04D67"/>
    <w:rsid w:val="00F13A7C"/>
    <w:rsid w:val="00F20145"/>
    <w:rsid w:val="00F44249"/>
    <w:rsid w:val="00F471C0"/>
    <w:rsid w:val="00F50E90"/>
    <w:rsid w:val="00F60143"/>
    <w:rsid w:val="00F82205"/>
    <w:rsid w:val="00F84105"/>
    <w:rsid w:val="00F8620F"/>
    <w:rsid w:val="00F87B4A"/>
    <w:rsid w:val="00FA5D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916</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Eivind Norby</dc:creator>
  <cp:lastModifiedBy>Truls Eivind Norby</cp:lastModifiedBy>
  <cp:revision>7</cp:revision>
  <cp:lastPrinted>2018-11-12T22:29:00Z</cp:lastPrinted>
  <dcterms:created xsi:type="dcterms:W3CDTF">2018-11-12T20:56:00Z</dcterms:created>
  <dcterms:modified xsi:type="dcterms:W3CDTF">2018-11-12T22:29:00Z</dcterms:modified>
</cp:coreProperties>
</file>